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3E" w:rsidRPr="009E053E" w:rsidRDefault="008A62EF" w:rsidP="009E053E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 xml:space="preserve">INDICAÇÃO Nº </w:t>
      </w:r>
      <w:r w:rsidRPr="008A62EF">
        <w:rPr>
          <w:rFonts w:ascii="Arial" w:eastAsia="Calibri" w:hAnsi="Arial" w:cs="Arial"/>
          <w:b/>
        </w:rPr>
        <w:t>2107</w:t>
      </w:r>
      <w:r>
        <w:rPr>
          <w:rFonts w:ascii="Arial" w:eastAsia="Calibri" w:hAnsi="Arial" w:cs="Arial"/>
          <w:b/>
        </w:rPr>
        <w:t>/</w:t>
      </w:r>
      <w:r w:rsidRPr="008A62EF">
        <w:rPr>
          <w:rFonts w:ascii="Arial" w:eastAsia="Calibri" w:hAnsi="Arial" w:cs="Arial"/>
          <w:b/>
        </w:rPr>
        <w:t>2021</w:t>
      </w:r>
    </w:p>
    <w:p w:rsidR="009E053E" w:rsidRPr="009E053E" w:rsidRDefault="009E053E" w:rsidP="009E053E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E053E" w:rsidRPr="009E053E" w:rsidRDefault="009E053E" w:rsidP="009E053E">
      <w:pPr>
        <w:spacing w:after="0" w:line="360" w:lineRule="auto"/>
        <w:jc w:val="both"/>
        <w:rPr>
          <w:rFonts w:ascii="Arial" w:eastAsia="Calibri" w:hAnsi="Arial" w:cs="Arial"/>
        </w:rPr>
      </w:pPr>
    </w:p>
    <w:p w:rsidR="009E053E" w:rsidRPr="009E053E" w:rsidRDefault="008A62EF" w:rsidP="009E053E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9E053E" w:rsidRDefault="008A62EF" w:rsidP="009E053E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:rsidR="009E053E" w:rsidRDefault="009E053E" w:rsidP="009E053E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9E053E" w:rsidRDefault="008A62EF" w:rsidP="009E053E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Manutenção da quadra de areia localizada na Avenida Thereza Pogetti / Avenida Olga Pogetti</w:t>
      </w:r>
      <w:r>
        <w:rPr>
          <w:rFonts w:ascii="Arial" w:eastAsia="Calibri" w:hAnsi="Arial" w:cs="Arial"/>
          <w:sz w:val="26"/>
          <w:szCs w:val="26"/>
        </w:rPr>
        <w:t xml:space="preserve"> Vieira no bairro Jardim das Figueiras.</w:t>
      </w:r>
    </w:p>
    <w:p w:rsidR="009E053E" w:rsidRDefault="009E053E" w:rsidP="009E053E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9E053E" w:rsidRDefault="008A62EF" w:rsidP="009E053E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9E053E" w:rsidRDefault="009E053E" w:rsidP="009E053E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9E053E" w:rsidRDefault="008A62EF" w:rsidP="009E053E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 xml:space="preserve">A presente indicação se faz necessária, ao pedido de moradores e usuários do local, solicitando que seja feita a </w:t>
      </w:r>
      <w:r>
        <w:rPr>
          <w:rFonts w:ascii="Arial" w:eastAsia="Calibri" w:hAnsi="Arial" w:cs="Arial"/>
          <w:sz w:val="26"/>
          <w:szCs w:val="26"/>
        </w:rPr>
        <w:t>manutenção do alambrado, limpeza do campo e reposição de areia.</w:t>
      </w:r>
    </w:p>
    <w:p w:rsidR="009E053E" w:rsidRDefault="009E053E" w:rsidP="009E053E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9E053E" w:rsidRDefault="008A62EF" w:rsidP="009E053E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Valinhos, 25 de Outub</w:t>
      </w:r>
      <w:r>
        <w:rPr>
          <w:rFonts w:ascii="Arial" w:eastAsia="Calibri" w:hAnsi="Arial" w:cs="Arial"/>
          <w:sz w:val="26"/>
          <w:szCs w:val="26"/>
        </w:rPr>
        <w:t>ro de 2021.</w:t>
      </w:r>
    </w:p>
    <w:p w:rsidR="009E053E" w:rsidRDefault="009E053E" w:rsidP="009E053E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9E053E" w:rsidRDefault="009E053E" w:rsidP="009E053E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9E053E" w:rsidRDefault="009E053E" w:rsidP="009E053E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</w:p>
    <w:p w:rsidR="009E053E" w:rsidRPr="009E053E" w:rsidRDefault="008A62EF" w:rsidP="009E053E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9E053E" w:rsidRPr="009E053E" w:rsidRDefault="008A62EF" w:rsidP="009E053E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9E053E" w:rsidRDefault="009E053E" w:rsidP="009E053E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9E053E" w:rsidRDefault="009E053E" w:rsidP="009E053E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9E053E" w:rsidRPr="009E053E" w:rsidRDefault="009E053E" w:rsidP="009E053E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AD0A0D" w:rsidRDefault="00AD0A0D"/>
    <w:sectPr w:rsidR="00AD0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3E"/>
    <w:rsid w:val="0009322F"/>
    <w:rsid w:val="001A0CF3"/>
    <w:rsid w:val="008A62EF"/>
    <w:rsid w:val="009E053E"/>
    <w:rsid w:val="00AD0A0D"/>
    <w:rsid w:val="00E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2</cp:revision>
  <dcterms:created xsi:type="dcterms:W3CDTF">2021-10-25T14:16:00Z</dcterms:created>
  <dcterms:modified xsi:type="dcterms:W3CDTF">2021-10-25T19:58:00Z</dcterms:modified>
</cp:coreProperties>
</file>