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3F" w:rsidRDefault="00DC3DBF" w:rsidP="008F4D3F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DC3DBF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>/</w:t>
      </w:r>
      <w:r w:rsidRPr="00DC3DBF">
        <w:rPr>
          <w:rFonts w:ascii="Arial" w:hAnsi="Arial" w:cs="Arial"/>
          <w:b/>
        </w:rPr>
        <w:t>2021</w:t>
      </w:r>
    </w:p>
    <w:p w:rsidR="008F4D3F" w:rsidRDefault="00DC3DBF" w:rsidP="008F4D3F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8F4D3F" w:rsidRDefault="00DC3DBF" w:rsidP="008F4D3F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8F4D3F" w:rsidRDefault="008F4D3F" w:rsidP="008F4D3F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F4D3F" w:rsidRDefault="00DC3DBF" w:rsidP="008F4D3F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Realizar Operação “Tapa-Buraco” na Rua Aparecido Geraldo Mortene, altura da residência 216 – Jd. Universo.</w:t>
      </w:r>
    </w:p>
    <w:p w:rsidR="008F4D3F" w:rsidRDefault="008F4D3F" w:rsidP="008F4D3F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8F4D3F" w:rsidRDefault="008F4D3F" w:rsidP="008F4D3F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8F4D3F" w:rsidRDefault="00DC3DBF" w:rsidP="008F4D3F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8F4D3F" w:rsidRDefault="00DC3DBF" w:rsidP="008F4D3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realizar Operação “Tapa-Buraco” na Rua Aparecido Geraldo Mortene, altura da residência 216 – Jd. Universo.</w:t>
      </w: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8F4D3F" w:rsidRDefault="00DC3DBF" w:rsidP="008F4D3F">
      <w:pPr>
        <w:pStyle w:val="SemEspaamento"/>
        <w:spacing w:line="360" w:lineRule="auto"/>
        <w:ind w:firstLine="1701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</w:rPr>
        <w:t xml:space="preserve">Justifica-se a presente indicação, </w:t>
      </w:r>
      <w:r w:rsidR="00C3080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visto que na via acima mencionada existe um buraco de grandes proporções, onde os moradores tiveram que sinalizar com um banquinho de madeira para que os </w:t>
      </w:r>
      <w:r w:rsidR="004C3BBA">
        <w:rPr>
          <w:rFonts w:ascii="Arial" w:hAnsi="Arial" w:cs="Arial"/>
          <w:color w:val="202124"/>
          <w:sz w:val="24"/>
          <w:szCs w:val="24"/>
          <w:shd w:val="clear" w:color="auto" w:fill="FFFFFF"/>
        </w:rPr>
        <w:t>condutores não tenham seus veículos danificados.</w:t>
      </w:r>
    </w:p>
    <w:p w:rsidR="004C3BBA" w:rsidRDefault="00DC3DBF" w:rsidP="008F4D3F">
      <w:pPr>
        <w:pStyle w:val="SemEspaamento"/>
        <w:spacing w:line="360" w:lineRule="auto"/>
        <w:ind w:firstLine="1701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Moradores reivindicam que este problema seja solucionado o mais breve possível.</w:t>
      </w:r>
    </w:p>
    <w:p w:rsidR="008F4D3F" w:rsidRDefault="008F4D3F" w:rsidP="008F4D3F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8F4D3F" w:rsidRDefault="00DC3DBF" w:rsidP="008F4D3F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fotos.</w:t>
      </w:r>
    </w:p>
    <w:p w:rsidR="008F4D3F" w:rsidRDefault="008F4D3F" w:rsidP="008F4D3F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DC3DBF" w:rsidP="008F4D3F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-18415</wp:posOffset>
            </wp:positionV>
            <wp:extent cx="5397499" cy="3067050"/>
            <wp:effectExtent l="0" t="0" r="0" b="0"/>
            <wp:wrapNone/>
            <wp:docPr id="3" name="Imagem 3" descr="C:\Users\vereadordamasceno\Desktop\226a48dc-37ff-4091-8ea0-64e167f73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431239" name="Picture 1" descr="C:\Users\vereadordamasceno\Desktop\226a48dc-37ff-4091-8ea0-64e167f733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DC3DBF" w:rsidP="008F4D3F">
      <w:pPr>
        <w:pStyle w:val="SemEspaamento"/>
        <w:spacing w:line="360" w:lineRule="auto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36830</wp:posOffset>
            </wp:positionV>
            <wp:extent cx="5397500" cy="3790950"/>
            <wp:effectExtent l="0" t="0" r="0" b="0"/>
            <wp:wrapNone/>
            <wp:docPr id="4" name="Imagem 4" descr="C:\Users\vereadordamasceno\Desktop\dfb2d22d-7649-47dc-a44a-6dbdbbfc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78271" name="Picture 2" descr="C:\Users\vereadordamasceno\Desktop\dfb2d22d-7649-47dc-a44a-6dbdbbfc24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8F4D3F" w:rsidP="008F4D3F">
      <w:pPr>
        <w:pStyle w:val="SemEspaamento"/>
        <w:spacing w:line="360" w:lineRule="auto"/>
        <w:rPr>
          <w:noProof/>
          <w:lang w:eastAsia="pt-BR"/>
        </w:rPr>
      </w:pPr>
    </w:p>
    <w:p w:rsidR="008F4D3F" w:rsidRDefault="008F4D3F" w:rsidP="008F4D3F">
      <w:pPr>
        <w:pStyle w:val="SemEspaamento"/>
        <w:spacing w:line="360" w:lineRule="auto"/>
        <w:rPr>
          <w:noProof/>
          <w:lang w:eastAsia="pt-BR"/>
        </w:rPr>
      </w:pPr>
    </w:p>
    <w:p w:rsidR="008F4D3F" w:rsidRDefault="008F4D3F" w:rsidP="008F4D3F">
      <w:pPr>
        <w:pStyle w:val="SemEspaamento"/>
        <w:spacing w:line="360" w:lineRule="auto"/>
        <w:rPr>
          <w:noProof/>
          <w:lang w:eastAsia="pt-BR"/>
        </w:rPr>
      </w:pPr>
    </w:p>
    <w:p w:rsidR="008F4D3F" w:rsidRDefault="008F4D3F" w:rsidP="008F4D3F">
      <w:pPr>
        <w:pStyle w:val="SemEspaamento"/>
        <w:spacing w:line="360" w:lineRule="auto"/>
        <w:rPr>
          <w:noProof/>
          <w:lang w:eastAsia="pt-BR"/>
        </w:rPr>
      </w:pPr>
    </w:p>
    <w:p w:rsidR="008F4D3F" w:rsidRDefault="008F4D3F" w:rsidP="008F4D3F">
      <w:pPr>
        <w:pStyle w:val="SemEspaamento"/>
        <w:spacing w:line="360" w:lineRule="auto"/>
        <w:rPr>
          <w:noProof/>
          <w:lang w:eastAsia="pt-BR"/>
        </w:rPr>
      </w:pPr>
    </w:p>
    <w:p w:rsidR="008F4D3F" w:rsidRDefault="008F4D3F" w:rsidP="008F4D3F">
      <w:pPr>
        <w:pStyle w:val="SemEspaamento"/>
        <w:spacing w:line="360" w:lineRule="auto"/>
        <w:rPr>
          <w:noProof/>
          <w:lang w:eastAsia="pt-BR"/>
        </w:rPr>
      </w:pPr>
    </w:p>
    <w:p w:rsidR="008F4D3F" w:rsidRDefault="008F4D3F" w:rsidP="008F4D3F">
      <w:pPr>
        <w:pStyle w:val="SemEspaamento"/>
        <w:spacing w:line="360" w:lineRule="auto"/>
        <w:rPr>
          <w:noProof/>
          <w:lang w:eastAsia="pt-BR"/>
        </w:rPr>
      </w:pPr>
    </w:p>
    <w:p w:rsidR="008F4D3F" w:rsidRDefault="008F4D3F" w:rsidP="008F4D3F">
      <w:pPr>
        <w:pStyle w:val="SemEspaamento"/>
        <w:spacing w:line="360" w:lineRule="auto"/>
        <w:rPr>
          <w:noProof/>
          <w:lang w:eastAsia="pt-BR"/>
        </w:rPr>
      </w:pPr>
    </w:p>
    <w:p w:rsidR="008F4D3F" w:rsidRDefault="008F4D3F" w:rsidP="008F4D3F">
      <w:pPr>
        <w:pStyle w:val="SemEspaamento"/>
        <w:spacing w:line="360" w:lineRule="auto"/>
        <w:rPr>
          <w:noProof/>
          <w:lang w:eastAsia="pt-BR"/>
        </w:rPr>
      </w:pPr>
    </w:p>
    <w:p w:rsidR="008F4D3F" w:rsidRDefault="008F4D3F" w:rsidP="008F4D3F">
      <w:pPr>
        <w:pStyle w:val="SemEspaamento"/>
        <w:spacing w:line="360" w:lineRule="auto"/>
        <w:rPr>
          <w:noProof/>
          <w:lang w:eastAsia="pt-BR"/>
        </w:rPr>
      </w:pPr>
    </w:p>
    <w:p w:rsidR="008F4D3F" w:rsidRDefault="008F4D3F" w:rsidP="008F4D3F">
      <w:pPr>
        <w:pStyle w:val="SemEspaamento"/>
        <w:spacing w:line="360" w:lineRule="auto"/>
        <w:rPr>
          <w:noProof/>
          <w:lang w:eastAsia="pt-BR"/>
        </w:rPr>
      </w:pPr>
    </w:p>
    <w:p w:rsidR="008F4D3F" w:rsidRDefault="008F4D3F" w:rsidP="008F4D3F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F4D3F" w:rsidRDefault="008F4D3F" w:rsidP="008F4D3F">
      <w:pPr>
        <w:jc w:val="right"/>
      </w:pPr>
    </w:p>
    <w:p w:rsidR="008F4D3F" w:rsidRDefault="008F4D3F" w:rsidP="008F4D3F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8F4D3F" w:rsidRDefault="00DC3DBF" w:rsidP="008F4D3F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Diante do exposto, </w:t>
      </w:r>
      <w:r>
        <w:rPr>
          <w:rFonts w:ascii="Arial" w:hAnsi="Arial" w:cs="Arial"/>
          <w:color w:val="000000"/>
          <w:sz w:val="24"/>
        </w:rPr>
        <w:t>solicitamos a Senhora Prefeita Municipal, que estude com atenção esta nossa proposição e que na medida do possível procure atendê-la.</w:t>
      </w:r>
    </w:p>
    <w:p w:rsidR="008F4D3F" w:rsidRDefault="008F4D3F" w:rsidP="008F4D3F">
      <w:pPr>
        <w:tabs>
          <w:tab w:val="left" w:pos="1843"/>
        </w:tabs>
        <w:rPr>
          <w:rFonts w:ascii="Arial" w:hAnsi="Arial" w:cs="Arial"/>
          <w:sz w:val="24"/>
        </w:rPr>
      </w:pPr>
    </w:p>
    <w:p w:rsidR="008F4D3F" w:rsidRDefault="008F4D3F" w:rsidP="008F4D3F">
      <w:pPr>
        <w:tabs>
          <w:tab w:val="left" w:pos="1843"/>
        </w:tabs>
        <w:rPr>
          <w:rFonts w:ascii="Arial" w:hAnsi="Arial" w:cs="Arial"/>
          <w:sz w:val="24"/>
        </w:rPr>
      </w:pPr>
    </w:p>
    <w:p w:rsidR="008F4D3F" w:rsidRDefault="008F4D3F" w:rsidP="008F4D3F">
      <w:pPr>
        <w:tabs>
          <w:tab w:val="left" w:pos="1843"/>
        </w:tabs>
        <w:rPr>
          <w:rFonts w:ascii="Arial" w:hAnsi="Arial" w:cs="Arial"/>
          <w:sz w:val="24"/>
        </w:rPr>
      </w:pPr>
    </w:p>
    <w:p w:rsidR="008F4D3F" w:rsidRDefault="008F4D3F" w:rsidP="008F4D3F">
      <w:pPr>
        <w:tabs>
          <w:tab w:val="left" w:pos="1843"/>
        </w:tabs>
        <w:rPr>
          <w:rFonts w:ascii="Arial" w:hAnsi="Arial" w:cs="Arial"/>
          <w:sz w:val="24"/>
        </w:rPr>
      </w:pPr>
    </w:p>
    <w:p w:rsidR="008F4D3F" w:rsidRDefault="00DC3DBF" w:rsidP="008F4D3F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Valinhos, 06 de outubro de 2021.</w:t>
      </w:r>
    </w:p>
    <w:p w:rsidR="008F4D3F" w:rsidRDefault="008F4D3F" w:rsidP="008F4D3F">
      <w:pPr>
        <w:tabs>
          <w:tab w:val="left" w:pos="1635"/>
        </w:tabs>
      </w:pPr>
    </w:p>
    <w:p w:rsidR="008F4D3F" w:rsidRDefault="008F4D3F" w:rsidP="008F4D3F">
      <w:pPr>
        <w:tabs>
          <w:tab w:val="left" w:pos="1635"/>
        </w:tabs>
      </w:pPr>
    </w:p>
    <w:p w:rsidR="008F4D3F" w:rsidRDefault="00DC3DBF" w:rsidP="008F4D3F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8F4D3F" w:rsidRDefault="00DC3DBF" w:rsidP="008F4D3F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8F4D3F" w:rsidRDefault="00DC3DBF" w:rsidP="008F4D3F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8F4D3F" w:rsidRDefault="008F4D3F" w:rsidP="008F4D3F"/>
    <w:p w:rsidR="008F4D3F" w:rsidRDefault="008F4D3F" w:rsidP="008F4D3F"/>
    <w:p w:rsidR="003A3F65" w:rsidRDefault="003A3F65"/>
    <w:sectPr w:rsidR="003A3F65" w:rsidSect="008F4D3F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96"/>
    <w:rsid w:val="003A3F65"/>
    <w:rsid w:val="004C3BBA"/>
    <w:rsid w:val="006928A4"/>
    <w:rsid w:val="008F4D3F"/>
    <w:rsid w:val="00C30801"/>
    <w:rsid w:val="00D83096"/>
    <w:rsid w:val="00DC3DBF"/>
    <w:rsid w:val="00E9777D"/>
    <w:rsid w:val="00E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4D3F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4D3F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2021-10-06T19:10:00Z</cp:lastPrinted>
  <dcterms:created xsi:type="dcterms:W3CDTF">2021-10-06T17:29:00Z</dcterms:created>
  <dcterms:modified xsi:type="dcterms:W3CDTF">2021-10-14T18:50:00Z</dcterms:modified>
</cp:coreProperties>
</file>