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BD6E" w14:textId="3C84273B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eastAsia="Malgun Gothic" w:hAnsi="Arial" w:cs="Arial"/>
          <w:b/>
          <w:color w:val="000000"/>
          <w:sz w:val="24"/>
          <w:u w:val="single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  <w:u w:val="single"/>
        </w:rPr>
        <w:t>LEI Nº</w:t>
      </w:r>
    </w:p>
    <w:p w14:paraId="1367940E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00DBD0BE" w14:textId="3C291A2F" w:rsidR="00377158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="00D42B52" w:rsidRPr="00B62374">
        <w:rPr>
          <w:rFonts w:ascii="Arial" w:eastAsia="Malgun Gothic" w:hAnsi="Arial" w:cs="Arial"/>
          <w:b/>
          <w:color w:val="000000"/>
          <w:sz w:val="24"/>
        </w:rPr>
        <w:t xml:space="preserve">Cria o sistema de </w:t>
      </w:r>
      <w:proofErr w:type="spellStart"/>
      <w:r w:rsidR="00956641" w:rsidRPr="00B62374">
        <w:rPr>
          <w:rFonts w:ascii="Arial" w:eastAsia="Malgun Gothic" w:hAnsi="Arial" w:cs="Arial"/>
          <w:b/>
          <w:color w:val="000000"/>
          <w:sz w:val="24"/>
        </w:rPr>
        <w:t>Ecociclovias</w:t>
      </w:r>
      <w:proofErr w:type="spellEnd"/>
      <w:r w:rsidR="00956641" w:rsidRPr="00B62374">
        <w:rPr>
          <w:rFonts w:ascii="Arial" w:eastAsia="Malgun Gothic" w:hAnsi="Arial" w:cs="Arial"/>
          <w:b/>
          <w:color w:val="000000"/>
          <w:sz w:val="24"/>
        </w:rPr>
        <w:t xml:space="preserve"> e </w:t>
      </w:r>
      <w:proofErr w:type="spellStart"/>
      <w:r w:rsidR="00496636" w:rsidRPr="00B62374">
        <w:rPr>
          <w:rFonts w:ascii="Arial" w:eastAsia="Malgun Gothic" w:hAnsi="Arial" w:cs="Arial"/>
          <w:b/>
          <w:color w:val="000000"/>
          <w:sz w:val="24"/>
        </w:rPr>
        <w:t>E</w:t>
      </w:r>
      <w:r w:rsidR="00956641" w:rsidRPr="00B62374">
        <w:rPr>
          <w:rFonts w:ascii="Arial" w:eastAsia="Malgun Gothic" w:hAnsi="Arial" w:cs="Arial"/>
          <w:b/>
          <w:color w:val="000000"/>
          <w:sz w:val="24"/>
        </w:rPr>
        <w:t>cotrilhas</w:t>
      </w:r>
      <w:proofErr w:type="spellEnd"/>
      <w:r w:rsidR="00D42B52" w:rsidRPr="00B62374">
        <w:rPr>
          <w:rFonts w:ascii="Arial" w:eastAsia="Malgun Gothic" w:hAnsi="Arial" w:cs="Arial"/>
          <w:b/>
          <w:color w:val="000000"/>
          <w:sz w:val="24"/>
        </w:rPr>
        <w:t xml:space="preserve"> no Município de Valinhos e dá outras providências.</w:t>
      </w:r>
    </w:p>
    <w:p w14:paraId="2BA38FF5" w14:textId="77777777" w:rsid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790DD503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0732CE70" w14:textId="7ECEE6AF" w:rsidR="00011169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LUCIMARA GODOY VILAS BOAS</w:t>
      </w:r>
      <w:r w:rsidRPr="00B62374">
        <w:rPr>
          <w:rFonts w:ascii="Arial" w:eastAsia="Malgun Gothic" w:hAnsi="Arial" w:cs="Arial"/>
          <w:color w:val="000000"/>
          <w:sz w:val="24"/>
        </w:rPr>
        <w:t>, Prefeita do Município de Valinhos, no uso das atribuições que lhe são conferidas pelo artigo 80, inciso III, da Lei Orgânica do Município,</w:t>
      </w:r>
    </w:p>
    <w:p w14:paraId="78AF9E7C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</w:rPr>
      </w:pPr>
    </w:p>
    <w:p w14:paraId="7EB2352B" w14:textId="71D84D42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 xml:space="preserve">FAZ SABER </w:t>
      </w:r>
      <w:r w:rsidRPr="00B62374">
        <w:rPr>
          <w:rFonts w:ascii="Arial" w:eastAsia="Malgun Gothic" w:hAnsi="Arial" w:cs="Arial"/>
          <w:color w:val="000000"/>
          <w:sz w:val="24"/>
        </w:rPr>
        <w:t>que a Câmara Municipal aprovou e ela sanciona e promulga a seguinte Lei:</w:t>
      </w:r>
    </w:p>
    <w:p w14:paraId="44F3B63A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</w:rPr>
      </w:pPr>
    </w:p>
    <w:p w14:paraId="70B2D852" w14:textId="47C4B8A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</w:rPr>
        <w:t>Art. 1º</w:t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</w:t>
      </w:r>
      <w:r w:rsidR="00DE0C35" w:rsidRPr="00B62374">
        <w:rPr>
          <w:rFonts w:ascii="Arial" w:eastAsia="Malgun Gothic" w:hAnsi="Arial" w:cs="Arial"/>
          <w:color w:val="000000"/>
          <w:sz w:val="24"/>
        </w:rPr>
        <w:t>E</w:t>
      </w:r>
      <w:r w:rsidR="004E4066" w:rsidRPr="00B62374">
        <w:rPr>
          <w:rFonts w:ascii="Arial" w:eastAsia="Malgun Gothic" w:hAnsi="Arial" w:cs="Arial"/>
          <w:color w:val="000000"/>
          <w:sz w:val="24"/>
        </w:rPr>
        <w:t xml:space="preserve">sta Lei cria 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</w:rPr>
        <w:t>Ecotrilhas</w:t>
      </w:r>
      <w:proofErr w:type="spellEnd"/>
      <w:r w:rsidR="004E4066" w:rsidRPr="00B62374">
        <w:rPr>
          <w:rFonts w:ascii="Arial" w:eastAsia="Malgun Gothic" w:hAnsi="Arial" w:cs="Arial"/>
          <w:color w:val="000000"/>
          <w:sz w:val="24"/>
        </w:rPr>
        <w:t xml:space="preserve"> no Município de Valinhos</w:t>
      </w:r>
      <w:r w:rsidR="00DE0C35" w:rsidRPr="00B62374">
        <w:rPr>
          <w:rFonts w:ascii="Arial" w:eastAsia="Malgun Gothic" w:hAnsi="Arial" w:cs="Arial"/>
          <w:color w:val="000000"/>
          <w:sz w:val="24"/>
        </w:rPr>
        <w:t>, visando remunerar os proprietários de áreas particulares que forem utilizadas para trânsito de praticantes de esportes ao ar livre ou ecoturismo</w:t>
      </w:r>
      <w:r w:rsidR="00F01A9D" w:rsidRPr="00B62374">
        <w:rPr>
          <w:rFonts w:ascii="Arial" w:eastAsia="Malgun Gothic" w:hAnsi="Arial" w:cs="Arial"/>
          <w:color w:val="000000"/>
          <w:sz w:val="24"/>
        </w:rPr>
        <w:t>, objetivando a redução de emissões de gases nocivos ao meio ambiente e permitindo ampliação da mobilidade no território municipal.</w:t>
      </w:r>
    </w:p>
    <w:p w14:paraId="0045942F" w14:textId="5C353E74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>
        <w:rPr>
          <w:rFonts w:ascii="Arial" w:eastAsia="Malgun Gothic" w:hAnsi="Arial" w:cs="Arial"/>
          <w:color w:val="000000"/>
          <w:sz w:val="24"/>
        </w:rPr>
        <w:t>§ 1º</w:t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As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</w:rPr>
        <w:t>ecociclovias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e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são considerados serviços ecossistêmicos.</w:t>
      </w:r>
    </w:p>
    <w:p w14:paraId="0EFA121F" w14:textId="681C1082" w:rsidR="00003C5E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>
        <w:rPr>
          <w:rFonts w:ascii="Arial" w:eastAsia="Malgun Gothic" w:hAnsi="Arial" w:cs="Arial"/>
          <w:color w:val="000000"/>
          <w:sz w:val="24"/>
        </w:rPr>
        <w:t>§ 2º</w:t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É vedada a circulação de veículos movidos à combustão em todo percurso das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</w:rPr>
        <w:t>ecociclovias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</w:rPr>
        <w:t>.</w:t>
      </w:r>
    </w:p>
    <w:p w14:paraId="146726F7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</w:rPr>
      </w:pPr>
    </w:p>
    <w:p w14:paraId="650E06C2" w14:textId="03DFB865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Art. 2º O acesso às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será gratuito e universal.</w:t>
      </w:r>
    </w:p>
    <w:p w14:paraId="68CB8E0B" w14:textId="04128385" w:rsidR="00A6581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  <w:t xml:space="preserve">Parágrafo </w:t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único. </w:t>
      </w:r>
      <w:r>
        <w:rPr>
          <w:rFonts w:ascii="Arial" w:eastAsia="Malgun Gothic" w:hAnsi="Arial" w:cs="Arial"/>
          <w:color w:val="000000"/>
          <w:sz w:val="24"/>
        </w:rPr>
        <w:t>É vedada a cobrança de taxas a qualquer título.</w:t>
      </w:r>
    </w:p>
    <w:p w14:paraId="7194E9C4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</w:rPr>
      </w:pPr>
    </w:p>
    <w:p w14:paraId="1FDA8DEF" w14:textId="2D2FE1AB" w:rsidR="004E4066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</w:rPr>
        <w:t>3</w:t>
      </w:r>
      <w:r w:rsidR="00D42B52" w:rsidRPr="00B62374">
        <w:rPr>
          <w:rFonts w:ascii="Arial" w:eastAsia="Malgun Gothic" w:hAnsi="Arial" w:cs="Arial"/>
          <w:color w:val="000000"/>
          <w:sz w:val="24"/>
        </w:rPr>
        <w:t>º Para os fin</w:t>
      </w:r>
      <w:r>
        <w:rPr>
          <w:rFonts w:ascii="Arial" w:eastAsia="Malgun Gothic" w:hAnsi="Arial" w:cs="Arial"/>
          <w:color w:val="000000"/>
          <w:sz w:val="24"/>
        </w:rPr>
        <w:t>s desta Lei</w:t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são </w:t>
      </w:r>
      <w:r w:rsidR="00D42B52" w:rsidRPr="00B62374">
        <w:rPr>
          <w:rFonts w:ascii="Arial" w:eastAsia="Malgun Gothic" w:hAnsi="Arial" w:cs="Arial"/>
          <w:color w:val="000000"/>
          <w:sz w:val="24"/>
        </w:rPr>
        <w:t>considerados os seguintes conceitos:</w:t>
      </w:r>
    </w:p>
    <w:p w14:paraId="5204B9AE" w14:textId="311E9815" w:rsidR="004E4066" w:rsidRPr="00B62374" w:rsidRDefault="00D42B52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84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 xml:space="preserve">I – </w:t>
      </w:r>
      <w:r w:rsidRPr="00B62374">
        <w:rPr>
          <w:rFonts w:ascii="Arial" w:eastAsia="Malgun Gothic" w:hAnsi="Arial" w:cs="Arial"/>
          <w:color w:val="000000"/>
          <w:sz w:val="24"/>
        </w:rPr>
        <w:t>Áreas de Proteção Ambiental</w:t>
      </w:r>
      <w:r w:rsidR="00F11541" w:rsidRPr="00B62374">
        <w:rPr>
          <w:rFonts w:ascii="Arial" w:eastAsia="Malgun Gothic" w:hAnsi="Arial" w:cs="Arial"/>
          <w:color w:val="000000"/>
          <w:sz w:val="24"/>
        </w:rPr>
        <w:t xml:space="preserve"> (APA): </w:t>
      </w:r>
      <w:r w:rsidRPr="00B62374">
        <w:rPr>
          <w:rFonts w:ascii="Arial" w:eastAsia="Malgun Gothic" w:hAnsi="Arial" w:cs="Arial"/>
          <w:color w:val="000000"/>
          <w:sz w:val="24"/>
        </w:rPr>
        <w:t xml:space="preserve">Unidade de conservação destinada ao desenvolvimento sustentável, </w:t>
      </w:r>
      <w:r w:rsidR="00F11541" w:rsidRPr="00B62374">
        <w:rPr>
          <w:rFonts w:ascii="Arial" w:eastAsia="Malgun Gothic" w:hAnsi="Arial" w:cs="Arial"/>
          <w:color w:val="000000"/>
          <w:sz w:val="24"/>
        </w:rPr>
        <w:t>sendo</w:t>
      </w:r>
      <w:r w:rsidRPr="00B62374">
        <w:rPr>
          <w:rFonts w:ascii="Arial" w:eastAsia="Malgun Gothic" w:hAnsi="Arial" w:cs="Arial"/>
          <w:color w:val="000000"/>
          <w:sz w:val="24"/>
        </w:rPr>
        <w:t xml:space="preserve"> permitido o desenvolvimento de </w:t>
      </w:r>
      <w:r w:rsidRPr="00B62374">
        <w:rPr>
          <w:rFonts w:ascii="Arial" w:eastAsia="Malgun Gothic" w:hAnsi="Arial" w:cs="Arial"/>
          <w:color w:val="000000"/>
          <w:sz w:val="24"/>
        </w:rPr>
        <w:lastRenderedPageBreak/>
        <w:t>atividades econômicas, desde que haja a proteção da fauna, da flora e da quali</w:t>
      </w:r>
      <w:r w:rsidRPr="00B62374">
        <w:rPr>
          <w:rFonts w:ascii="Arial" w:eastAsia="Malgun Gothic" w:hAnsi="Arial" w:cs="Arial"/>
          <w:color w:val="000000"/>
          <w:sz w:val="24"/>
        </w:rPr>
        <w:t>dade de vida da população local;</w:t>
      </w:r>
    </w:p>
    <w:p w14:paraId="1BFC8806" w14:textId="25743E20" w:rsidR="00F11541" w:rsidRPr="00B62374" w:rsidRDefault="00D42B52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84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II – 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Reserva Particular do Patrimônio Natural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: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Área privada que tem por objetivo conservar a diversidade biológica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;</w:t>
      </w:r>
    </w:p>
    <w:p w14:paraId="197A082F" w14:textId="3B8EAF0E" w:rsidR="00CF4DBF" w:rsidRPr="00B62374" w:rsidRDefault="00D42B52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84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III – Área de Interesse Social: Àquelas destinadas 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a implantação de infraestrutura pública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ou compartilhada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destinada a esportes, lazer e atividades educacionais e culturais ao ar livre em áreas urbanas e rurais consolidadas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;</w:t>
      </w:r>
    </w:p>
    <w:p w14:paraId="16008972" w14:textId="381AD339" w:rsidR="00CF4DBF" w:rsidRPr="00B62374" w:rsidRDefault="00D42B52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84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I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V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– A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tividades de baixo impacto ambiental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: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implantação de trilhas para o desenvolvimento do ecoturismo, sem prejuízo das definições elen</w:t>
      </w:r>
      <w:r w:rsid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cadas na Lei Federal nº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12.651, de 25 de maio de 2012;</w:t>
      </w:r>
    </w:p>
    <w:p w14:paraId="6BA7774F" w14:textId="7825F238" w:rsidR="00F11541" w:rsidRPr="00B62374" w:rsidRDefault="00D42B52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84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V – </w:t>
      </w:r>
      <w:proofErr w:type="spellStart"/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: Caminhos determinados nas áreas descritas nos incisos I, II, III, sem prejuízo ao ecossistema e disponíveis para circulação de cidadãos;</w:t>
      </w:r>
      <w:r w:rsid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</w:t>
      </w:r>
      <w:proofErr w:type="gramEnd"/>
    </w:p>
    <w:p w14:paraId="26A7D7EB" w14:textId="4DE70EFE" w:rsidR="00F11541" w:rsidRPr="00B62374" w:rsidRDefault="00D42B52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84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VI – </w:t>
      </w:r>
      <w:proofErr w:type="spellStart"/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oc</w:t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iclovias</w:t>
      </w:r>
      <w:proofErr w:type="spellEnd"/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Caminhos destinados à circulação de bicicletas convencionais</w:t>
      </w:r>
      <w:r w:rsidR="001010FB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,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elétricas</w:t>
      </w:r>
      <w:r w:rsidR="001010FB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ou híbridas</w:t>
      </w:r>
      <w:r w:rsidR="006E6E2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, nas áreas definidas nos incisos I, II, III, sem prejuízo </w:t>
      </w:r>
      <w:r w:rsidR="001010FB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do ecossistema onde se encontra</w:t>
      </w:r>
      <w:r w:rsidR="0045012F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m.</w:t>
      </w:r>
    </w:p>
    <w:p w14:paraId="14FD0CF7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125A3110" w14:textId="2074A296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4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º Os proprietários de áreas particulares que permitirem a criação de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em suas </w:t>
      </w:r>
      <w:r w:rsidR="00DE0C35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propriedades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serão remunerados na forma </w:t>
      </w:r>
      <w:r w:rsidR="00DE0C35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do Programa Municipal de Pagamento por Serviços Ambientais</w:t>
      </w:r>
      <w:r w:rsidR="0045012F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.</w:t>
      </w:r>
    </w:p>
    <w:p w14:paraId="026AEC84" w14:textId="57F137BD" w:rsidR="0045012F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  <w:t xml:space="preserve">Parágrafo 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único. As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ou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poder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ão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ser traçadas em toda extensão da propriedade rural ou urbana, interligando ou permitindo a t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ravessia para redução de distâncias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, nos termos desta Lei.</w:t>
      </w:r>
    </w:p>
    <w:p w14:paraId="64799AD4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77D98D19" w14:textId="430245FC" w:rsidR="00DE0C35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5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º 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são atividades de baixo impacto ambiental desde que preservem as características da área em que estão instaladas.</w:t>
      </w:r>
    </w:p>
    <w:p w14:paraId="28445602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1C603EF8" w14:textId="30767DFD" w:rsidR="001E0873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lastRenderedPageBreak/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6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º As áreas onde forem consolidadas 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serão consideradas áreas de interesse social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.</w:t>
      </w:r>
    </w:p>
    <w:p w14:paraId="496BF186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7EEDF576" w14:textId="7A608087" w:rsidR="001E0873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7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º A implantação de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em APA será permitida desde que haja estudo de viabilidade aprovado pelo Conselho Municipal de Meio Ambiente – CMMA.</w:t>
      </w:r>
    </w:p>
    <w:p w14:paraId="7CAFDD52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4AFED395" w14:textId="12B720EB" w:rsidR="00A6581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8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º As con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dições de acessibilidade, preservação e segurança das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poderão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mantidas </w:t>
      </w:r>
      <w:r w:rsidR="001E0873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através de parceira e</w:t>
      </w:r>
      <w:r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ntre</w:t>
      </w:r>
      <w:r w:rsidR="001E0873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os proprietários</w:t>
      </w:r>
      <w:r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Pessoas Jurídicas, nos termos da Lei nº 5.692, de 05 de julho de 2018</w:t>
      </w:r>
      <w:r w:rsidR="001E0873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.</w:t>
      </w:r>
    </w:p>
    <w:p w14:paraId="2F8CCC53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76A1EADA" w14:textId="6CB45363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9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º Os proprietários poderão restringir os horários de 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acesso às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, observando o funcionamento obrigatório enquanto houver iluminação natural.</w:t>
      </w:r>
    </w:p>
    <w:p w14:paraId="10960CBC" w14:textId="39851F1C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§ 1º É permitido aos proprietários a instalação placas indicando a direção da atividade econômica dentro da área.</w:t>
      </w:r>
    </w:p>
    <w:p w14:paraId="306EE7EA" w14:textId="076EED3E" w:rsidR="00A6581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§ 2º O Poder Público regulamen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tará a forma como a publicidade poderá ser realizada nas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.</w:t>
      </w:r>
    </w:p>
    <w:p w14:paraId="641C041D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</w:p>
    <w:p w14:paraId="20BF7F1D" w14:textId="09FDDB32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Art. </w:t>
      </w:r>
      <w:r w:rsidR="00F01A9D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10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serão ordenadas de forma integrada, considerando</w:t>
      </w:r>
      <w:r w:rsidR="00A65814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o quanto possível</w:t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rotas de baixo relevo e que interliguem a zona rural com a zona urbana ou urbanizável.</w:t>
      </w:r>
    </w:p>
    <w:p w14:paraId="1348C47C" w14:textId="5D802E6F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§ 1º A elaboração do Plano Diretor deverá considerar a implantação permanente das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ecociclovias</w:t>
      </w:r>
      <w:proofErr w:type="spellEnd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956641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  <w:szCs w:val="24"/>
          <w:shd w:val="clear" w:color="auto" w:fill="FFFFFF"/>
        </w:rPr>
        <w:t>.</w:t>
      </w:r>
    </w:p>
    <w:p w14:paraId="344B451C" w14:textId="2A0272FE" w:rsidR="0045012F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§ 2º As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</w:rPr>
        <w:t>ecociclovias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e </w:t>
      </w:r>
      <w:proofErr w:type="spellStart"/>
      <w:r w:rsidR="00D42B52" w:rsidRPr="00B62374">
        <w:rPr>
          <w:rFonts w:ascii="Arial" w:eastAsia="Malgun Gothic" w:hAnsi="Arial" w:cs="Arial"/>
          <w:color w:val="000000"/>
          <w:sz w:val="24"/>
        </w:rPr>
        <w:t>ecotrilhas</w:t>
      </w:r>
      <w:proofErr w:type="spellEnd"/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 implantadas através de </w:t>
      </w:r>
      <w:r w:rsidR="00D42B52" w:rsidRPr="00B62374">
        <w:rPr>
          <w:rFonts w:ascii="Arial" w:eastAsia="Malgun Gothic" w:hAnsi="Arial" w:cs="Arial"/>
          <w:color w:val="000000"/>
          <w:sz w:val="24"/>
        </w:rPr>
        <w:t>contrapartidas de empreendimentos imobiliários não são passíveis de remuneração pelo Programa Municipal de Pagamento por Serviços Ambientais</w:t>
      </w:r>
      <w:r w:rsidR="00A65814" w:rsidRPr="00B62374">
        <w:rPr>
          <w:rFonts w:ascii="Arial" w:eastAsia="Malgun Gothic" w:hAnsi="Arial" w:cs="Arial"/>
          <w:color w:val="000000"/>
          <w:sz w:val="24"/>
        </w:rPr>
        <w:t xml:space="preserve"> e sujeitam-se aos demais termos desta Lei.</w:t>
      </w:r>
    </w:p>
    <w:p w14:paraId="42D8974C" w14:textId="7777777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24"/>
        </w:rPr>
      </w:pPr>
    </w:p>
    <w:p w14:paraId="33116364" w14:textId="67AC34BA" w:rsidR="00B1495D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  <w:r w:rsidRPr="00B62374">
        <w:rPr>
          <w:rFonts w:ascii="Arial" w:eastAsia="Malgun Gothic" w:hAnsi="Arial" w:cs="Arial"/>
          <w:color w:val="000000"/>
          <w:sz w:val="24"/>
        </w:rPr>
        <w:tab/>
      </w:r>
      <w:r w:rsidRPr="00B62374">
        <w:rPr>
          <w:rFonts w:ascii="Arial" w:eastAsia="Malgun Gothic" w:hAnsi="Arial" w:cs="Arial"/>
          <w:color w:val="000000"/>
          <w:sz w:val="24"/>
        </w:rPr>
        <w:tab/>
      </w:r>
      <w:r w:rsidR="00D42B52" w:rsidRPr="00B62374">
        <w:rPr>
          <w:rFonts w:ascii="Arial" w:eastAsia="Malgun Gothic" w:hAnsi="Arial" w:cs="Arial"/>
          <w:color w:val="000000"/>
          <w:sz w:val="24"/>
        </w:rPr>
        <w:t xml:space="preserve">Art. </w:t>
      </w:r>
      <w:r w:rsidR="00496636" w:rsidRPr="00B62374">
        <w:rPr>
          <w:rFonts w:ascii="Arial" w:eastAsia="Malgun Gothic" w:hAnsi="Arial" w:cs="Arial"/>
          <w:color w:val="000000"/>
          <w:sz w:val="24"/>
        </w:rPr>
        <w:t>11</w:t>
      </w:r>
      <w:r w:rsidR="00764185" w:rsidRPr="00B62374">
        <w:rPr>
          <w:rFonts w:ascii="Arial" w:eastAsia="Malgun Gothic" w:hAnsi="Arial" w:cs="Arial"/>
          <w:color w:val="000000"/>
          <w:sz w:val="24"/>
        </w:rPr>
        <w:t xml:space="preserve"> Esta Lei entra em vigor na data da publicação</w:t>
      </w:r>
      <w:r w:rsidR="00636D1F" w:rsidRPr="00B62374">
        <w:rPr>
          <w:rFonts w:ascii="Arial" w:eastAsia="Malgun Gothic" w:hAnsi="Arial" w:cs="Arial"/>
          <w:color w:val="000000"/>
          <w:sz w:val="24"/>
        </w:rPr>
        <w:t>.</w:t>
      </w:r>
    </w:p>
    <w:p w14:paraId="546FA893" w14:textId="5AA2E38C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algun Gothic" w:hAnsi="Arial" w:cs="Arial"/>
          <w:color w:val="000000"/>
          <w:sz w:val="24"/>
        </w:rPr>
      </w:pPr>
    </w:p>
    <w:p w14:paraId="36004B06" w14:textId="313F8E84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lastRenderedPageBreak/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Prefeitura do Município de Valinhos,</w:t>
      </w:r>
    </w:p>
    <w:p w14:paraId="6E4B238F" w14:textId="586C62CC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proofErr w:type="gramStart"/>
      <w:r w:rsidRPr="00B62374">
        <w:rPr>
          <w:rFonts w:ascii="Arial" w:eastAsia="Malgun Gothic" w:hAnsi="Arial" w:cs="Arial"/>
          <w:b/>
          <w:color w:val="000000"/>
          <w:sz w:val="24"/>
        </w:rPr>
        <w:t>aos</w:t>
      </w:r>
      <w:proofErr w:type="gramEnd"/>
    </w:p>
    <w:p w14:paraId="51171F33" w14:textId="7F14C15D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5A4B04D2" w14:textId="0B04C5AF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5120726F" w14:textId="64D2FE70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0D780108" w14:textId="4FCC4A6D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6B500C1D" w14:textId="716429B2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LUCIMARA GODOY VILAS BOAS</w:t>
      </w:r>
    </w:p>
    <w:p w14:paraId="2AA0856E" w14:textId="39DC5FE4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Prefeita Municipal</w:t>
      </w:r>
    </w:p>
    <w:p w14:paraId="5657936C" w14:textId="78BF6C79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62B160C8" w14:textId="49DAB80A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66D33A3D" w14:textId="506E117F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29A21F16" w14:textId="4B8F62B0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56C9CFA8" w14:textId="4720FFDE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Câmara Municipal de Valinhos,</w:t>
      </w:r>
    </w:p>
    <w:p w14:paraId="5804C861" w14:textId="5733363D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>
        <w:rPr>
          <w:rFonts w:ascii="Arial" w:eastAsia="Malgun Gothic" w:hAnsi="Arial" w:cs="Arial"/>
          <w:b/>
          <w:color w:val="000000"/>
          <w:sz w:val="24"/>
        </w:rPr>
        <w:tab/>
      </w:r>
      <w:r>
        <w:rPr>
          <w:rFonts w:ascii="Arial" w:eastAsia="Malgun Gothic" w:hAnsi="Arial" w:cs="Arial"/>
          <w:b/>
          <w:color w:val="000000"/>
          <w:sz w:val="24"/>
        </w:rPr>
        <w:tab/>
      </w:r>
      <w:proofErr w:type="gramStart"/>
      <w:r>
        <w:rPr>
          <w:rFonts w:ascii="Arial" w:eastAsia="Malgun Gothic" w:hAnsi="Arial" w:cs="Arial"/>
          <w:b/>
          <w:color w:val="000000"/>
          <w:sz w:val="24"/>
        </w:rPr>
        <w:t>aos</w:t>
      </w:r>
      <w:proofErr w:type="gramEnd"/>
      <w:r>
        <w:rPr>
          <w:rFonts w:ascii="Arial" w:eastAsia="Malgun Gothic" w:hAnsi="Arial" w:cs="Arial"/>
          <w:b/>
          <w:color w:val="000000"/>
          <w:sz w:val="24"/>
        </w:rPr>
        <w:t xml:space="preserve"> 28</w:t>
      </w:r>
      <w:bookmarkStart w:id="0" w:name="_GoBack"/>
      <w:bookmarkEnd w:id="0"/>
      <w:r w:rsidRPr="00B62374">
        <w:rPr>
          <w:rFonts w:ascii="Arial" w:eastAsia="Malgun Gothic" w:hAnsi="Arial" w:cs="Arial"/>
          <w:b/>
          <w:color w:val="000000"/>
          <w:sz w:val="24"/>
        </w:rPr>
        <w:t xml:space="preserve"> de setembro de 2021.</w:t>
      </w:r>
    </w:p>
    <w:p w14:paraId="7EE58BA9" w14:textId="472BC496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7521816F" w14:textId="216F8273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4DEC4AAC" w14:textId="7CF97A9A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09E16926" w14:textId="278B8C61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2F953A35" w14:textId="23372B0B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Franklin Duarte de Lima</w:t>
      </w:r>
    </w:p>
    <w:p w14:paraId="167B0D9B" w14:textId="657F168A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Presidente</w:t>
      </w:r>
    </w:p>
    <w:p w14:paraId="57908CB7" w14:textId="5F73277D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5FBECC89" w14:textId="35B993B7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2B649532" w14:textId="4CBC5E1A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7172FB76" w14:textId="6325CCE9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3C32E7D4" w14:textId="3541EA18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 xml:space="preserve">Luiz </w:t>
      </w:r>
      <w:proofErr w:type="spellStart"/>
      <w:r w:rsidRPr="00B62374">
        <w:rPr>
          <w:rFonts w:ascii="Arial" w:eastAsia="Malgun Gothic" w:hAnsi="Arial" w:cs="Arial"/>
          <w:b/>
          <w:color w:val="000000"/>
          <w:sz w:val="24"/>
        </w:rPr>
        <w:t>Mayr</w:t>
      </w:r>
      <w:proofErr w:type="spellEnd"/>
      <w:r w:rsidRPr="00B62374">
        <w:rPr>
          <w:rFonts w:ascii="Arial" w:eastAsia="Malgun Gothic" w:hAnsi="Arial" w:cs="Arial"/>
          <w:b/>
          <w:color w:val="000000"/>
          <w:sz w:val="24"/>
        </w:rPr>
        <w:t xml:space="preserve"> Neto</w:t>
      </w:r>
    </w:p>
    <w:p w14:paraId="3CBE74A2" w14:textId="20B7D7D1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1º Secretário</w:t>
      </w:r>
    </w:p>
    <w:p w14:paraId="47DF244C" w14:textId="56805A5D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15178B10" w14:textId="433EA028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5492F2F9" w14:textId="24802F7F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64AAEA56" w14:textId="0BECBEDC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</w:p>
    <w:p w14:paraId="1462BAB1" w14:textId="1FEF7EBB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 xml:space="preserve">Simone Aparecida Bellini </w:t>
      </w:r>
      <w:proofErr w:type="spellStart"/>
      <w:r w:rsidRPr="00B62374">
        <w:rPr>
          <w:rFonts w:ascii="Arial" w:eastAsia="Malgun Gothic" w:hAnsi="Arial" w:cs="Arial"/>
          <w:b/>
          <w:color w:val="000000"/>
          <w:sz w:val="24"/>
        </w:rPr>
        <w:t>Marcatto</w:t>
      </w:r>
      <w:proofErr w:type="spellEnd"/>
    </w:p>
    <w:p w14:paraId="41DD80E8" w14:textId="5C8C04B4" w:rsidR="00B62374" w:rsidRPr="00B62374" w:rsidRDefault="00B62374" w:rsidP="00B6237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Malgun Gothic" w:hAnsi="Arial" w:cs="Arial"/>
          <w:b/>
          <w:color w:val="000000"/>
          <w:sz w:val="24"/>
        </w:rPr>
      </w:pPr>
      <w:r w:rsidRPr="00B62374">
        <w:rPr>
          <w:rFonts w:ascii="Arial" w:eastAsia="Malgun Gothic" w:hAnsi="Arial" w:cs="Arial"/>
          <w:b/>
          <w:color w:val="000000"/>
          <w:sz w:val="24"/>
        </w:rPr>
        <w:tab/>
      </w:r>
      <w:r w:rsidRPr="00B62374">
        <w:rPr>
          <w:rFonts w:ascii="Arial" w:eastAsia="Malgun Gothic" w:hAnsi="Arial" w:cs="Arial"/>
          <w:b/>
          <w:color w:val="000000"/>
          <w:sz w:val="24"/>
        </w:rPr>
        <w:tab/>
        <w:t>2ª Secretária</w:t>
      </w:r>
    </w:p>
    <w:sectPr w:rsidR="00B62374" w:rsidRPr="00B62374" w:rsidSect="00B62374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EF82D" w14:textId="77777777" w:rsidR="00D42B52" w:rsidRDefault="00D42B52" w:rsidP="00B62374">
      <w:pPr>
        <w:spacing w:after="0" w:line="240" w:lineRule="auto"/>
      </w:pPr>
      <w:r>
        <w:separator/>
      </w:r>
    </w:p>
  </w:endnote>
  <w:endnote w:type="continuationSeparator" w:id="0">
    <w:p w14:paraId="032D6B69" w14:textId="77777777" w:rsidR="00D42B52" w:rsidRDefault="00D42B52" w:rsidP="00B6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13A5F" w14:textId="77777777" w:rsidR="00D42B52" w:rsidRDefault="00D42B52" w:rsidP="00B62374">
      <w:pPr>
        <w:spacing w:after="0" w:line="240" w:lineRule="auto"/>
      </w:pPr>
      <w:r>
        <w:separator/>
      </w:r>
    </w:p>
  </w:footnote>
  <w:footnote w:type="continuationSeparator" w:id="0">
    <w:p w14:paraId="3022FEC6" w14:textId="77777777" w:rsidR="00D42B52" w:rsidRDefault="00D42B52" w:rsidP="00B6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5DAFC" w14:textId="473DD1C2" w:rsidR="00B62374" w:rsidRPr="00B62374" w:rsidRDefault="00B62374" w:rsidP="00B62374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62374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137/21</w:t>
    </w:r>
    <w:r w:rsidRPr="00B62374">
      <w:rPr>
        <w:rFonts w:ascii="Arial" w:hAnsi="Arial" w:cs="Arial"/>
        <w:color w:val="000000"/>
        <w:sz w:val="16"/>
      </w:rPr>
      <w:t xml:space="preserve"> - Autógrafo nº 107</w:t>
    </w:r>
    <w:r>
      <w:rPr>
        <w:rFonts w:ascii="Arial" w:hAnsi="Arial" w:cs="Arial"/>
        <w:color w:val="000000"/>
        <w:sz w:val="16"/>
      </w:rPr>
      <w:t>/21 - Proc. nº 2944</w:t>
    </w:r>
    <w:r w:rsidRPr="00B62374">
      <w:rPr>
        <w:rFonts w:ascii="Arial" w:hAnsi="Arial" w:cs="Arial"/>
        <w:color w:val="000000"/>
        <w:sz w:val="16"/>
      </w:rPr>
      <w:t>/21 - CMV</w:t>
    </w:r>
    <w:r w:rsidRPr="00B62374">
      <w:rPr>
        <w:rFonts w:ascii="Arial" w:hAnsi="Arial" w:cs="Arial"/>
        <w:color w:val="000000"/>
        <w:sz w:val="16"/>
      </w:rPr>
      <w:tab/>
      <w:t xml:space="preserve">fl. </w:t>
    </w:r>
    <w:r w:rsidRPr="00B62374">
      <w:rPr>
        <w:rFonts w:ascii="Arial" w:hAnsi="Arial" w:cs="Arial"/>
        <w:color w:val="000000"/>
        <w:sz w:val="16"/>
      </w:rPr>
      <w:fldChar w:fldCharType="begin"/>
    </w:r>
    <w:r w:rsidRPr="00B62374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B62374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04</w:t>
    </w:r>
    <w:r w:rsidRPr="00B62374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A6AB" w14:textId="04FD00A1" w:rsidR="00B62374" w:rsidRPr="00B62374" w:rsidRDefault="00B62374" w:rsidP="00B62374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62374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137/21</w:t>
    </w:r>
    <w:r w:rsidRPr="00B62374">
      <w:rPr>
        <w:rFonts w:ascii="Arial" w:hAnsi="Arial" w:cs="Arial"/>
        <w:color w:val="000000"/>
        <w:sz w:val="16"/>
      </w:rPr>
      <w:t xml:space="preserve"> - Autógrafo nº 107</w:t>
    </w:r>
    <w:r>
      <w:rPr>
        <w:rFonts w:ascii="Arial" w:hAnsi="Arial" w:cs="Arial"/>
        <w:color w:val="000000"/>
        <w:sz w:val="16"/>
      </w:rPr>
      <w:t>/21 - Proc. nº 2944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997"/>
    <w:multiLevelType w:val="hybridMultilevel"/>
    <w:tmpl w:val="0DEC694E"/>
    <w:lvl w:ilvl="0" w:tplc="7DE2E8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5F08DB6" w:tentative="1">
      <w:start w:val="1"/>
      <w:numFmt w:val="lowerLetter"/>
      <w:lvlText w:val="%2."/>
      <w:lvlJc w:val="left"/>
      <w:pPr>
        <w:ind w:left="1440" w:hanging="360"/>
      </w:pPr>
    </w:lvl>
    <w:lvl w:ilvl="2" w:tplc="E9F04358" w:tentative="1">
      <w:start w:val="1"/>
      <w:numFmt w:val="lowerRoman"/>
      <w:lvlText w:val="%3."/>
      <w:lvlJc w:val="right"/>
      <w:pPr>
        <w:ind w:left="2160" w:hanging="180"/>
      </w:pPr>
    </w:lvl>
    <w:lvl w:ilvl="3" w:tplc="F118C0AA" w:tentative="1">
      <w:start w:val="1"/>
      <w:numFmt w:val="decimal"/>
      <w:lvlText w:val="%4."/>
      <w:lvlJc w:val="left"/>
      <w:pPr>
        <w:ind w:left="2880" w:hanging="360"/>
      </w:pPr>
    </w:lvl>
    <w:lvl w:ilvl="4" w:tplc="CB423B98" w:tentative="1">
      <w:start w:val="1"/>
      <w:numFmt w:val="lowerLetter"/>
      <w:lvlText w:val="%5."/>
      <w:lvlJc w:val="left"/>
      <w:pPr>
        <w:ind w:left="3600" w:hanging="360"/>
      </w:pPr>
    </w:lvl>
    <w:lvl w:ilvl="5" w:tplc="B74E9AFA" w:tentative="1">
      <w:start w:val="1"/>
      <w:numFmt w:val="lowerRoman"/>
      <w:lvlText w:val="%6."/>
      <w:lvlJc w:val="right"/>
      <w:pPr>
        <w:ind w:left="4320" w:hanging="180"/>
      </w:pPr>
    </w:lvl>
    <w:lvl w:ilvl="6" w:tplc="E8FA5DBE" w:tentative="1">
      <w:start w:val="1"/>
      <w:numFmt w:val="decimal"/>
      <w:lvlText w:val="%7."/>
      <w:lvlJc w:val="left"/>
      <w:pPr>
        <w:ind w:left="5040" w:hanging="360"/>
      </w:pPr>
    </w:lvl>
    <w:lvl w:ilvl="7" w:tplc="C84EEEC0" w:tentative="1">
      <w:start w:val="1"/>
      <w:numFmt w:val="lowerLetter"/>
      <w:lvlText w:val="%8."/>
      <w:lvlJc w:val="left"/>
      <w:pPr>
        <w:ind w:left="5760" w:hanging="360"/>
      </w:pPr>
    </w:lvl>
    <w:lvl w:ilvl="8" w:tplc="E93C4A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85"/>
    <w:rsid w:val="00003C5E"/>
    <w:rsid w:val="00011169"/>
    <w:rsid w:val="00092500"/>
    <w:rsid w:val="000F703F"/>
    <w:rsid w:val="001010FB"/>
    <w:rsid w:val="0017283C"/>
    <w:rsid w:val="00176955"/>
    <w:rsid w:val="001E0873"/>
    <w:rsid w:val="00253AA2"/>
    <w:rsid w:val="002A66EE"/>
    <w:rsid w:val="00320B21"/>
    <w:rsid w:val="00377158"/>
    <w:rsid w:val="00395BAC"/>
    <w:rsid w:val="00424F4A"/>
    <w:rsid w:val="004337C8"/>
    <w:rsid w:val="0045012F"/>
    <w:rsid w:val="00496636"/>
    <w:rsid w:val="004E4066"/>
    <w:rsid w:val="005066B2"/>
    <w:rsid w:val="00511A66"/>
    <w:rsid w:val="00573617"/>
    <w:rsid w:val="005E28A4"/>
    <w:rsid w:val="006263E3"/>
    <w:rsid w:val="00636D1F"/>
    <w:rsid w:val="006602AF"/>
    <w:rsid w:val="006E6E22"/>
    <w:rsid w:val="006F508B"/>
    <w:rsid w:val="00721069"/>
    <w:rsid w:val="00764185"/>
    <w:rsid w:val="00835F3B"/>
    <w:rsid w:val="00956641"/>
    <w:rsid w:val="009A7CF6"/>
    <w:rsid w:val="009F1C6F"/>
    <w:rsid w:val="009F3892"/>
    <w:rsid w:val="00A01ACE"/>
    <w:rsid w:val="00A65814"/>
    <w:rsid w:val="00B1495D"/>
    <w:rsid w:val="00B27489"/>
    <w:rsid w:val="00B4625A"/>
    <w:rsid w:val="00B62374"/>
    <w:rsid w:val="00BA189A"/>
    <w:rsid w:val="00BB6E0A"/>
    <w:rsid w:val="00BC3AA1"/>
    <w:rsid w:val="00C03F0E"/>
    <w:rsid w:val="00CD135C"/>
    <w:rsid w:val="00CF4DBF"/>
    <w:rsid w:val="00D01880"/>
    <w:rsid w:val="00D26764"/>
    <w:rsid w:val="00D42B52"/>
    <w:rsid w:val="00DA73CA"/>
    <w:rsid w:val="00DD5635"/>
    <w:rsid w:val="00DE0C35"/>
    <w:rsid w:val="00DF4951"/>
    <w:rsid w:val="00E00500"/>
    <w:rsid w:val="00E23505"/>
    <w:rsid w:val="00E51F4E"/>
    <w:rsid w:val="00E639A1"/>
    <w:rsid w:val="00F01A9D"/>
    <w:rsid w:val="00F11541"/>
    <w:rsid w:val="00F30F03"/>
    <w:rsid w:val="00F4649F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21"/>
  </w:style>
  <w:style w:type="paragraph" w:styleId="Ttulo1">
    <w:name w:val="heading 1"/>
    <w:basedOn w:val="Normal"/>
    <w:next w:val="Normal"/>
    <w:link w:val="Ttulo1Char"/>
    <w:uiPriority w:val="9"/>
    <w:qFormat/>
    <w:rsid w:val="00320B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C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0B2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2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2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2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2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2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20B21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20B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20B2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320B21"/>
    <w:rPr>
      <w:b/>
      <w:bCs/>
    </w:rPr>
  </w:style>
  <w:style w:type="character" w:styleId="nfase">
    <w:name w:val="Emphasis"/>
    <w:basedOn w:val="Fontepargpadro"/>
    <w:uiPriority w:val="20"/>
    <w:qFormat/>
    <w:rsid w:val="00320B21"/>
    <w:rPr>
      <w:i/>
      <w:iCs/>
    </w:rPr>
  </w:style>
  <w:style w:type="paragraph" w:styleId="SemEspaamento">
    <w:name w:val="No Spacing"/>
    <w:uiPriority w:val="1"/>
    <w:qFormat/>
    <w:rsid w:val="00320B2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20B2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20B21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2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20B2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20B2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20B21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20B21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320B21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20B21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B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B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0B2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62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374"/>
  </w:style>
  <w:style w:type="paragraph" w:styleId="Rodap">
    <w:name w:val="footer"/>
    <w:basedOn w:val="Normal"/>
    <w:link w:val="RodapChar"/>
    <w:uiPriority w:val="99"/>
    <w:unhideWhenUsed/>
    <w:rsid w:val="00B62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21"/>
  </w:style>
  <w:style w:type="paragraph" w:styleId="Ttulo1">
    <w:name w:val="heading 1"/>
    <w:basedOn w:val="Normal"/>
    <w:next w:val="Normal"/>
    <w:link w:val="Ttulo1Char"/>
    <w:uiPriority w:val="9"/>
    <w:qFormat/>
    <w:rsid w:val="00320B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C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0B2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2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2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2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2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2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20B21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20B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20B2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320B21"/>
    <w:rPr>
      <w:b/>
      <w:bCs/>
    </w:rPr>
  </w:style>
  <w:style w:type="character" w:styleId="nfase">
    <w:name w:val="Emphasis"/>
    <w:basedOn w:val="Fontepargpadro"/>
    <w:uiPriority w:val="20"/>
    <w:qFormat/>
    <w:rsid w:val="00320B21"/>
    <w:rPr>
      <w:i/>
      <w:iCs/>
    </w:rPr>
  </w:style>
  <w:style w:type="paragraph" w:styleId="SemEspaamento">
    <w:name w:val="No Spacing"/>
    <w:uiPriority w:val="1"/>
    <w:qFormat/>
    <w:rsid w:val="00320B2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20B2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20B21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2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20B2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20B2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20B21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20B21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320B21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20B21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B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B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0B2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62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374"/>
  </w:style>
  <w:style w:type="paragraph" w:styleId="Rodap">
    <w:name w:val="footer"/>
    <w:basedOn w:val="Normal"/>
    <w:link w:val="RodapChar"/>
    <w:uiPriority w:val="99"/>
    <w:unhideWhenUsed/>
    <w:rsid w:val="00B62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A671E-2B51-4DD3-9F94-E3227F33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4</cp:revision>
  <cp:lastPrinted>2021-09-29T13:04:00Z</cp:lastPrinted>
  <dcterms:created xsi:type="dcterms:W3CDTF">2021-06-28T01:49:00Z</dcterms:created>
  <dcterms:modified xsi:type="dcterms:W3CDTF">2021-09-29T13:04:00Z</dcterms:modified>
</cp:coreProperties>
</file>