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2B" w:rsidRPr="00DD3E19" w:rsidRDefault="00A7207A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REQUERIMENTO Nº </w:t>
      </w:r>
      <w:r w:rsidRPr="00A7207A">
        <w:rPr>
          <w:rFonts w:cs="Arial"/>
        </w:rPr>
        <w:t>1722</w:t>
      </w:r>
      <w:r>
        <w:rPr>
          <w:rFonts w:cs="Arial"/>
        </w:rPr>
        <w:t>/</w:t>
      </w:r>
      <w:r w:rsidRPr="00A7207A">
        <w:rPr>
          <w:rFonts w:cs="Arial"/>
        </w:rPr>
        <w:t>2021</w:t>
      </w:r>
    </w:p>
    <w:p w:rsidR="00DD3E19" w:rsidRPr="00DD3E19" w:rsidRDefault="00DD3E19" w:rsidP="00E27B2B">
      <w:pPr>
        <w:pStyle w:val="SemEspaamento"/>
        <w:ind w:left="2832"/>
        <w:jc w:val="both"/>
        <w:rPr>
          <w:rFonts w:cs="Arial"/>
        </w:rPr>
      </w:pPr>
    </w:p>
    <w:p w:rsidR="00DD3E19" w:rsidRPr="00DD3E19" w:rsidRDefault="00DD3E19" w:rsidP="00E27B2B">
      <w:pPr>
        <w:pStyle w:val="SemEspaamento"/>
        <w:ind w:left="2832"/>
        <w:jc w:val="both"/>
        <w:rPr>
          <w:rFonts w:cs="Arial"/>
        </w:rPr>
      </w:pPr>
    </w:p>
    <w:p w:rsidR="00144651" w:rsidRPr="00DD3E19" w:rsidRDefault="00A7207A" w:rsidP="00DD3E19">
      <w:pPr>
        <w:pStyle w:val="SemEspaamento"/>
        <w:ind w:left="4678"/>
        <w:jc w:val="both"/>
        <w:rPr>
          <w:rFonts w:cs="Arial"/>
          <w:b/>
        </w:rPr>
      </w:pPr>
      <w:r w:rsidRPr="00DD3E19">
        <w:rPr>
          <w:rFonts w:cs="Arial"/>
          <w:b/>
        </w:rPr>
        <w:t>Ementa:</w:t>
      </w:r>
      <w:r w:rsidR="009B4DB9" w:rsidRPr="00DD3E19">
        <w:rPr>
          <w:rFonts w:cs="Arial"/>
          <w:b/>
        </w:rPr>
        <w:t xml:space="preserve"> </w:t>
      </w:r>
      <w:r w:rsidR="00DD3E19">
        <w:rPr>
          <w:rFonts w:cs="Arial"/>
          <w:b/>
        </w:rPr>
        <w:t>I</w:t>
      </w:r>
      <w:r w:rsidR="00BA5C6F" w:rsidRPr="00DD3E19">
        <w:rPr>
          <w:rFonts w:cs="Arial"/>
          <w:b/>
        </w:rPr>
        <w:t>nformações sobre o desassoream</w:t>
      </w:r>
      <w:r w:rsidR="009F32D8" w:rsidRPr="00DD3E19">
        <w:rPr>
          <w:rFonts w:cs="Arial"/>
          <w:b/>
        </w:rPr>
        <w:t>ento da Barragem das Figueiras -</w:t>
      </w:r>
      <w:r w:rsidR="00BA5C6F" w:rsidRPr="00DD3E19">
        <w:rPr>
          <w:rFonts w:cs="Arial"/>
          <w:b/>
        </w:rPr>
        <w:t xml:space="preserve"> CLT.</w:t>
      </w:r>
    </w:p>
    <w:p w:rsidR="009F32D8" w:rsidRPr="00DD3E19" w:rsidRDefault="009F32D8" w:rsidP="001F55F2">
      <w:pPr>
        <w:pStyle w:val="SemEspaamento"/>
        <w:tabs>
          <w:tab w:val="left" w:pos="7015"/>
        </w:tabs>
        <w:rPr>
          <w:rFonts w:cs="Arial"/>
          <w:b/>
        </w:rPr>
      </w:pPr>
    </w:p>
    <w:p w:rsidR="00E27B2B" w:rsidRPr="00DD3E19" w:rsidRDefault="00E27B2B" w:rsidP="001F55F2">
      <w:pPr>
        <w:pStyle w:val="SemEspaamento"/>
        <w:tabs>
          <w:tab w:val="left" w:pos="7015"/>
        </w:tabs>
        <w:rPr>
          <w:rFonts w:cs="Arial"/>
          <w:b/>
        </w:rPr>
      </w:pPr>
    </w:p>
    <w:p w:rsidR="00144651" w:rsidRPr="00DD3E19" w:rsidRDefault="00A7207A" w:rsidP="001F55F2">
      <w:pPr>
        <w:pStyle w:val="SemEspaamento"/>
        <w:tabs>
          <w:tab w:val="left" w:pos="7015"/>
        </w:tabs>
        <w:rPr>
          <w:rFonts w:cs="Arial"/>
          <w:b/>
        </w:rPr>
      </w:pPr>
      <w:r w:rsidRPr="00DD3E19">
        <w:rPr>
          <w:rFonts w:cs="Arial"/>
          <w:b/>
        </w:rPr>
        <w:t>Senhor Presidente,</w:t>
      </w:r>
      <w:r w:rsidR="001F55F2" w:rsidRPr="00DD3E19">
        <w:rPr>
          <w:rFonts w:cs="Arial"/>
          <w:b/>
        </w:rPr>
        <w:tab/>
      </w:r>
    </w:p>
    <w:p w:rsidR="00144651" w:rsidRPr="00DD3E19" w:rsidRDefault="00A7207A" w:rsidP="00144651">
      <w:pPr>
        <w:pStyle w:val="SemEspaamento"/>
        <w:rPr>
          <w:rFonts w:cs="Arial"/>
        </w:rPr>
      </w:pPr>
      <w:r w:rsidRPr="00DD3E19">
        <w:rPr>
          <w:rFonts w:cs="Arial"/>
          <w:b/>
        </w:rPr>
        <w:t>Senhores Vereadores:</w:t>
      </w:r>
    </w:p>
    <w:p w:rsidR="00144651" w:rsidRPr="00DD3E19" w:rsidRDefault="00144651" w:rsidP="00F248C6">
      <w:pPr>
        <w:pStyle w:val="SemEspaamento"/>
        <w:spacing w:line="360" w:lineRule="auto"/>
        <w:rPr>
          <w:rFonts w:cs="Arial"/>
        </w:rPr>
      </w:pPr>
    </w:p>
    <w:p w:rsidR="00B227C8" w:rsidRDefault="00A7207A" w:rsidP="00DD3E19">
      <w:pPr>
        <w:spacing w:after="0" w:line="360" w:lineRule="auto"/>
        <w:jc w:val="both"/>
        <w:rPr>
          <w:rFonts w:cs="Arial"/>
        </w:rPr>
      </w:pPr>
      <w:r w:rsidRPr="00DD3E19">
        <w:rPr>
          <w:rFonts w:cs="Arial"/>
        </w:rPr>
        <w:t xml:space="preserve">              </w:t>
      </w:r>
      <w:r w:rsidR="00B62817" w:rsidRPr="00DD3E19">
        <w:rPr>
          <w:rFonts w:cs="Arial"/>
        </w:rPr>
        <w:t xml:space="preserve">                               O</w:t>
      </w:r>
      <w:r w:rsidRPr="00DD3E19">
        <w:rPr>
          <w:rFonts w:cs="Arial"/>
        </w:rPr>
        <w:t xml:space="preserve"> </w:t>
      </w:r>
      <w:r w:rsidR="00A7099A" w:rsidRPr="00DD3E19">
        <w:rPr>
          <w:rFonts w:cs="Arial"/>
        </w:rPr>
        <w:t xml:space="preserve">vereador </w:t>
      </w:r>
      <w:r w:rsidR="002D21CB" w:rsidRPr="00DD3E19">
        <w:rPr>
          <w:rFonts w:cs="Arial"/>
          <w:b/>
        </w:rPr>
        <w:t>Gabriel Bueno</w:t>
      </w:r>
      <w:r w:rsidR="00AE7544" w:rsidRPr="00DD3E19">
        <w:rPr>
          <w:rFonts w:cs="Arial"/>
        </w:rPr>
        <w:t xml:space="preserve">, </w:t>
      </w:r>
      <w:r w:rsidRPr="00DD3E19">
        <w:rPr>
          <w:rFonts w:cs="Arial"/>
        </w:rPr>
        <w:t xml:space="preserve">no uso de suas atribuições </w:t>
      </w:r>
      <w:r w:rsidR="00A7099A" w:rsidRPr="00DD3E19">
        <w:rPr>
          <w:rFonts w:cs="Arial"/>
        </w:rPr>
        <w:t>legais, requer nos termos regimentais, após aprovação em Ple</w:t>
      </w:r>
      <w:r w:rsidR="00602F8E" w:rsidRPr="00DD3E19">
        <w:rPr>
          <w:rFonts w:cs="Arial"/>
        </w:rPr>
        <w:t>nário, que seja encaminhado à</w:t>
      </w:r>
      <w:r w:rsidR="00A7099A" w:rsidRPr="00DD3E19">
        <w:rPr>
          <w:rFonts w:cs="Arial"/>
        </w:rPr>
        <w:t xml:space="preserve"> Exma. Senhora Prefeita Municipal</w:t>
      </w:r>
      <w:r w:rsidR="00D744B5" w:rsidRPr="00DD3E19">
        <w:rPr>
          <w:rFonts w:cs="Arial"/>
        </w:rPr>
        <w:t>,</w:t>
      </w:r>
      <w:r w:rsidR="00A7099A" w:rsidRPr="00DD3E19">
        <w:rPr>
          <w:rFonts w:cs="Arial"/>
        </w:rPr>
        <w:t xml:space="preserve"> o seguinte pedido de informações:</w:t>
      </w:r>
    </w:p>
    <w:p w:rsidR="00DD3E19" w:rsidRPr="00DD3E19" w:rsidRDefault="00DD3E19" w:rsidP="00DD3E19">
      <w:pPr>
        <w:spacing w:after="0" w:line="360" w:lineRule="auto"/>
        <w:jc w:val="both"/>
        <w:rPr>
          <w:rFonts w:cs="Arial"/>
        </w:rPr>
      </w:pPr>
    </w:p>
    <w:p w:rsidR="00C95BB4" w:rsidRDefault="00A7207A" w:rsidP="00DD3E19">
      <w:pPr>
        <w:pStyle w:val="SemEspaamento"/>
        <w:spacing w:line="360" w:lineRule="auto"/>
        <w:jc w:val="both"/>
        <w:rPr>
          <w:rFonts w:cs="Arial"/>
          <w:u w:val="single"/>
        </w:rPr>
      </w:pPr>
      <w:r w:rsidRPr="00DD3E19">
        <w:rPr>
          <w:rFonts w:cs="Arial"/>
          <w:b/>
        </w:rPr>
        <w:t>-</w:t>
      </w:r>
      <w:r w:rsidR="00D81D49" w:rsidRPr="00DD3E19">
        <w:rPr>
          <w:rFonts w:cs="Arial"/>
        </w:rPr>
        <w:t xml:space="preserve"> Considerando</w:t>
      </w:r>
      <w:r w:rsidR="00E27B2B" w:rsidRPr="00DD3E19">
        <w:rPr>
          <w:rFonts w:cs="Arial"/>
        </w:rPr>
        <w:t xml:space="preserve"> que na Administração do ex-prefeito </w:t>
      </w:r>
      <w:r w:rsidR="00913CB9" w:rsidRPr="00913CB9">
        <w:rPr>
          <w:rFonts w:cs="Arial"/>
        </w:rPr>
        <w:t xml:space="preserve">Orestes Previtale </w:t>
      </w:r>
      <w:r w:rsidR="00E27B2B" w:rsidRPr="00DD3E19">
        <w:rPr>
          <w:rFonts w:cs="Arial"/>
        </w:rPr>
        <w:t>houve desassoream</w:t>
      </w:r>
      <w:r w:rsidR="00913CB9">
        <w:rPr>
          <w:rFonts w:cs="Arial"/>
        </w:rPr>
        <w:t>ento da Barragem das Figueiras</w:t>
      </w:r>
      <w:r w:rsidR="007A60B0" w:rsidRPr="00DD3E19">
        <w:rPr>
          <w:rFonts w:cs="Arial"/>
        </w:rPr>
        <w:t xml:space="preserve"> e </w:t>
      </w:r>
      <w:r w:rsidR="00913CB9">
        <w:rPr>
          <w:rFonts w:cs="Arial"/>
        </w:rPr>
        <w:t xml:space="preserve">que </w:t>
      </w:r>
      <w:r w:rsidR="007A60B0" w:rsidRPr="00DD3E19">
        <w:rPr>
          <w:rFonts w:cs="Arial"/>
        </w:rPr>
        <w:t xml:space="preserve">os serviços foram contratados pelo </w:t>
      </w:r>
      <w:r w:rsidR="007A60B0" w:rsidRPr="00DD3E19">
        <w:rPr>
          <w:rFonts w:cs="Arial"/>
          <w:u w:val="single"/>
        </w:rPr>
        <w:t>Departamento de Águas e Energia Elétrica do Estado de São Paulo (DAEE)</w:t>
      </w:r>
      <w:r w:rsidR="00DD3E19" w:rsidRPr="00DD3E19">
        <w:rPr>
          <w:rFonts w:cs="Arial"/>
          <w:u w:val="single"/>
        </w:rPr>
        <w:t xml:space="preserve">; </w:t>
      </w:r>
    </w:p>
    <w:p w:rsidR="00DD3E19" w:rsidRPr="00DD3E19" w:rsidRDefault="00DD3E19" w:rsidP="00DD3E19">
      <w:pPr>
        <w:pStyle w:val="SemEspaamento"/>
        <w:spacing w:line="360" w:lineRule="auto"/>
        <w:jc w:val="both"/>
        <w:rPr>
          <w:rFonts w:cs="Arial"/>
          <w:u w:val="single"/>
        </w:rPr>
      </w:pPr>
    </w:p>
    <w:p w:rsidR="007A60B0" w:rsidRPr="00DD3E19" w:rsidRDefault="00A7207A" w:rsidP="00DD3E19">
      <w:pPr>
        <w:pStyle w:val="SemEspaamento"/>
        <w:spacing w:line="360" w:lineRule="auto"/>
        <w:jc w:val="both"/>
      </w:pPr>
      <w:r w:rsidRPr="00DD3E19">
        <w:rPr>
          <w:rFonts w:cs="Arial"/>
        </w:rPr>
        <w:t xml:space="preserve"> - Considerando que em resposta ao requerimento nº 1.722/20, o Sr.</w:t>
      </w:r>
      <w:r w:rsidRPr="00DD3E19">
        <w:t xml:space="preserve"> RICARDO ROGÉRIO GARDIN</w:t>
      </w:r>
      <w:r w:rsidR="00913CB9">
        <w:rPr>
          <w:rFonts w:cs="Arial"/>
        </w:rPr>
        <w:t xml:space="preserve"> </w:t>
      </w:r>
      <w:r w:rsidRPr="00DD3E19">
        <w:rPr>
          <w:rFonts w:cs="Arial"/>
        </w:rPr>
        <w:t>informou</w:t>
      </w:r>
      <w:r w:rsidR="00BA2816" w:rsidRPr="00DD3E19">
        <w:rPr>
          <w:rFonts w:cs="Arial"/>
        </w:rPr>
        <w:t xml:space="preserve"> que </w:t>
      </w:r>
      <w:r w:rsidR="00C95BB4" w:rsidRPr="00DD3E19">
        <w:t>foram retirados 28.400,00 m</w:t>
      </w:r>
      <w:r w:rsidR="00BA2816" w:rsidRPr="00DD3E19">
        <w:t>3</w:t>
      </w:r>
      <w:r w:rsidRPr="00DD3E19">
        <w:t xml:space="preserve"> de sedimentos conforme documentação técnica recebida do Eng. Jonathan Bruno Moreira, DAEE - Cons. SGS Engenharia</w:t>
      </w:r>
      <w:r w:rsidR="00DD3E19" w:rsidRPr="00DD3E19">
        <w:t>, de 05/02/2019;</w:t>
      </w:r>
    </w:p>
    <w:p w:rsidR="0002034F" w:rsidRPr="00DD3E19" w:rsidRDefault="0002034F" w:rsidP="00DD3E19">
      <w:pPr>
        <w:pStyle w:val="SemEspaamento"/>
        <w:spacing w:line="360" w:lineRule="auto"/>
        <w:jc w:val="both"/>
        <w:rPr>
          <w:rFonts w:cs="Arial"/>
        </w:rPr>
      </w:pPr>
    </w:p>
    <w:p w:rsidR="008D7436" w:rsidRPr="00DD3E19" w:rsidRDefault="00A7207A" w:rsidP="00DD3E19">
      <w:pPr>
        <w:spacing w:after="0" w:line="360" w:lineRule="auto"/>
        <w:jc w:val="both"/>
        <w:rPr>
          <w:rFonts w:cs="Arial"/>
        </w:rPr>
      </w:pPr>
      <w:r w:rsidRPr="00DD3E19">
        <w:rPr>
          <w:rFonts w:cs="Arial"/>
          <w:b/>
        </w:rPr>
        <w:t>PERGUNTA</w:t>
      </w:r>
      <w:r w:rsidR="00D81D49" w:rsidRPr="00DD3E19">
        <w:rPr>
          <w:rFonts w:cs="Arial"/>
          <w:b/>
        </w:rPr>
        <w:t>-SE:</w:t>
      </w:r>
    </w:p>
    <w:p w:rsidR="00DD3E19" w:rsidRPr="00CA60F2" w:rsidRDefault="00A7207A" w:rsidP="00CA60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DD3E19">
        <w:rPr>
          <w:rFonts w:cs="Arial"/>
        </w:rPr>
        <w:t xml:space="preserve">O DAEV </w:t>
      </w:r>
      <w:r w:rsidR="00E36A26" w:rsidRPr="00DD3E19">
        <w:rPr>
          <w:rFonts w:cs="Arial"/>
        </w:rPr>
        <w:t>editou portaria</w:t>
      </w:r>
      <w:r w:rsidR="00E36A26" w:rsidRPr="00DD3E19">
        <w:rPr>
          <w:rFonts w:cs="Arial"/>
          <w:b/>
        </w:rPr>
        <w:t xml:space="preserve"> </w:t>
      </w:r>
      <w:r w:rsidR="00E36A26" w:rsidRPr="00DD3E19">
        <w:rPr>
          <w:rFonts w:cs="Arial"/>
        </w:rPr>
        <w:t>designando</w:t>
      </w:r>
      <w:r w:rsidR="00A7027E" w:rsidRPr="00DD3E19">
        <w:rPr>
          <w:rFonts w:cs="Arial"/>
        </w:rPr>
        <w:t xml:space="preserve"> f</w:t>
      </w:r>
      <w:r w:rsidR="00E36A26" w:rsidRPr="00DD3E19">
        <w:rPr>
          <w:rFonts w:cs="Arial"/>
        </w:rPr>
        <w:t>iscal para acompanhamento desse contrato</w:t>
      </w:r>
      <w:r w:rsidR="00A55EA7" w:rsidRPr="00DD3E19">
        <w:rPr>
          <w:rFonts w:cs="Arial"/>
        </w:rPr>
        <w:t>;</w:t>
      </w:r>
      <w:r w:rsidR="00445BDA" w:rsidRPr="00DD3E19">
        <w:rPr>
          <w:rFonts w:cs="Arial"/>
        </w:rPr>
        <w:t xml:space="preserve"> de que trata o artigo 67 da 8.666/93</w:t>
      </w:r>
      <w:r w:rsidRPr="00DD3E19">
        <w:rPr>
          <w:rFonts w:cs="Arial"/>
        </w:rPr>
        <w:t>?</w:t>
      </w:r>
      <w:r w:rsidR="00737E57" w:rsidRPr="00DD3E19">
        <w:rPr>
          <w:rFonts w:cs="Arial"/>
        </w:rPr>
        <w:t xml:space="preserve"> </w:t>
      </w:r>
    </w:p>
    <w:p w:rsidR="00DD3E19" w:rsidRPr="00CA60F2" w:rsidRDefault="00A7207A" w:rsidP="00DD3E1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DD3E19">
        <w:rPr>
          <w:rFonts w:cs="Arial"/>
        </w:rPr>
        <w:t>Se afirmativo</w:t>
      </w:r>
      <w:r w:rsidR="00303E82" w:rsidRPr="00DD3E19">
        <w:rPr>
          <w:rFonts w:cs="Arial"/>
        </w:rPr>
        <w:t xml:space="preserve">, encaminhar </w:t>
      </w:r>
      <w:r w:rsidR="00A55EA7" w:rsidRPr="00DD3E19">
        <w:rPr>
          <w:rFonts w:cs="Arial"/>
        </w:rPr>
        <w:t>cópia da po</w:t>
      </w:r>
      <w:r w:rsidRPr="00DD3E19">
        <w:rPr>
          <w:rFonts w:cs="Arial"/>
        </w:rPr>
        <w:t xml:space="preserve">rtaria. Se </w:t>
      </w:r>
      <w:r w:rsidR="008D5647" w:rsidRPr="00DD3E19">
        <w:rPr>
          <w:rFonts w:cs="Arial"/>
        </w:rPr>
        <w:t>negativo, justificar</w:t>
      </w:r>
      <w:r w:rsidR="00A55EA7" w:rsidRPr="00DD3E19">
        <w:rPr>
          <w:rFonts w:cs="Arial"/>
        </w:rPr>
        <w:t xml:space="preserve">.  </w:t>
      </w:r>
    </w:p>
    <w:p w:rsidR="00DD3E19" w:rsidRDefault="00A7207A" w:rsidP="00CA60F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DD3E19">
        <w:rPr>
          <w:rFonts w:cs="Arial"/>
        </w:rPr>
        <w:t>Encaminhar relatório</w:t>
      </w:r>
      <w:r w:rsidR="00FA3434" w:rsidRPr="00DD3E19">
        <w:rPr>
          <w:rFonts w:cs="Arial"/>
        </w:rPr>
        <w:t xml:space="preserve"> (planilha)</w:t>
      </w:r>
      <w:r w:rsidR="00303E82" w:rsidRPr="00DD3E19">
        <w:rPr>
          <w:rFonts w:cs="Arial"/>
        </w:rPr>
        <w:t xml:space="preserve"> </w:t>
      </w:r>
      <w:r w:rsidR="006B5A3C" w:rsidRPr="00DD3E19">
        <w:rPr>
          <w:rFonts w:cs="Arial"/>
        </w:rPr>
        <w:t>atestado pelo</w:t>
      </w:r>
      <w:r w:rsidR="00205D61" w:rsidRPr="00DD3E19">
        <w:rPr>
          <w:rFonts w:cs="Arial"/>
        </w:rPr>
        <w:t xml:space="preserve"> fiscal </w:t>
      </w:r>
      <w:r w:rsidR="00A16E18" w:rsidRPr="00DD3E19">
        <w:rPr>
          <w:rFonts w:cs="Arial"/>
        </w:rPr>
        <w:t>da Autarquia</w:t>
      </w:r>
      <w:r w:rsidR="006B5A3C" w:rsidRPr="00DD3E19">
        <w:rPr>
          <w:rFonts w:cs="Arial"/>
        </w:rPr>
        <w:t xml:space="preserve"> e fiscal do </w:t>
      </w:r>
      <w:r w:rsidR="00B5261C" w:rsidRPr="00DD3E19">
        <w:rPr>
          <w:rFonts w:cs="Arial"/>
        </w:rPr>
        <w:t>(</w:t>
      </w:r>
      <w:r w:rsidR="006B5A3C" w:rsidRPr="00DD3E19">
        <w:rPr>
          <w:rFonts w:cs="Arial"/>
        </w:rPr>
        <w:t>DAEE</w:t>
      </w:r>
      <w:r w:rsidR="00B5261C" w:rsidRPr="00DD3E19">
        <w:rPr>
          <w:rFonts w:cs="Arial"/>
        </w:rPr>
        <w:t>)</w:t>
      </w:r>
      <w:r w:rsidR="006B5A3C" w:rsidRPr="00DD3E19">
        <w:rPr>
          <w:rFonts w:cs="Arial"/>
        </w:rPr>
        <w:t>, comprovando a veracidade dos serviços executados.</w:t>
      </w:r>
      <w:r w:rsidR="00231C33" w:rsidRPr="00DD3E19">
        <w:rPr>
          <w:rFonts w:cs="Arial"/>
        </w:rPr>
        <w:t xml:space="preserve"> </w:t>
      </w:r>
    </w:p>
    <w:p w:rsidR="00CB3A20" w:rsidRPr="00CB3A20" w:rsidRDefault="00A7207A" w:rsidP="00CB3A2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Teve </w:t>
      </w:r>
      <w:r>
        <w:rPr>
          <w:rFonts w:cs="Arial"/>
        </w:rPr>
        <w:t>termo aditivo no contrato? Caso não saiba, favor notificar o DAEE</w:t>
      </w:r>
      <w:r w:rsidRPr="00CB3A20">
        <w:rPr>
          <w:rFonts w:cs="Arial"/>
        </w:rPr>
        <w:t xml:space="preserve"> </w:t>
      </w:r>
      <w:r>
        <w:rPr>
          <w:rFonts w:cs="Arial"/>
        </w:rPr>
        <w:t xml:space="preserve">para se sim, quando e qual valor e mandar comprovantes do mesmo, uma vez que o </w:t>
      </w:r>
      <w:r w:rsidRPr="00CB3A20">
        <w:rPr>
          <w:rFonts w:cs="Arial"/>
        </w:rPr>
        <w:t xml:space="preserve">DAEV tem por obrigatoriedade de saber custo total dos serviços, </w:t>
      </w:r>
      <w:r>
        <w:rPr>
          <w:rFonts w:cs="Arial"/>
        </w:rPr>
        <w:t>assim como</w:t>
      </w:r>
      <w:r w:rsidRPr="00CB3A20">
        <w:rPr>
          <w:rFonts w:cs="Arial"/>
        </w:rPr>
        <w:t xml:space="preserve"> o</w:t>
      </w:r>
      <w:r>
        <w:rPr>
          <w:rFonts w:cs="Arial"/>
        </w:rPr>
        <w:t xml:space="preserve"> </w:t>
      </w:r>
      <w:r w:rsidRPr="00CB3A20">
        <w:rPr>
          <w:rFonts w:cs="Arial"/>
        </w:rPr>
        <w:t>Legislativo</w:t>
      </w:r>
      <w:r>
        <w:rPr>
          <w:rFonts w:cs="Arial"/>
        </w:rPr>
        <w:t>.</w:t>
      </w:r>
    </w:p>
    <w:p w:rsidR="00CB3A20" w:rsidRPr="00CB3A20" w:rsidRDefault="00CB3A20" w:rsidP="00CB3A20">
      <w:pPr>
        <w:spacing w:after="0" w:line="360" w:lineRule="auto"/>
        <w:ind w:left="360"/>
        <w:jc w:val="both"/>
        <w:rPr>
          <w:rFonts w:cs="Arial"/>
        </w:rPr>
      </w:pPr>
    </w:p>
    <w:p w:rsidR="00CA60F2" w:rsidRPr="00CA60F2" w:rsidRDefault="00CA60F2" w:rsidP="00CA60F2">
      <w:pPr>
        <w:pStyle w:val="PargrafodaLista"/>
        <w:spacing w:after="0" w:line="360" w:lineRule="auto"/>
        <w:jc w:val="both"/>
        <w:rPr>
          <w:rFonts w:cs="Arial"/>
        </w:rPr>
      </w:pPr>
    </w:p>
    <w:p w:rsidR="00DD3E19" w:rsidRPr="00DD3E19" w:rsidRDefault="00DD3E19" w:rsidP="00DD3E19">
      <w:pPr>
        <w:pStyle w:val="PargrafodaLista"/>
        <w:spacing w:after="0" w:line="360" w:lineRule="auto"/>
        <w:ind w:left="0"/>
        <w:rPr>
          <w:rFonts w:cs="Arial"/>
        </w:rPr>
      </w:pPr>
    </w:p>
    <w:p w:rsidR="00DD3E19" w:rsidRPr="00DD3E19" w:rsidRDefault="00A7207A" w:rsidP="00DD3E19">
      <w:pPr>
        <w:pStyle w:val="SemEspaamento"/>
        <w:spacing w:line="360" w:lineRule="auto"/>
        <w:jc w:val="both"/>
        <w:rPr>
          <w:rFonts w:cs="Arial"/>
          <w:b/>
        </w:rPr>
      </w:pPr>
      <w:r w:rsidRPr="00DD3E19">
        <w:rPr>
          <w:rFonts w:cs="Arial"/>
          <w:b/>
        </w:rPr>
        <w:t>Justificativa:</w:t>
      </w:r>
    </w:p>
    <w:p w:rsidR="00D744B5" w:rsidRPr="00DD3E19" w:rsidRDefault="00A7207A" w:rsidP="00DD3E19">
      <w:pPr>
        <w:pStyle w:val="SemEspaamento"/>
        <w:spacing w:line="360" w:lineRule="auto"/>
        <w:jc w:val="both"/>
        <w:rPr>
          <w:rFonts w:cs="Arial"/>
        </w:rPr>
      </w:pPr>
      <w:r w:rsidRPr="00DD3E19">
        <w:t xml:space="preserve"> Muito embora</w:t>
      </w:r>
      <w:r w:rsidRPr="00DD3E19">
        <w:rPr>
          <w:rFonts w:cs="Arial"/>
        </w:rPr>
        <w:t xml:space="preserve"> os serviços tenham contratados pelo </w:t>
      </w:r>
      <w:r w:rsidRPr="00DD3E19">
        <w:rPr>
          <w:rFonts w:cs="Arial"/>
          <w:u w:val="single"/>
        </w:rPr>
        <w:t xml:space="preserve">Departamento de Águas e Energia Elétrica do Estado de São Paulo </w:t>
      </w:r>
      <w:r w:rsidRPr="00DD3E19">
        <w:rPr>
          <w:rFonts w:cs="Arial"/>
          <w:b/>
          <w:u w:val="single"/>
        </w:rPr>
        <w:t>(DAEE</w:t>
      </w:r>
      <w:r w:rsidRPr="00DD3E19">
        <w:rPr>
          <w:rFonts w:cs="Arial"/>
          <w:b/>
        </w:rPr>
        <w:t xml:space="preserve">), </w:t>
      </w:r>
      <w:r w:rsidRPr="00DD3E19">
        <w:rPr>
          <w:rFonts w:cs="Arial"/>
        </w:rPr>
        <w:t xml:space="preserve">isso, não tira a responsabilidade do </w:t>
      </w:r>
      <w:r w:rsidRPr="00DD3E19">
        <w:rPr>
          <w:rFonts w:cs="Arial"/>
          <w:b/>
        </w:rPr>
        <w:t>DAEV</w:t>
      </w:r>
      <w:r w:rsidRPr="00DD3E19">
        <w:rPr>
          <w:rFonts w:cs="Arial"/>
        </w:rPr>
        <w:t xml:space="preserve"> de fiscalizar e acompanhar a execução dos serviços. As i</w:t>
      </w:r>
      <w:r w:rsidR="00014F4E" w:rsidRPr="00DD3E19">
        <w:rPr>
          <w:rFonts w:cs="Arial"/>
        </w:rPr>
        <w:t>nformações necessárias para acompanhamento e fis</w:t>
      </w:r>
      <w:r w:rsidR="00704712" w:rsidRPr="00DD3E19">
        <w:rPr>
          <w:rFonts w:cs="Arial"/>
        </w:rPr>
        <w:t xml:space="preserve">calização </w:t>
      </w:r>
      <w:r w:rsidR="005803D7" w:rsidRPr="00DD3E19">
        <w:rPr>
          <w:rFonts w:cs="Arial"/>
        </w:rPr>
        <w:t>deste vereador</w:t>
      </w:r>
      <w:r w:rsidRPr="00DD3E19">
        <w:rPr>
          <w:rFonts w:cs="Arial"/>
        </w:rPr>
        <w:t>, em exercício da função atribuída pala Constituição Federal e Lei Orgânica do Município.</w:t>
      </w:r>
    </w:p>
    <w:p w:rsidR="00DD3E19" w:rsidRDefault="00DD3E19" w:rsidP="00DD3E19">
      <w:pPr>
        <w:pStyle w:val="SemEspaamento"/>
        <w:spacing w:line="360" w:lineRule="auto"/>
        <w:jc w:val="both"/>
        <w:rPr>
          <w:rFonts w:cs="Arial"/>
        </w:rPr>
      </w:pPr>
    </w:p>
    <w:p w:rsidR="00DD3E19" w:rsidRDefault="00DD3E19" w:rsidP="00DD3E19">
      <w:pPr>
        <w:pStyle w:val="SemEspaamento"/>
        <w:spacing w:line="360" w:lineRule="auto"/>
        <w:jc w:val="both"/>
        <w:rPr>
          <w:rFonts w:cs="Arial"/>
        </w:rPr>
      </w:pPr>
    </w:p>
    <w:p w:rsidR="00DD3E19" w:rsidRPr="00DD3E19" w:rsidRDefault="00DD3E19" w:rsidP="00DD3E19">
      <w:pPr>
        <w:pStyle w:val="SemEspaamento"/>
        <w:spacing w:line="360" w:lineRule="auto"/>
        <w:jc w:val="both"/>
        <w:rPr>
          <w:rFonts w:cs="Arial"/>
        </w:rPr>
      </w:pPr>
    </w:p>
    <w:p w:rsidR="00D744B5" w:rsidRPr="00DD3E19" w:rsidRDefault="00A7207A" w:rsidP="00DD3E19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  <w:b/>
        </w:rPr>
      </w:pPr>
      <w:r w:rsidRPr="00DD3E19">
        <w:rPr>
          <w:rFonts w:cs="Arial"/>
          <w:b/>
        </w:rPr>
        <w:t xml:space="preserve">Valinhos, </w:t>
      </w:r>
      <w:r w:rsidR="00DD3E19" w:rsidRPr="00DD3E19">
        <w:rPr>
          <w:rFonts w:cs="Arial"/>
          <w:b/>
        </w:rPr>
        <w:t>27</w:t>
      </w:r>
      <w:r w:rsidR="008D7F18" w:rsidRPr="00DD3E19">
        <w:rPr>
          <w:rFonts w:cs="Arial"/>
          <w:b/>
        </w:rPr>
        <w:t xml:space="preserve"> de setembro</w:t>
      </w:r>
      <w:r w:rsidRPr="00DD3E19">
        <w:rPr>
          <w:rFonts w:cs="Arial"/>
          <w:b/>
        </w:rPr>
        <w:t xml:space="preserve"> de 2021</w:t>
      </w:r>
    </w:p>
    <w:p w:rsidR="00DD3E19" w:rsidRPr="00DD3E19" w:rsidRDefault="00DD3E19" w:rsidP="00DD3E19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  <w:b/>
        </w:rPr>
      </w:pPr>
    </w:p>
    <w:p w:rsidR="00DD3E19" w:rsidRPr="00DD3E19" w:rsidRDefault="00DD3E19" w:rsidP="00DD3E19">
      <w:pPr>
        <w:tabs>
          <w:tab w:val="left" w:pos="2592"/>
          <w:tab w:val="center" w:pos="4252"/>
        </w:tabs>
        <w:spacing w:after="0" w:line="360" w:lineRule="auto"/>
        <w:jc w:val="center"/>
        <w:rPr>
          <w:rFonts w:cs="Arial"/>
          <w:b/>
        </w:rPr>
      </w:pPr>
    </w:p>
    <w:p w:rsidR="00D744B5" w:rsidRPr="00DD3E19" w:rsidRDefault="00A7207A" w:rsidP="00DD3E19">
      <w:pPr>
        <w:tabs>
          <w:tab w:val="left" w:pos="2592"/>
          <w:tab w:val="center" w:pos="4252"/>
        </w:tabs>
        <w:spacing w:after="0" w:line="360" w:lineRule="auto"/>
        <w:jc w:val="center"/>
        <w:rPr>
          <w:b/>
        </w:rPr>
      </w:pPr>
      <w:r w:rsidRPr="00DD3E19">
        <w:rPr>
          <w:b/>
        </w:rPr>
        <w:t>Gabriel Bueno</w:t>
      </w:r>
    </w:p>
    <w:p w:rsidR="00A552AE" w:rsidRPr="00DD3E19" w:rsidRDefault="00A7207A" w:rsidP="00DD3E19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 w:rsidRPr="00DD3E19">
        <w:rPr>
          <w:b/>
        </w:rPr>
        <w:t>Vereador</w:t>
      </w:r>
    </w:p>
    <w:sectPr w:rsidR="00A552AE" w:rsidRPr="00DD3E19" w:rsidSect="00CA60F2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4820"/>
    <w:multiLevelType w:val="hybridMultilevel"/>
    <w:tmpl w:val="2C3C8868"/>
    <w:lvl w:ilvl="0" w:tplc="FEF23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76C1E30" w:tentative="1">
      <w:start w:val="1"/>
      <w:numFmt w:val="lowerLetter"/>
      <w:lvlText w:val="%2."/>
      <w:lvlJc w:val="left"/>
      <w:pPr>
        <w:ind w:left="1080" w:hanging="360"/>
      </w:pPr>
    </w:lvl>
    <w:lvl w:ilvl="2" w:tplc="7A7ECA42" w:tentative="1">
      <w:start w:val="1"/>
      <w:numFmt w:val="lowerRoman"/>
      <w:lvlText w:val="%3."/>
      <w:lvlJc w:val="right"/>
      <w:pPr>
        <w:ind w:left="1800" w:hanging="180"/>
      </w:pPr>
    </w:lvl>
    <w:lvl w:ilvl="3" w:tplc="CDF862A0" w:tentative="1">
      <w:start w:val="1"/>
      <w:numFmt w:val="decimal"/>
      <w:lvlText w:val="%4."/>
      <w:lvlJc w:val="left"/>
      <w:pPr>
        <w:ind w:left="2520" w:hanging="360"/>
      </w:pPr>
    </w:lvl>
    <w:lvl w:ilvl="4" w:tplc="E8047DE6" w:tentative="1">
      <w:start w:val="1"/>
      <w:numFmt w:val="lowerLetter"/>
      <w:lvlText w:val="%5."/>
      <w:lvlJc w:val="left"/>
      <w:pPr>
        <w:ind w:left="3240" w:hanging="360"/>
      </w:pPr>
    </w:lvl>
    <w:lvl w:ilvl="5" w:tplc="43F22B9C" w:tentative="1">
      <w:start w:val="1"/>
      <w:numFmt w:val="lowerRoman"/>
      <w:lvlText w:val="%6."/>
      <w:lvlJc w:val="right"/>
      <w:pPr>
        <w:ind w:left="3960" w:hanging="180"/>
      </w:pPr>
    </w:lvl>
    <w:lvl w:ilvl="6" w:tplc="80F48C2A" w:tentative="1">
      <w:start w:val="1"/>
      <w:numFmt w:val="decimal"/>
      <w:lvlText w:val="%7."/>
      <w:lvlJc w:val="left"/>
      <w:pPr>
        <w:ind w:left="4680" w:hanging="360"/>
      </w:pPr>
    </w:lvl>
    <w:lvl w:ilvl="7" w:tplc="876A649E" w:tentative="1">
      <w:start w:val="1"/>
      <w:numFmt w:val="lowerLetter"/>
      <w:lvlText w:val="%8."/>
      <w:lvlJc w:val="left"/>
      <w:pPr>
        <w:ind w:left="5400" w:hanging="360"/>
      </w:pPr>
    </w:lvl>
    <w:lvl w:ilvl="8" w:tplc="66E255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CD6809"/>
    <w:multiLevelType w:val="hybridMultilevel"/>
    <w:tmpl w:val="FF146DC0"/>
    <w:lvl w:ilvl="0" w:tplc="73D053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9C6F1B2" w:tentative="1">
      <w:start w:val="1"/>
      <w:numFmt w:val="lowerLetter"/>
      <w:lvlText w:val="%2."/>
      <w:lvlJc w:val="left"/>
      <w:pPr>
        <w:ind w:left="1440" w:hanging="360"/>
      </w:pPr>
    </w:lvl>
    <w:lvl w:ilvl="2" w:tplc="C192930C" w:tentative="1">
      <w:start w:val="1"/>
      <w:numFmt w:val="lowerRoman"/>
      <w:lvlText w:val="%3."/>
      <w:lvlJc w:val="right"/>
      <w:pPr>
        <w:ind w:left="2160" w:hanging="180"/>
      </w:pPr>
    </w:lvl>
    <w:lvl w:ilvl="3" w:tplc="A9387564" w:tentative="1">
      <w:start w:val="1"/>
      <w:numFmt w:val="decimal"/>
      <w:lvlText w:val="%4."/>
      <w:lvlJc w:val="left"/>
      <w:pPr>
        <w:ind w:left="2880" w:hanging="360"/>
      </w:pPr>
    </w:lvl>
    <w:lvl w:ilvl="4" w:tplc="D8C6A0B8" w:tentative="1">
      <w:start w:val="1"/>
      <w:numFmt w:val="lowerLetter"/>
      <w:lvlText w:val="%5."/>
      <w:lvlJc w:val="left"/>
      <w:pPr>
        <w:ind w:left="3600" w:hanging="360"/>
      </w:pPr>
    </w:lvl>
    <w:lvl w:ilvl="5" w:tplc="2D3A682C" w:tentative="1">
      <w:start w:val="1"/>
      <w:numFmt w:val="lowerRoman"/>
      <w:lvlText w:val="%6."/>
      <w:lvlJc w:val="right"/>
      <w:pPr>
        <w:ind w:left="4320" w:hanging="180"/>
      </w:pPr>
    </w:lvl>
    <w:lvl w:ilvl="6" w:tplc="F70AF3F8" w:tentative="1">
      <w:start w:val="1"/>
      <w:numFmt w:val="decimal"/>
      <w:lvlText w:val="%7."/>
      <w:lvlJc w:val="left"/>
      <w:pPr>
        <w:ind w:left="5040" w:hanging="360"/>
      </w:pPr>
    </w:lvl>
    <w:lvl w:ilvl="7" w:tplc="1EC603CE" w:tentative="1">
      <w:start w:val="1"/>
      <w:numFmt w:val="lowerLetter"/>
      <w:lvlText w:val="%8."/>
      <w:lvlJc w:val="left"/>
      <w:pPr>
        <w:ind w:left="5760" w:hanging="360"/>
      </w:pPr>
    </w:lvl>
    <w:lvl w:ilvl="8" w:tplc="3A100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479B1"/>
    <w:multiLevelType w:val="hybridMultilevel"/>
    <w:tmpl w:val="918A02DC"/>
    <w:lvl w:ilvl="0" w:tplc="D7682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2C46" w:tentative="1">
      <w:start w:val="1"/>
      <w:numFmt w:val="lowerLetter"/>
      <w:lvlText w:val="%2."/>
      <w:lvlJc w:val="left"/>
      <w:pPr>
        <w:ind w:left="1440" w:hanging="360"/>
      </w:pPr>
    </w:lvl>
    <w:lvl w:ilvl="2" w:tplc="DFEC1100" w:tentative="1">
      <w:start w:val="1"/>
      <w:numFmt w:val="lowerRoman"/>
      <w:lvlText w:val="%3."/>
      <w:lvlJc w:val="right"/>
      <w:pPr>
        <w:ind w:left="2160" w:hanging="180"/>
      </w:pPr>
    </w:lvl>
    <w:lvl w:ilvl="3" w:tplc="8D440B4A" w:tentative="1">
      <w:start w:val="1"/>
      <w:numFmt w:val="decimal"/>
      <w:lvlText w:val="%4."/>
      <w:lvlJc w:val="left"/>
      <w:pPr>
        <w:ind w:left="2880" w:hanging="360"/>
      </w:pPr>
    </w:lvl>
    <w:lvl w:ilvl="4" w:tplc="988E1740" w:tentative="1">
      <w:start w:val="1"/>
      <w:numFmt w:val="lowerLetter"/>
      <w:lvlText w:val="%5."/>
      <w:lvlJc w:val="left"/>
      <w:pPr>
        <w:ind w:left="3600" w:hanging="360"/>
      </w:pPr>
    </w:lvl>
    <w:lvl w:ilvl="5" w:tplc="5D224342" w:tentative="1">
      <w:start w:val="1"/>
      <w:numFmt w:val="lowerRoman"/>
      <w:lvlText w:val="%6."/>
      <w:lvlJc w:val="right"/>
      <w:pPr>
        <w:ind w:left="4320" w:hanging="180"/>
      </w:pPr>
    </w:lvl>
    <w:lvl w:ilvl="6" w:tplc="88545F80" w:tentative="1">
      <w:start w:val="1"/>
      <w:numFmt w:val="decimal"/>
      <w:lvlText w:val="%7."/>
      <w:lvlJc w:val="left"/>
      <w:pPr>
        <w:ind w:left="5040" w:hanging="360"/>
      </w:pPr>
    </w:lvl>
    <w:lvl w:ilvl="7" w:tplc="4E188068" w:tentative="1">
      <w:start w:val="1"/>
      <w:numFmt w:val="lowerLetter"/>
      <w:lvlText w:val="%8."/>
      <w:lvlJc w:val="left"/>
      <w:pPr>
        <w:ind w:left="5760" w:hanging="360"/>
      </w:pPr>
    </w:lvl>
    <w:lvl w:ilvl="8" w:tplc="A978F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F4A66"/>
    <w:multiLevelType w:val="hybridMultilevel"/>
    <w:tmpl w:val="565EDF24"/>
    <w:lvl w:ilvl="0" w:tplc="74207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880446" w:tentative="1">
      <w:start w:val="1"/>
      <w:numFmt w:val="lowerLetter"/>
      <w:lvlText w:val="%2."/>
      <w:lvlJc w:val="left"/>
      <w:pPr>
        <w:ind w:left="1440" w:hanging="360"/>
      </w:pPr>
    </w:lvl>
    <w:lvl w:ilvl="2" w:tplc="39609BE8" w:tentative="1">
      <w:start w:val="1"/>
      <w:numFmt w:val="lowerRoman"/>
      <w:lvlText w:val="%3."/>
      <w:lvlJc w:val="right"/>
      <w:pPr>
        <w:ind w:left="2160" w:hanging="180"/>
      </w:pPr>
    </w:lvl>
    <w:lvl w:ilvl="3" w:tplc="87A2C16A" w:tentative="1">
      <w:start w:val="1"/>
      <w:numFmt w:val="decimal"/>
      <w:lvlText w:val="%4."/>
      <w:lvlJc w:val="left"/>
      <w:pPr>
        <w:ind w:left="2880" w:hanging="360"/>
      </w:pPr>
    </w:lvl>
    <w:lvl w:ilvl="4" w:tplc="893085B0" w:tentative="1">
      <w:start w:val="1"/>
      <w:numFmt w:val="lowerLetter"/>
      <w:lvlText w:val="%5."/>
      <w:lvlJc w:val="left"/>
      <w:pPr>
        <w:ind w:left="3600" w:hanging="360"/>
      </w:pPr>
    </w:lvl>
    <w:lvl w:ilvl="5" w:tplc="3FFC3534" w:tentative="1">
      <w:start w:val="1"/>
      <w:numFmt w:val="lowerRoman"/>
      <w:lvlText w:val="%6."/>
      <w:lvlJc w:val="right"/>
      <w:pPr>
        <w:ind w:left="4320" w:hanging="180"/>
      </w:pPr>
    </w:lvl>
    <w:lvl w:ilvl="6" w:tplc="9B4AEE3A" w:tentative="1">
      <w:start w:val="1"/>
      <w:numFmt w:val="decimal"/>
      <w:lvlText w:val="%7."/>
      <w:lvlJc w:val="left"/>
      <w:pPr>
        <w:ind w:left="5040" w:hanging="360"/>
      </w:pPr>
    </w:lvl>
    <w:lvl w:ilvl="7" w:tplc="C784990E" w:tentative="1">
      <w:start w:val="1"/>
      <w:numFmt w:val="lowerLetter"/>
      <w:lvlText w:val="%8."/>
      <w:lvlJc w:val="left"/>
      <w:pPr>
        <w:ind w:left="5760" w:hanging="360"/>
      </w:pPr>
    </w:lvl>
    <w:lvl w:ilvl="8" w:tplc="35E868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034F"/>
    <w:rsid w:val="00021267"/>
    <w:rsid w:val="0007080D"/>
    <w:rsid w:val="00087CEC"/>
    <w:rsid w:val="000901A0"/>
    <w:rsid w:val="000907C2"/>
    <w:rsid w:val="00093E45"/>
    <w:rsid w:val="000B40EF"/>
    <w:rsid w:val="000B45C7"/>
    <w:rsid w:val="000B5378"/>
    <w:rsid w:val="000D77B2"/>
    <w:rsid w:val="000F28FB"/>
    <w:rsid w:val="000F5F5D"/>
    <w:rsid w:val="00100299"/>
    <w:rsid w:val="001310B2"/>
    <w:rsid w:val="00132D86"/>
    <w:rsid w:val="001337CA"/>
    <w:rsid w:val="00144651"/>
    <w:rsid w:val="00144897"/>
    <w:rsid w:val="00152DBD"/>
    <w:rsid w:val="0016144A"/>
    <w:rsid w:val="001636D7"/>
    <w:rsid w:val="001658C6"/>
    <w:rsid w:val="001674BE"/>
    <w:rsid w:val="00173DE8"/>
    <w:rsid w:val="00177191"/>
    <w:rsid w:val="00182E3F"/>
    <w:rsid w:val="001877FA"/>
    <w:rsid w:val="00191BB1"/>
    <w:rsid w:val="001937ED"/>
    <w:rsid w:val="001A5D7D"/>
    <w:rsid w:val="001B5E80"/>
    <w:rsid w:val="001E1AF9"/>
    <w:rsid w:val="001E52AA"/>
    <w:rsid w:val="001F55F2"/>
    <w:rsid w:val="00205D61"/>
    <w:rsid w:val="002119B5"/>
    <w:rsid w:val="00224DDF"/>
    <w:rsid w:val="00226224"/>
    <w:rsid w:val="00226601"/>
    <w:rsid w:val="00231C33"/>
    <w:rsid w:val="00255C03"/>
    <w:rsid w:val="00271167"/>
    <w:rsid w:val="0028696A"/>
    <w:rsid w:val="0029148D"/>
    <w:rsid w:val="0029454E"/>
    <w:rsid w:val="00296883"/>
    <w:rsid w:val="002C7616"/>
    <w:rsid w:val="002C7E97"/>
    <w:rsid w:val="002D2195"/>
    <w:rsid w:val="002D21CB"/>
    <w:rsid w:val="002F4AB0"/>
    <w:rsid w:val="00302133"/>
    <w:rsid w:val="00303E82"/>
    <w:rsid w:val="003115E0"/>
    <w:rsid w:val="0032341A"/>
    <w:rsid w:val="003355A6"/>
    <w:rsid w:val="00363CA5"/>
    <w:rsid w:val="00375A5B"/>
    <w:rsid w:val="00383CA1"/>
    <w:rsid w:val="003A6CC3"/>
    <w:rsid w:val="003B35FA"/>
    <w:rsid w:val="003C29C9"/>
    <w:rsid w:val="003D2AA1"/>
    <w:rsid w:val="003D7C46"/>
    <w:rsid w:val="003E0CA4"/>
    <w:rsid w:val="003E662B"/>
    <w:rsid w:val="004308F7"/>
    <w:rsid w:val="00443DC2"/>
    <w:rsid w:val="00445BDA"/>
    <w:rsid w:val="00447666"/>
    <w:rsid w:val="00447EB3"/>
    <w:rsid w:val="0046796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35613"/>
    <w:rsid w:val="005436BB"/>
    <w:rsid w:val="00554335"/>
    <w:rsid w:val="00577CAF"/>
    <w:rsid w:val="005803D7"/>
    <w:rsid w:val="00580BC7"/>
    <w:rsid w:val="005C00A5"/>
    <w:rsid w:val="005D3E0F"/>
    <w:rsid w:val="00602F8E"/>
    <w:rsid w:val="00611BAE"/>
    <w:rsid w:val="00613B32"/>
    <w:rsid w:val="0061466B"/>
    <w:rsid w:val="006215A4"/>
    <w:rsid w:val="00621D17"/>
    <w:rsid w:val="00622713"/>
    <w:rsid w:val="00624ECB"/>
    <w:rsid w:val="00636700"/>
    <w:rsid w:val="00646F48"/>
    <w:rsid w:val="00653D42"/>
    <w:rsid w:val="00666FEA"/>
    <w:rsid w:val="00667818"/>
    <w:rsid w:val="00680C51"/>
    <w:rsid w:val="00693573"/>
    <w:rsid w:val="00695F71"/>
    <w:rsid w:val="006A01EC"/>
    <w:rsid w:val="006A0340"/>
    <w:rsid w:val="006B5A3C"/>
    <w:rsid w:val="006C405E"/>
    <w:rsid w:val="006C5CAA"/>
    <w:rsid w:val="006D2C73"/>
    <w:rsid w:val="006D7A75"/>
    <w:rsid w:val="006E22AA"/>
    <w:rsid w:val="00704712"/>
    <w:rsid w:val="00713E62"/>
    <w:rsid w:val="0071568C"/>
    <w:rsid w:val="00727833"/>
    <w:rsid w:val="00737E57"/>
    <w:rsid w:val="00743216"/>
    <w:rsid w:val="00752E12"/>
    <w:rsid w:val="00761C60"/>
    <w:rsid w:val="007620A9"/>
    <w:rsid w:val="007621C1"/>
    <w:rsid w:val="00771D22"/>
    <w:rsid w:val="007872CA"/>
    <w:rsid w:val="007936A8"/>
    <w:rsid w:val="007961A5"/>
    <w:rsid w:val="007A1CC6"/>
    <w:rsid w:val="007A40AB"/>
    <w:rsid w:val="007A60B0"/>
    <w:rsid w:val="007B2786"/>
    <w:rsid w:val="007B6DED"/>
    <w:rsid w:val="007E26B8"/>
    <w:rsid w:val="007E285B"/>
    <w:rsid w:val="007E7322"/>
    <w:rsid w:val="00801F76"/>
    <w:rsid w:val="00803251"/>
    <w:rsid w:val="008268A3"/>
    <w:rsid w:val="00853DDE"/>
    <w:rsid w:val="00854BF8"/>
    <w:rsid w:val="00861363"/>
    <w:rsid w:val="0086270E"/>
    <w:rsid w:val="0087705A"/>
    <w:rsid w:val="008A7EEC"/>
    <w:rsid w:val="008B0B61"/>
    <w:rsid w:val="008D1C41"/>
    <w:rsid w:val="008D5647"/>
    <w:rsid w:val="008D7436"/>
    <w:rsid w:val="008D7F18"/>
    <w:rsid w:val="008E7894"/>
    <w:rsid w:val="00905739"/>
    <w:rsid w:val="00913CB9"/>
    <w:rsid w:val="00920E32"/>
    <w:rsid w:val="00933F8A"/>
    <w:rsid w:val="0094176B"/>
    <w:rsid w:val="00942C8A"/>
    <w:rsid w:val="00963C14"/>
    <w:rsid w:val="00966628"/>
    <w:rsid w:val="009671D6"/>
    <w:rsid w:val="0097234C"/>
    <w:rsid w:val="00974B4F"/>
    <w:rsid w:val="00974F20"/>
    <w:rsid w:val="009B4DB9"/>
    <w:rsid w:val="009C2077"/>
    <w:rsid w:val="009C2252"/>
    <w:rsid w:val="009D4B76"/>
    <w:rsid w:val="009D4DB1"/>
    <w:rsid w:val="009E6542"/>
    <w:rsid w:val="009F32D8"/>
    <w:rsid w:val="00A00445"/>
    <w:rsid w:val="00A16E18"/>
    <w:rsid w:val="00A524CD"/>
    <w:rsid w:val="00A552AE"/>
    <w:rsid w:val="00A55EA7"/>
    <w:rsid w:val="00A5701A"/>
    <w:rsid w:val="00A632B9"/>
    <w:rsid w:val="00A7027E"/>
    <w:rsid w:val="00A7099A"/>
    <w:rsid w:val="00A7207A"/>
    <w:rsid w:val="00A8629D"/>
    <w:rsid w:val="00A863FE"/>
    <w:rsid w:val="00A95044"/>
    <w:rsid w:val="00AA6F56"/>
    <w:rsid w:val="00AE7544"/>
    <w:rsid w:val="00AF0EC5"/>
    <w:rsid w:val="00B227C8"/>
    <w:rsid w:val="00B254B3"/>
    <w:rsid w:val="00B41E6E"/>
    <w:rsid w:val="00B513B6"/>
    <w:rsid w:val="00B5261C"/>
    <w:rsid w:val="00B62817"/>
    <w:rsid w:val="00B6463C"/>
    <w:rsid w:val="00B66DD3"/>
    <w:rsid w:val="00B7761B"/>
    <w:rsid w:val="00B9021C"/>
    <w:rsid w:val="00B9234B"/>
    <w:rsid w:val="00B93562"/>
    <w:rsid w:val="00BA2816"/>
    <w:rsid w:val="00BA332C"/>
    <w:rsid w:val="00BA5B36"/>
    <w:rsid w:val="00BA5C6F"/>
    <w:rsid w:val="00BC3CAF"/>
    <w:rsid w:val="00BF030C"/>
    <w:rsid w:val="00BF300C"/>
    <w:rsid w:val="00BF6B4F"/>
    <w:rsid w:val="00BF7694"/>
    <w:rsid w:val="00C02851"/>
    <w:rsid w:val="00C21CE5"/>
    <w:rsid w:val="00C262EB"/>
    <w:rsid w:val="00C26475"/>
    <w:rsid w:val="00C365BB"/>
    <w:rsid w:val="00C445E1"/>
    <w:rsid w:val="00C45812"/>
    <w:rsid w:val="00C502B4"/>
    <w:rsid w:val="00C55EE8"/>
    <w:rsid w:val="00C823D1"/>
    <w:rsid w:val="00C83621"/>
    <w:rsid w:val="00C91DA8"/>
    <w:rsid w:val="00C95BB4"/>
    <w:rsid w:val="00CA4714"/>
    <w:rsid w:val="00CA60F2"/>
    <w:rsid w:val="00CB3A20"/>
    <w:rsid w:val="00CC00BE"/>
    <w:rsid w:val="00CC058C"/>
    <w:rsid w:val="00CE2DD5"/>
    <w:rsid w:val="00D275D3"/>
    <w:rsid w:val="00D426BC"/>
    <w:rsid w:val="00D56F91"/>
    <w:rsid w:val="00D72272"/>
    <w:rsid w:val="00D744B5"/>
    <w:rsid w:val="00D81D49"/>
    <w:rsid w:val="00D9143F"/>
    <w:rsid w:val="00D96AEA"/>
    <w:rsid w:val="00DA0F29"/>
    <w:rsid w:val="00DA3D3F"/>
    <w:rsid w:val="00DC00B0"/>
    <w:rsid w:val="00DC24F4"/>
    <w:rsid w:val="00DC52E5"/>
    <w:rsid w:val="00DD3E19"/>
    <w:rsid w:val="00DE1553"/>
    <w:rsid w:val="00DF3977"/>
    <w:rsid w:val="00DF7AB1"/>
    <w:rsid w:val="00E20622"/>
    <w:rsid w:val="00E22C43"/>
    <w:rsid w:val="00E26C9B"/>
    <w:rsid w:val="00E27B2B"/>
    <w:rsid w:val="00E33A6E"/>
    <w:rsid w:val="00E36A26"/>
    <w:rsid w:val="00E460DA"/>
    <w:rsid w:val="00E51113"/>
    <w:rsid w:val="00E76462"/>
    <w:rsid w:val="00E86986"/>
    <w:rsid w:val="00E8718F"/>
    <w:rsid w:val="00E90531"/>
    <w:rsid w:val="00E91AEF"/>
    <w:rsid w:val="00EB1450"/>
    <w:rsid w:val="00EB33C4"/>
    <w:rsid w:val="00EB72F4"/>
    <w:rsid w:val="00EE023F"/>
    <w:rsid w:val="00EE10F8"/>
    <w:rsid w:val="00EE2797"/>
    <w:rsid w:val="00EF2BB5"/>
    <w:rsid w:val="00EF34C0"/>
    <w:rsid w:val="00EF70B5"/>
    <w:rsid w:val="00F02BB4"/>
    <w:rsid w:val="00F100E1"/>
    <w:rsid w:val="00F248C6"/>
    <w:rsid w:val="00F400F3"/>
    <w:rsid w:val="00F453BE"/>
    <w:rsid w:val="00F638E5"/>
    <w:rsid w:val="00F71FEC"/>
    <w:rsid w:val="00FA3434"/>
    <w:rsid w:val="00FD3F7A"/>
    <w:rsid w:val="00FD5D1C"/>
    <w:rsid w:val="00FD65E4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6</cp:revision>
  <cp:lastPrinted>2021-09-24T16:47:00Z</cp:lastPrinted>
  <dcterms:created xsi:type="dcterms:W3CDTF">2021-09-23T14:56:00Z</dcterms:created>
  <dcterms:modified xsi:type="dcterms:W3CDTF">2021-09-28T11:42:00Z</dcterms:modified>
</cp:coreProperties>
</file>