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EC" w:rsidRDefault="00C502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5024B">
        <w:rPr>
          <w:rFonts w:ascii="Verdana" w:hAnsi="Verdana"/>
          <w:b/>
          <w:sz w:val="24"/>
          <w:szCs w:val="24"/>
        </w:rPr>
        <w:t>1416</w:t>
      </w:r>
      <w:r>
        <w:rPr>
          <w:rFonts w:ascii="Verdana" w:hAnsi="Verdana"/>
          <w:b/>
          <w:sz w:val="24"/>
          <w:szCs w:val="24"/>
        </w:rPr>
        <w:t>/</w:t>
      </w:r>
      <w:r w:rsidRPr="00C5024B">
        <w:rPr>
          <w:rFonts w:ascii="Verdana" w:hAnsi="Verdana"/>
          <w:b/>
          <w:sz w:val="24"/>
          <w:szCs w:val="24"/>
        </w:rPr>
        <w:t>2021</w:t>
      </w:r>
    </w:p>
    <w:p w:rsidR="001541EC" w:rsidRDefault="001541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averiguação de denúncia contra profissional da saúde.</w:t>
      </w:r>
    </w:p>
    <w:p w:rsidR="001541EC" w:rsidRDefault="001541EC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541EC" w:rsidRDefault="00C5024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1541EC" w:rsidRDefault="001541EC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1541EC" w:rsidRDefault="00C5024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1541EC" w:rsidRDefault="00C5024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requerimento nº 169/2021 que aponta denúncia de profissional afastado da </w:t>
      </w:r>
      <w:r>
        <w:rPr>
          <w:rFonts w:ascii="Verdana" w:hAnsi="Verdana"/>
          <w:sz w:val="24"/>
          <w:szCs w:val="24"/>
        </w:rPr>
        <w:t>rede pública de saúde por questões de comorbidade, que continuava atendendo em rede particular;</w:t>
      </w: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ofício 001/2021 – GVMM, protocolado na Secretaria da Saúde em 07 de junho do presente exercício, que solicitava a averiguação da denúncia;</w:t>
      </w: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E por fi</w:t>
      </w:r>
      <w:r>
        <w:rPr>
          <w:rFonts w:ascii="Verdana" w:hAnsi="Verdana"/>
          <w:sz w:val="24"/>
          <w:szCs w:val="24"/>
        </w:rPr>
        <w:t xml:space="preserve">m, considerando que a apuração dos fatos é de suma importância para esclarecimento da real situação,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</w:t>
      </w:r>
      <w:r>
        <w:rPr>
          <w:rFonts w:ascii="Verdana" w:hAnsi="Verdana"/>
          <w:sz w:val="24"/>
          <w:szCs w:val="24"/>
        </w:rPr>
        <w:t>ção em plenário, requerer que seja encaminhado o seguinte pedido de informações:</w:t>
      </w:r>
    </w:p>
    <w:p w:rsidR="001541EC" w:rsidRDefault="001541E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Quais medidas foram tomadas para averiguação da denúncia, referente ao profissional inscrito nas matrículas 21084 e 24077? </w:t>
      </w:r>
    </w:p>
    <w:p w:rsidR="001541EC" w:rsidRDefault="001541E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Qual a atual situação da averiguação?</w:t>
      </w:r>
    </w:p>
    <w:p w:rsidR="001541EC" w:rsidRDefault="001541E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F</w:t>
      </w:r>
      <w:r>
        <w:rPr>
          <w:rFonts w:ascii="Verdana" w:hAnsi="Verdana"/>
          <w:sz w:val="24"/>
          <w:szCs w:val="24"/>
        </w:rPr>
        <w:t>avor encaminhar cópia dos documentos pertinentes.</w:t>
      </w:r>
    </w:p>
    <w:p w:rsidR="001541EC" w:rsidRDefault="001541E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1541EC" w:rsidRDefault="001541EC">
      <w:pPr>
        <w:spacing w:after="0"/>
        <w:jc w:val="both"/>
        <w:rPr>
          <w:rFonts w:ascii="Verdana" w:hAnsi="Verdana"/>
          <w:sz w:val="24"/>
          <w:szCs w:val="24"/>
        </w:rPr>
      </w:pPr>
    </w:p>
    <w:p w:rsidR="001541EC" w:rsidRDefault="001541EC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12 de agosto de 2021.</w:t>
      </w:r>
    </w:p>
    <w:p w:rsidR="001541EC" w:rsidRDefault="001541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41EC" w:rsidRDefault="001541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41EC" w:rsidRDefault="001541E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41EC" w:rsidRDefault="001541E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541EC" w:rsidRDefault="00C5024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1541EC" w:rsidRDefault="00C5024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1541EC" w:rsidRDefault="00C5024B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lastRenderedPageBreak/>
        <w:t>Vereadora</w:t>
      </w:r>
    </w:p>
    <w:sectPr w:rsidR="001541EC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C"/>
    <w:rsid w:val="001541EC"/>
    <w:rsid w:val="00C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180</Words>
  <Characters>974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2021-08-12T10:24:00Z</cp:lastPrinted>
  <dcterms:created xsi:type="dcterms:W3CDTF">2018-02-26T16:17:00Z</dcterms:created>
  <dcterms:modified xsi:type="dcterms:W3CDTF">2021-08-12T18:33:00Z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