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D3" w:rsidRDefault="00EB3A80" w:rsidP="00571BD3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EB3A80">
        <w:rPr>
          <w:rFonts w:ascii="Arial" w:hAnsi="Arial" w:cs="Arial"/>
          <w:b/>
        </w:rPr>
        <w:t>1569</w:t>
      </w:r>
      <w:r>
        <w:rPr>
          <w:rFonts w:ascii="Arial" w:hAnsi="Arial" w:cs="Arial"/>
          <w:b/>
        </w:rPr>
        <w:t>/</w:t>
      </w:r>
      <w:r w:rsidRPr="00EB3A80">
        <w:rPr>
          <w:rFonts w:ascii="Arial" w:hAnsi="Arial" w:cs="Arial"/>
          <w:b/>
        </w:rPr>
        <w:t>2021</w:t>
      </w:r>
    </w:p>
    <w:p w:rsidR="00571BD3" w:rsidRDefault="00EB3A80" w:rsidP="00571BD3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571BD3" w:rsidRPr="00C3795E" w:rsidRDefault="00EB3A80" w:rsidP="00571BD3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571BD3" w:rsidRPr="00C3795E" w:rsidRDefault="00EB3A80" w:rsidP="00C3795E">
      <w:pPr>
        <w:pStyle w:val="SemEspaamento"/>
        <w:spacing w:line="276" w:lineRule="auto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Limpeza de resíduos as margens do córrego localizado na Rua Julia Lovisaro, defronte Condomínio Residencial Vale das Figueiras.</w:t>
      </w:r>
    </w:p>
    <w:p w:rsidR="00571BD3" w:rsidRDefault="00571BD3" w:rsidP="00571BD3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571BD3" w:rsidRDefault="00EB3A80" w:rsidP="00571BD3">
      <w:pPr>
        <w:pStyle w:val="SemEspaamento"/>
        <w:tabs>
          <w:tab w:val="right" w:pos="8504"/>
        </w:tabs>
        <w:spacing w:line="360" w:lineRule="auto"/>
        <w:ind w:left="368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571BD3" w:rsidRDefault="00EB3A80" w:rsidP="00571BD3">
      <w:pPr>
        <w:spacing w:line="360" w:lineRule="auto"/>
        <w:ind w:firstLine="170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 xml:space="preserve">a Excelentíssima Prefeita Municipal de Valinhos, Senhora Lucimara Godoy Vilas Boas, obedecendo aos termos regimentais vigentes, dentro das formalidades legais e ouvido o esclarecido Plenário, que proceda a estudos e tome as legais e cabíveis providências, </w:t>
      </w:r>
      <w:r>
        <w:rPr>
          <w:rFonts w:ascii="Arial" w:hAnsi="Arial" w:cs="Arial"/>
          <w:sz w:val="24"/>
        </w:rPr>
        <w:t xml:space="preserve">objetivando-se </w:t>
      </w:r>
      <w:r>
        <w:rPr>
          <w:rFonts w:ascii="Arial" w:hAnsi="Arial" w:cs="Arial"/>
          <w:b/>
          <w:sz w:val="24"/>
        </w:rPr>
        <w:t>a limpeza de resíduos as margens do córrego localizado na Rua Julia Lovisaro, defronte Condomínio Residencial Vale das Figueiras.</w:t>
      </w:r>
    </w:p>
    <w:p w:rsidR="00571BD3" w:rsidRDefault="00571BD3" w:rsidP="00571BD3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571BD3" w:rsidRDefault="00571BD3" w:rsidP="00571BD3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571BD3" w:rsidRDefault="00EB3A80" w:rsidP="00571BD3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Justifica-se a presente indicação, pois, </w:t>
      </w:r>
      <w:r w:rsidR="00C3795E">
        <w:rPr>
          <w:rFonts w:ascii="Arial" w:hAnsi="Arial" w:cs="Arial"/>
          <w:sz w:val="24"/>
          <w:szCs w:val="24"/>
        </w:rPr>
        <w:t>m</w:t>
      </w:r>
      <w:r w:rsidRPr="00C3795E">
        <w:rPr>
          <w:rFonts w:ascii="Arial" w:hAnsi="Arial" w:cs="Arial"/>
          <w:sz w:val="24"/>
          <w:szCs w:val="24"/>
        </w:rPr>
        <w:t xml:space="preserve">unícipes procuraram este vereador cobrando providências no sentido </w:t>
      </w:r>
      <w:r w:rsidRPr="00C3795E">
        <w:rPr>
          <w:rFonts w:ascii="Arial" w:hAnsi="Arial" w:cs="Arial"/>
          <w:sz w:val="24"/>
          <w:szCs w:val="24"/>
        </w:rPr>
        <w:t xml:space="preserve">de proceder à limpeza das margens do Córrego mencionado acima, no local </w:t>
      </w:r>
      <w:r w:rsidR="00C3795E" w:rsidRPr="00C3795E">
        <w:rPr>
          <w:rFonts w:ascii="Arial" w:hAnsi="Arial" w:cs="Arial"/>
          <w:sz w:val="24"/>
          <w:szCs w:val="24"/>
        </w:rPr>
        <w:t xml:space="preserve">há muito </w:t>
      </w:r>
      <w:r w:rsidRPr="00C3795E">
        <w:rPr>
          <w:rFonts w:ascii="Arial" w:hAnsi="Arial" w:cs="Arial"/>
          <w:sz w:val="24"/>
          <w:szCs w:val="24"/>
        </w:rPr>
        <w:t>acúmulo de lixo, podendo se tornar um criadouro de insetos e animais peçonhentos (escorpiões, cobras, ratos e baratas) e do Aed</w:t>
      </w:r>
      <w:r w:rsidR="00C3795E" w:rsidRPr="00C3795E">
        <w:rPr>
          <w:rFonts w:ascii="Arial" w:hAnsi="Arial" w:cs="Arial"/>
          <w:sz w:val="24"/>
          <w:szCs w:val="24"/>
        </w:rPr>
        <w:t>es aegypti.</w:t>
      </w:r>
    </w:p>
    <w:p w:rsidR="00C3795E" w:rsidRPr="00C3795E" w:rsidRDefault="00EB3A80" w:rsidP="00571BD3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Faz-se necessária também </w:t>
      </w:r>
      <w:r>
        <w:rPr>
          <w:rFonts w:ascii="Arial" w:hAnsi="Arial" w:cs="Arial"/>
          <w:sz w:val="24"/>
          <w:szCs w:val="24"/>
        </w:rPr>
        <w:t>fiscalização no local, para que as pessoas que estão cometendo este crime ambiental sejam severamente punidas.</w:t>
      </w:r>
    </w:p>
    <w:p w:rsidR="00571BD3" w:rsidRDefault="00571BD3" w:rsidP="00571BD3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571BD3" w:rsidRDefault="00EB3A80" w:rsidP="00571BD3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Anexo, fotos.</w:t>
      </w:r>
      <w:r w:rsidR="00C3795E" w:rsidRPr="00C3795E">
        <w:rPr>
          <w:noProof/>
          <w:lang w:eastAsia="pt-BR"/>
        </w:rPr>
        <w:t xml:space="preserve"> </w:t>
      </w:r>
    </w:p>
    <w:p w:rsidR="00571BD3" w:rsidRDefault="00571BD3" w:rsidP="00571BD3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571BD3" w:rsidRDefault="00571BD3" w:rsidP="00571BD3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571BD3" w:rsidRDefault="00EB3A80" w:rsidP="00571BD3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191135</wp:posOffset>
            </wp:positionV>
            <wp:extent cx="6076950" cy="3178549"/>
            <wp:effectExtent l="0" t="0" r="0" b="317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91199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3178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BD3" w:rsidRDefault="00571BD3" w:rsidP="00571BD3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571BD3" w:rsidRDefault="00571BD3" w:rsidP="00571BD3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571BD3" w:rsidRDefault="00571BD3" w:rsidP="00571BD3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571BD3" w:rsidRDefault="00571BD3" w:rsidP="00571BD3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571BD3" w:rsidRDefault="00571BD3" w:rsidP="00571BD3"/>
    <w:p w:rsidR="00571BD3" w:rsidRDefault="00571BD3" w:rsidP="00571BD3"/>
    <w:p w:rsidR="00571BD3" w:rsidRDefault="00571BD3" w:rsidP="00571BD3"/>
    <w:p w:rsidR="00571BD3" w:rsidRDefault="00571BD3" w:rsidP="00571BD3"/>
    <w:p w:rsidR="00571BD3" w:rsidRDefault="00571BD3" w:rsidP="00571BD3"/>
    <w:p w:rsidR="00571BD3" w:rsidRDefault="00571BD3" w:rsidP="00571BD3"/>
    <w:p w:rsidR="00571BD3" w:rsidRDefault="00571BD3" w:rsidP="00571BD3"/>
    <w:p w:rsidR="00571BD3" w:rsidRDefault="00EB3A80" w:rsidP="00571BD3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196215</wp:posOffset>
            </wp:positionV>
            <wp:extent cx="2438400" cy="280797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6192317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80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196215</wp:posOffset>
            </wp:positionV>
            <wp:extent cx="3552825" cy="2809875"/>
            <wp:effectExtent l="0" t="0" r="9525" b="952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45741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BD3" w:rsidRDefault="00571BD3" w:rsidP="00571BD3"/>
    <w:p w:rsidR="00571BD3" w:rsidRDefault="00571BD3" w:rsidP="00571BD3"/>
    <w:p w:rsidR="00571BD3" w:rsidRDefault="00571BD3" w:rsidP="00571BD3"/>
    <w:p w:rsidR="00571BD3" w:rsidRDefault="00571BD3" w:rsidP="00571BD3"/>
    <w:p w:rsidR="00571BD3" w:rsidRDefault="00571BD3" w:rsidP="00571BD3"/>
    <w:p w:rsidR="00571BD3" w:rsidRDefault="00571BD3" w:rsidP="00571BD3"/>
    <w:p w:rsidR="00571BD3" w:rsidRDefault="00571BD3" w:rsidP="00571BD3"/>
    <w:p w:rsidR="00571BD3" w:rsidRDefault="00571BD3" w:rsidP="00571BD3"/>
    <w:p w:rsidR="00571BD3" w:rsidRDefault="00571BD3" w:rsidP="00571BD3"/>
    <w:p w:rsidR="00571BD3" w:rsidRDefault="00571BD3" w:rsidP="00571BD3">
      <w:pPr>
        <w:jc w:val="right"/>
      </w:pPr>
    </w:p>
    <w:p w:rsidR="00571BD3" w:rsidRDefault="00571BD3" w:rsidP="00571BD3">
      <w:pPr>
        <w:jc w:val="right"/>
      </w:pPr>
    </w:p>
    <w:p w:rsidR="00571BD3" w:rsidRDefault="00571BD3" w:rsidP="00C3795E"/>
    <w:p w:rsidR="00571BD3" w:rsidRDefault="00EB3A80" w:rsidP="00571BD3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lastRenderedPageBreak/>
        <w:t xml:space="preserve">Diante do exposto, solicitamos a Senhora Prefeita Municipal, que estude com atenção esta nossa </w:t>
      </w:r>
      <w:r>
        <w:rPr>
          <w:rFonts w:ascii="Arial" w:hAnsi="Arial" w:cs="Arial"/>
          <w:color w:val="000000"/>
          <w:sz w:val="24"/>
        </w:rPr>
        <w:t>proposição e que na medida do possível procure atendê-la.</w:t>
      </w:r>
    </w:p>
    <w:p w:rsidR="00571BD3" w:rsidRDefault="00571BD3" w:rsidP="00571BD3"/>
    <w:p w:rsidR="00C3795E" w:rsidRDefault="00C3795E" w:rsidP="00571BD3"/>
    <w:p w:rsidR="00C3795E" w:rsidRDefault="00C3795E" w:rsidP="00571BD3"/>
    <w:p w:rsidR="00C3795E" w:rsidRDefault="00C3795E" w:rsidP="00571BD3"/>
    <w:p w:rsidR="00C3795E" w:rsidRDefault="00C3795E" w:rsidP="00571BD3"/>
    <w:p w:rsidR="00571BD3" w:rsidRDefault="00571BD3" w:rsidP="00571BD3"/>
    <w:p w:rsidR="00571BD3" w:rsidRDefault="00EB3A80" w:rsidP="00571BD3">
      <w:pPr>
        <w:tabs>
          <w:tab w:val="left" w:pos="1635"/>
        </w:tabs>
        <w:ind w:firstLine="1701"/>
        <w:rPr>
          <w:rFonts w:ascii="Arial" w:hAnsi="Arial" w:cs="Arial"/>
        </w:rPr>
      </w:pPr>
      <w:r>
        <w:tab/>
      </w:r>
      <w:r w:rsidR="00C3795E">
        <w:rPr>
          <w:rFonts w:ascii="Arial" w:hAnsi="Arial" w:cs="Arial"/>
          <w:sz w:val="24"/>
        </w:rPr>
        <w:t>Valinhos 06 de agosto</w:t>
      </w:r>
      <w:r>
        <w:rPr>
          <w:rFonts w:ascii="Arial" w:hAnsi="Arial" w:cs="Arial"/>
          <w:sz w:val="24"/>
        </w:rPr>
        <w:t xml:space="preserve"> de 2021</w:t>
      </w:r>
    </w:p>
    <w:p w:rsidR="00571BD3" w:rsidRDefault="00571BD3" w:rsidP="00571BD3">
      <w:pPr>
        <w:tabs>
          <w:tab w:val="left" w:pos="1635"/>
        </w:tabs>
      </w:pPr>
    </w:p>
    <w:p w:rsidR="00571BD3" w:rsidRDefault="00571BD3" w:rsidP="00571BD3">
      <w:pPr>
        <w:tabs>
          <w:tab w:val="left" w:pos="1635"/>
        </w:tabs>
      </w:pPr>
    </w:p>
    <w:p w:rsidR="00571BD3" w:rsidRDefault="00EB3A80" w:rsidP="00571BD3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571BD3" w:rsidRDefault="00EB3A80" w:rsidP="00571BD3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571BD3" w:rsidRDefault="00EB3A80" w:rsidP="00571BD3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3A3F65" w:rsidRDefault="003A3F65"/>
    <w:sectPr w:rsidR="003A3F65" w:rsidSect="00571BD3"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91"/>
    <w:rsid w:val="003A3F65"/>
    <w:rsid w:val="00571BD3"/>
    <w:rsid w:val="006928A4"/>
    <w:rsid w:val="00C3795E"/>
    <w:rsid w:val="00E70891"/>
    <w:rsid w:val="00E9777D"/>
    <w:rsid w:val="00EB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B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71BD3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B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71BD3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4</cp:revision>
  <cp:lastPrinted>2021-08-06T14:46:00Z</cp:lastPrinted>
  <dcterms:created xsi:type="dcterms:W3CDTF">2021-08-06T14:28:00Z</dcterms:created>
  <dcterms:modified xsi:type="dcterms:W3CDTF">2021-08-10T11:25:00Z</dcterms:modified>
</cp:coreProperties>
</file>