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5F4349">
        <w:rPr>
          <w:rFonts w:ascii="Calibri" w:hAnsi="Calibri"/>
          <w:b/>
          <w:sz w:val="32"/>
        </w:rPr>
        <w:t>2021</w:t>
      </w:r>
    </w:p>
    <w:p w:rsidR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Sugestão de adequações no sistema de Assistência Social do Município</w:t>
      </w:r>
      <w:r w:rsidR="00F862DD">
        <w:rPr>
          <w:rFonts w:ascii="Calibri" w:hAnsi="Calibri"/>
          <w:b/>
          <w:sz w:val="24"/>
        </w:rPr>
        <w:t>.</w:t>
      </w:r>
    </w:p>
    <w:p w:rsidR="0069368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30783F" w:rsidP="0030783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203AF7">
        <w:rPr>
          <w:rFonts w:asciiTheme="minorHAnsi" w:hAnsiTheme="minorHAnsi"/>
          <w:sz w:val="24"/>
          <w:szCs w:val="24"/>
        </w:rPr>
        <w:t>o Relatório de Atividades do Conselho Tutelar, referente ao 1º Trimestre de 2021, encaminhado ao Executivo mediante Ofício n. 292/2021-CT-srf</w:t>
      </w:r>
      <w:r>
        <w:rPr>
          <w:rFonts w:asciiTheme="minorHAnsi" w:hAnsiTheme="minorHAnsi"/>
          <w:sz w:val="24"/>
          <w:szCs w:val="24"/>
        </w:rPr>
        <w:t>, foram apontadas diversas sugestões e feitos alguns questionamentos para adequação do atendimento na área de Assistência Social do Município, sobretudo porque o Conselho Tutelar, muitas vezes, é a porta de entrada de muitas demandas envolvendo famílias, crianças e adolescentes</w:t>
      </w:r>
      <w:r w:rsidR="00F862DD">
        <w:rPr>
          <w:rFonts w:ascii="Calibri" w:hAnsi="Calibri"/>
          <w:sz w:val="24"/>
        </w:rPr>
        <w:t>.</w:t>
      </w:r>
    </w:p>
    <w:p w:rsidR="00203AF7" w:rsidP="0030783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Nesta condição, fazendo um apanhado destas sugestões presentes no relatório e</w:t>
      </w:r>
      <w:r w:rsidR="00792102">
        <w:rPr>
          <w:rFonts w:ascii="Calibri" w:hAnsi="Calibri"/>
          <w:sz w:val="24"/>
        </w:rPr>
        <w:t xml:space="preserve"> com o intuito de reforçar a relevância destas medidas para o aprimoramento do atendimento à população socialmente vulnerável, solicita-se o estudo da viabilidade para:</w:t>
      </w:r>
    </w:p>
    <w:p w:rsidR="00792102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Integração do Fundo Social ao Serviço de </w:t>
      </w:r>
      <w:r w:rsidRPr="00792102">
        <w:rPr>
          <w:rFonts w:ascii="Calibri" w:hAnsi="Calibri"/>
          <w:sz w:val="24"/>
        </w:rPr>
        <w:t>Proteção e Atendimento Especializado à Família e ao Indivíduo (PAEFI)</w:t>
      </w:r>
      <w:r>
        <w:rPr>
          <w:rFonts w:ascii="Calibri" w:hAnsi="Calibri"/>
          <w:sz w:val="24"/>
        </w:rPr>
        <w:t xml:space="preserve"> para o fornecimento de cestas básicas, quando necessário;</w:t>
      </w:r>
    </w:p>
    <w:p w:rsidR="00792102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Utilização dos centros comunitários existentes nos bairros da cidade para realização dos </w:t>
      </w:r>
      <w:r w:rsidRPr="00792102">
        <w:rPr>
          <w:rFonts w:ascii="Calibri" w:hAnsi="Calibri"/>
          <w:sz w:val="24"/>
        </w:rPr>
        <w:t>Serviço</w:t>
      </w:r>
      <w:r>
        <w:rPr>
          <w:rFonts w:ascii="Calibri" w:hAnsi="Calibri"/>
          <w:sz w:val="24"/>
        </w:rPr>
        <w:t>s</w:t>
      </w:r>
      <w:r w:rsidRPr="00792102">
        <w:rPr>
          <w:rFonts w:ascii="Calibri" w:hAnsi="Calibri"/>
          <w:sz w:val="24"/>
        </w:rPr>
        <w:t xml:space="preserve"> de Conveniência e Fortalecimento de Vínculos (SCFV)</w:t>
      </w:r>
      <w:r>
        <w:rPr>
          <w:rFonts w:ascii="Calibri" w:hAnsi="Calibri"/>
          <w:sz w:val="24"/>
        </w:rPr>
        <w:t>;</w:t>
      </w:r>
    </w:p>
    <w:p w:rsidR="00792102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Retomada da oferta dos </w:t>
      </w:r>
      <w:r w:rsidRPr="00792102">
        <w:rPr>
          <w:rFonts w:ascii="Calibri" w:hAnsi="Calibri"/>
          <w:sz w:val="24"/>
        </w:rPr>
        <w:t>Serviço</w:t>
      </w:r>
      <w:r>
        <w:rPr>
          <w:rFonts w:ascii="Calibri" w:hAnsi="Calibri"/>
          <w:sz w:val="24"/>
        </w:rPr>
        <w:t>s</w:t>
      </w:r>
      <w:r w:rsidRPr="00792102">
        <w:rPr>
          <w:rFonts w:ascii="Calibri" w:hAnsi="Calibri"/>
          <w:sz w:val="24"/>
        </w:rPr>
        <w:t xml:space="preserve"> de Conveniência e Fortalecimento de Vínculos (SCFV)</w:t>
      </w:r>
      <w:r>
        <w:rPr>
          <w:rFonts w:ascii="Calibri" w:hAnsi="Calibri"/>
          <w:sz w:val="24"/>
        </w:rPr>
        <w:t xml:space="preserve"> nos bairros São Bento e Parque das Colinas, fechados, respectivamente em 2018 e 2017;</w:t>
      </w:r>
    </w:p>
    <w:p w:rsidR="00792102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Firmar convênio com o Serviço Nacional de Aprendizagem Industrial (SENAI) para ampliar a oferta de cursos de profissionalização, hoje com demanda reprimida no Círculo de Amigos do Patrulheiro de Valinhos;</w:t>
      </w:r>
    </w:p>
    <w:p w:rsidR="00792102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Mudar o CREAPS e CAPS (AD), hoje instalado no bairro Palmares, para uma área mais central da cidade</w:t>
      </w:r>
      <w:r w:rsidR="004E27DB">
        <w:rPr>
          <w:rFonts w:ascii="Calibri" w:hAnsi="Calibri"/>
          <w:sz w:val="24"/>
        </w:rPr>
        <w:t>;</w:t>
      </w:r>
    </w:p>
    <w:p w:rsidR="004E27DB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Criar horários de atendimento alternativos, além do horário comercial, para o atendimento no </w:t>
      </w:r>
      <w:r>
        <w:rPr>
          <w:rFonts w:ascii="Calibri" w:hAnsi="Calibri"/>
          <w:sz w:val="24"/>
        </w:rPr>
        <w:t>CREAPS e CAPS (AD)</w:t>
      </w:r>
      <w:r>
        <w:rPr>
          <w:rFonts w:ascii="Calibri" w:hAnsi="Calibri"/>
          <w:sz w:val="24"/>
        </w:rPr>
        <w:t>, haja vista a dificuldade que algumas pessoas tem de participar do tratamento em função do seu trabalho;</w:t>
      </w:r>
    </w:p>
    <w:p w:rsidR="004E27DB" w:rsidP="00792102">
      <w:pPr>
        <w:spacing w:after="159" w:line="360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Retornar o atendimento do CRAS São Bento para sua própria área de atuação, ou seja, para uma unidade no próprio bairro, em virtude da dificuldade das pessoas se deslocarem até a região central para atendimento.</w:t>
      </w:r>
      <w:bookmarkStart w:id="0" w:name="_GoBack"/>
      <w:bookmarkEnd w:id="0"/>
    </w:p>
    <w:p w:rsidR="0030783F" w:rsidRPr="0030783F" w:rsidP="0030783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0E23C5">
        <w:rPr>
          <w:rFonts w:asciiTheme="minorHAnsi" w:hAnsiTheme="minorHAnsi"/>
          <w:sz w:val="24"/>
          <w:szCs w:val="24"/>
        </w:rPr>
        <w:t>05 de agosto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>
      <w:pPr>
        <w:spacing w:after="159"/>
        <w:jc w:val="center"/>
        <w:rPr>
          <w:rFonts w:ascii="Calibri" w:hAnsi="Calibri"/>
          <w:sz w:val="24"/>
        </w:rPr>
      </w:pPr>
    </w:p>
    <w:p w:rsidR="0069368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5A75E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75E77" w:rsidP="000A7328">
      <w:pPr>
        <w:spacing w:after="159"/>
        <w:jc w:val="center"/>
        <w:rPr>
          <w:rFonts w:ascii="Calibri" w:hAnsi="Calibri"/>
          <w:sz w:val="24"/>
        </w:rPr>
      </w:pPr>
    </w:p>
    <w:sectPr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10B57"/>
    <w:rsid w:val="00040407"/>
    <w:rsid w:val="000457F3"/>
    <w:rsid w:val="00093ED3"/>
    <w:rsid w:val="000A7328"/>
    <w:rsid w:val="000E23C5"/>
    <w:rsid w:val="000E6E48"/>
    <w:rsid w:val="00133287"/>
    <w:rsid w:val="00195452"/>
    <w:rsid w:val="001A6143"/>
    <w:rsid w:val="001C7833"/>
    <w:rsid w:val="001E6B0B"/>
    <w:rsid w:val="00203AF7"/>
    <w:rsid w:val="0021532E"/>
    <w:rsid w:val="0030783F"/>
    <w:rsid w:val="00391259"/>
    <w:rsid w:val="003D3D50"/>
    <w:rsid w:val="003D7A16"/>
    <w:rsid w:val="00414712"/>
    <w:rsid w:val="0043097A"/>
    <w:rsid w:val="004E27DB"/>
    <w:rsid w:val="0052278F"/>
    <w:rsid w:val="005A75EC"/>
    <w:rsid w:val="005D2578"/>
    <w:rsid w:val="005E1E7E"/>
    <w:rsid w:val="005F4349"/>
    <w:rsid w:val="00654FCF"/>
    <w:rsid w:val="00660A50"/>
    <w:rsid w:val="006722C3"/>
    <w:rsid w:val="00675E77"/>
    <w:rsid w:val="0069368C"/>
    <w:rsid w:val="006D10E6"/>
    <w:rsid w:val="00707828"/>
    <w:rsid w:val="00723D3C"/>
    <w:rsid w:val="00792102"/>
    <w:rsid w:val="007A4475"/>
    <w:rsid w:val="0080692A"/>
    <w:rsid w:val="00816768"/>
    <w:rsid w:val="00850F0F"/>
    <w:rsid w:val="008C4CA8"/>
    <w:rsid w:val="009B1E1B"/>
    <w:rsid w:val="009D61BF"/>
    <w:rsid w:val="00A81D68"/>
    <w:rsid w:val="00A8296A"/>
    <w:rsid w:val="00AD2F02"/>
    <w:rsid w:val="00B1309F"/>
    <w:rsid w:val="00B709B4"/>
    <w:rsid w:val="00B8606D"/>
    <w:rsid w:val="00BF2132"/>
    <w:rsid w:val="00BF482E"/>
    <w:rsid w:val="00C53532"/>
    <w:rsid w:val="00C63B68"/>
    <w:rsid w:val="00CA2FE7"/>
    <w:rsid w:val="00CA6AF9"/>
    <w:rsid w:val="00D046E4"/>
    <w:rsid w:val="00D23156"/>
    <w:rsid w:val="00E25568"/>
    <w:rsid w:val="00E44A41"/>
    <w:rsid w:val="00E60446"/>
    <w:rsid w:val="00E92843"/>
    <w:rsid w:val="00F0514A"/>
    <w:rsid w:val="00F452D1"/>
    <w:rsid w:val="00F549B0"/>
    <w:rsid w:val="00F862DD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49BEF9-5FB2-46DA-ADC6-3F2773D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254A-111A-4CDF-940B-B1520B8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53</cp:revision>
  <cp:lastPrinted>2020-04-17T14:32:00Z</cp:lastPrinted>
  <dcterms:created xsi:type="dcterms:W3CDTF">2020-04-16T23:50:00Z</dcterms:created>
  <dcterms:modified xsi:type="dcterms:W3CDTF">2021-08-06T11:33:00Z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