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F1" w:rsidRDefault="00D60E98" w:rsidP="009011F1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D60E98">
        <w:rPr>
          <w:rFonts w:ascii="Arial" w:hAnsi="Arial" w:cs="Arial"/>
          <w:b/>
        </w:rPr>
        <w:t>1283</w:t>
      </w:r>
      <w:r>
        <w:rPr>
          <w:rFonts w:ascii="Arial" w:hAnsi="Arial" w:cs="Arial"/>
          <w:b/>
        </w:rPr>
        <w:t>/</w:t>
      </w:r>
      <w:r w:rsidRPr="00D60E98">
        <w:rPr>
          <w:rFonts w:ascii="Arial" w:hAnsi="Arial" w:cs="Arial"/>
          <w:b/>
        </w:rPr>
        <w:t>2021</w:t>
      </w:r>
    </w:p>
    <w:p w:rsidR="009011F1" w:rsidRDefault="00D60E98" w:rsidP="009011F1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011F1" w:rsidRDefault="00D60E98" w:rsidP="009011F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9011F1" w:rsidRDefault="009011F1" w:rsidP="009011F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011F1" w:rsidRDefault="00D60E98" w:rsidP="009011F1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Colocar placa de sinalização de lombada na Rua Silvio Alcântara, defronte nº 341 – Jardim Jurema.</w:t>
      </w:r>
    </w:p>
    <w:p w:rsidR="009011F1" w:rsidRDefault="009011F1" w:rsidP="009011F1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9011F1" w:rsidRDefault="009011F1" w:rsidP="009011F1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9011F1" w:rsidRDefault="00D60E98" w:rsidP="009011F1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9011F1" w:rsidRDefault="00D60E98" w:rsidP="009011F1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colocar placa de sinalização de lombada na Rua Silvio Alcântara, defronte nº 341 – Jardim Jurema.</w:t>
      </w:r>
    </w:p>
    <w:p w:rsidR="009011F1" w:rsidRDefault="009011F1" w:rsidP="009011F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9011F1" w:rsidRDefault="009011F1" w:rsidP="009011F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9011F1" w:rsidRDefault="00D60E98" w:rsidP="009011F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Justifica-se a presente indicação, com objetivo de atender pedidos feitos a este Vereador, a fim de viabilizar a identificação dos redutore</w:t>
      </w:r>
      <w:r>
        <w:rPr>
          <w:rFonts w:ascii="Arial" w:hAnsi="Arial" w:cs="Arial"/>
          <w:sz w:val="24"/>
        </w:rPr>
        <w:t>s de</w:t>
      </w:r>
      <w:r w:rsidR="00EF047F">
        <w:rPr>
          <w:rFonts w:ascii="Arial" w:hAnsi="Arial" w:cs="Arial"/>
          <w:sz w:val="24"/>
        </w:rPr>
        <w:t xml:space="preserve"> velocidade e evitar acidentes.</w:t>
      </w:r>
    </w:p>
    <w:p w:rsidR="009011F1" w:rsidRDefault="009011F1" w:rsidP="009011F1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9011F1" w:rsidRDefault="009011F1" w:rsidP="009011F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011F1" w:rsidRDefault="009011F1" w:rsidP="009011F1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011F1" w:rsidRDefault="009011F1" w:rsidP="009011F1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011F1" w:rsidRDefault="009011F1" w:rsidP="009011F1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9011F1" w:rsidRDefault="009011F1" w:rsidP="009011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9011F1" w:rsidRDefault="00D60E98" w:rsidP="009011F1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9011F1" w:rsidRDefault="009011F1" w:rsidP="009011F1">
      <w:pPr>
        <w:tabs>
          <w:tab w:val="left" w:pos="1843"/>
        </w:tabs>
        <w:rPr>
          <w:rFonts w:ascii="Arial" w:hAnsi="Arial" w:cs="Arial"/>
          <w:sz w:val="24"/>
        </w:rPr>
      </w:pPr>
    </w:p>
    <w:p w:rsidR="009011F1" w:rsidRDefault="009011F1" w:rsidP="009011F1">
      <w:pPr>
        <w:tabs>
          <w:tab w:val="left" w:pos="1843"/>
        </w:tabs>
        <w:rPr>
          <w:rFonts w:ascii="Arial" w:hAnsi="Arial" w:cs="Arial"/>
          <w:sz w:val="24"/>
        </w:rPr>
      </w:pPr>
    </w:p>
    <w:p w:rsidR="009011F1" w:rsidRDefault="00D60E98" w:rsidP="009011F1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21 de junho de 2021</w:t>
      </w:r>
    </w:p>
    <w:p w:rsidR="009011F1" w:rsidRDefault="009011F1" w:rsidP="009011F1">
      <w:pPr>
        <w:tabs>
          <w:tab w:val="left" w:pos="1635"/>
        </w:tabs>
      </w:pPr>
    </w:p>
    <w:p w:rsidR="009011F1" w:rsidRDefault="009011F1" w:rsidP="009011F1">
      <w:pPr>
        <w:pStyle w:val="SemEspaamento"/>
        <w:jc w:val="center"/>
        <w:rPr>
          <w:sz w:val="24"/>
          <w:szCs w:val="24"/>
        </w:rPr>
      </w:pPr>
    </w:p>
    <w:p w:rsidR="009011F1" w:rsidRDefault="009011F1" w:rsidP="009011F1">
      <w:pPr>
        <w:pStyle w:val="SemEspaamento"/>
        <w:jc w:val="center"/>
        <w:rPr>
          <w:sz w:val="24"/>
          <w:szCs w:val="24"/>
        </w:rPr>
      </w:pPr>
    </w:p>
    <w:p w:rsidR="009011F1" w:rsidRDefault="00D60E98" w:rsidP="009011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9011F1" w:rsidRDefault="00D60E98" w:rsidP="009011F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9011F1" w:rsidRDefault="00D60E98" w:rsidP="009011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9011F1" w:rsidRDefault="009011F1" w:rsidP="009011F1"/>
    <w:p w:rsidR="003A3F65" w:rsidRDefault="003A3F65"/>
    <w:sectPr w:rsidR="003A3F65" w:rsidSect="009011F1"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E"/>
    <w:rsid w:val="003A3F65"/>
    <w:rsid w:val="006928A4"/>
    <w:rsid w:val="006B4D1E"/>
    <w:rsid w:val="009011F1"/>
    <w:rsid w:val="00D60E98"/>
    <w:rsid w:val="00E9777D"/>
    <w:rsid w:val="00E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11F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11F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2021-06-21T18:41:00Z</cp:lastPrinted>
  <dcterms:created xsi:type="dcterms:W3CDTF">2021-06-21T18:29:00Z</dcterms:created>
  <dcterms:modified xsi:type="dcterms:W3CDTF">2021-06-22T13:56:00Z</dcterms:modified>
</cp:coreProperties>
</file>