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DE090F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DE090F">
        <w:rPr>
          <w:rFonts w:ascii="Calibri" w:hAnsi="Calibri"/>
          <w:b/>
          <w:sz w:val="32"/>
        </w:rPr>
        <w:t>1279</w:t>
      </w:r>
      <w:r>
        <w:rPr>
          <w:rFonts w:ascii="Calibri" w:hAnsi="Calibri"/>
          <w:b/>
          <w:sz w:val="32"/>
        </w:rPr>
        <w:t>/</w:t>
      </w:r>
      <w:r w:rsidRPr="00DE090F">
        <w:rPr>
          <w:rFonts w:ascii="Calibri" w:hAnsi="Calibri"/>
          <w:b/>
          <w:sz w:val="32"/>
        </w:rPr>
        <w:t>2021</w:t>
      </w:r>
    </w:p>
    <w:p w:rsidR="0069368C" w:rsidRDefault="00DE090F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 Senhora Presidente.</w:t>
      </w:r>
    </w:p>
    <w:p w:rsidR="0069368C" w:rsidRDefault="00DE090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DE090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023538" w:rsidRDefault="00DE090F" w:rsidP="00B163C4">
      <w:pPr>
        <w:tabs>
          <w:tab w:val="left" w:pos="2370"/>
        </w:tabs>
        <w:spacing w:after="159" w:line="360" w:lineRule="auto"/>
        <w:jc w:val="both"/>
      </w:pPr>
      <w:r>
        <w:tab/>
      </w:r>
    </w:p>
    <w:p w:rsidR="0069368C" w:rsidRDefault="00DE090F">
      <w:pPr>
        <w:spacing w:after="159" w:line="360" w:lineRule="auto"/>
        <w:ind w:left="708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Minuta de Decreto para </w:t>
      </w:r>
      <w:r w:rsidR="00611571">
        <w:rPr>
          <w:rFonts w:ascii="Calibri" w:hAnsi="Calibri"/>
          <w:b/>
          <w:sz w:val="24"/>
        </w:rPr>
        <w:t xml:space="preserve">criar o Comitê </w:t>
      </w:r>
      <w:r w:rsidR="00611571" w:rsidRPr="00611571">
        <w:rPr>
          <w:rFonts w:ascii="Calibri" w:hAnsi="Calibri"/>
          <w:b/>
          <w:sz w:val="24"/>
        </w:rPr>
        <w:t>Municipal Intersetorial para a elaboração do Plano Municipal pela Primeira Infância</w:t>
      </w:r>
      <w:r>
        <w:rPr>
          <w:rFonts w:ascii="Calibri" w:hAnsi="Calibri"/>
          <w:b/>
          <w:sz w:val="24"/>
        </w:rPr>
        <w:t>.</w:t>
      </w:r>
    </w:p>
    <w:p w:rsidR="00023538" w:rsidRPr="00D23156" w:rsidRDefault="00023538">
      <w:pPr>
        <w:spacing w:after="159" w:line="360" w:lineRule="auto"/>
        <w:ind w:left="708"/>
        <w:rPr>
          <w:b/>
        </w:rPr>
      </w:pPr>
    </w:p>
    <w:p w:rsidR="0069368C" w:rsidRDefault="00DE090F">
      <w:pPr>
        <w:spacing w:after="159" w:line="360" w:lineRule="auto"/>
        <w:jc w:val="both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>JUSTIFICATIVA</w:t>
      </w:r>
    </w:p>
    <w:p w:rsidR="00611571" w:rsidRPr="00611571" w:rsidRDefault="00DE090F" w:rsidP="005731EB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Conforme</w:t>
      </w:r>
      <w:r w:rsidRPr="00611571">
        <w:rPr>
          <w:rFonts w:ascii="Calibri" w:hAnsi="Calibri"/>
          <w:sz w:val="24"/>
        </w:rPr>
        <w:t xml:space="preserve"> disposto na Constituição Federal</w:t>
      </w:r>
      <w:r w:rsidR="004373C8">
        <w:rPr>
          <w:rFonts w:ascii="Calibri" w:hAnsi="Calibri"/>
          <w:sz w:val="24"/>
        </w:rPr>
        <w:t xml:space="preserve"> e no </w:t>
      </w:r>
      <w:r w:rsidR="004373C8" w:rsidRPr="00611571">
        <w:rPr>
          <w:rFonts w:ascii="Calibri" w:hAnsi="Calibri"/>
          <w:sz w:val="24"/>
        </w:rPr>
        <w:t>Estatuto da Criança e do Adolescente</w:t>
      </w:r>
      <w:r>
        <w:rPr>
          <w:rFonts w:ascii="Calibri" w:hAnsi="Calibri"/>
          <w:sz w:val="24"/>
        </w:rPr>
        <w:t>, é</w:t>
      </w:r>
      <w:r w:rsidRPr="00611571">
        <w:rPr>
          <w:rFonts w:ascii="Calibri" w:hAnsi="Calibri"/>
          <w:sz w:val="24"/>
        </w:rPr>
        <w:t xml:space="preserve"> prioridade absoluta</w:t>
      </w:r>
      <w:r>
        <w:rPr>
          <w:rFonts w:ascii="Calibri" w:hAnsi="Calibri"/>
          <w:sz w:val="24"/>
        </w:rPr>
        <w:t xml:space="preserve"> no país </w:t>
      </w:r>
      <w:r w:rsidRPr="00611571">
        <w:rPr>
          <w:rFonts w:ascii="Calibri" w:hAnsi="Calibri"/>
          <w:sz w:val="24"/>
        </w:rPr>
        <w:t>o atendimento dos direitos da cria</w:t>
      </w:r>
      <w:r w:rsidRPr="00611571">
        <w:rPr>
          <w:rFonts w:ascii="Calibri" w:hAnsi="Calibri"/>
          <w:sz w:val="24"/>
        </w:rPr>
        <w:t>nça e do</w:t>
      </w:r>
      <w:r>
        <w:rPr>
          <w:rFonts w:ascii="Calibri" w:hAnsi="Calibri"/>
          <w:sz w:val="24"/>
        </w:rPr>
        <w:t xml:space="preserve"> </w:t>
      </w:r>
      <w:r w:rsidR="004373C8">
        <w:rPr>
          <w:rFonts w:ascii="Calibri" w:hAnsi="Calibri"/>
          <w:sz w:val="24"/>
        </w:rPr>
        <w:t>adolescente</w:t>
      </w:r>
      <w:r w:rsidRPr="00611571">
        <w:rPr>
          <w:rFonts w:ascii="Calibri" w:hAnsi="Calibri"/>
          <w:sz w:val="24"/>
        </w:rPr>
        <w:t xml:space="preserve">, em especial </w:t>
      </w:r>
      <w:r w:rsidR="004373C8">
        <w:rPr>
          <w:rFonts w:ascii="Calibri" w:hAnsi="Calibri"/>
          <w:sz w:val="24"/>
        </w:rPr>
        <w:t>quanto à</w:t>
      </w:r>
      <w:r w:rsidRPr="00611571">
        <w:rPr>
          <w:rFonts w:ascii="Calibri" w:hAnsi="Calibri"/>
          <w:sz w:val="24"/>
        </w:rPr>
        <w:t xml:space="preserve"> política de atendimento e a diretriz da</w:t>
      </w:r>
      <w:r>
        <w:rPr>
          <w:rFonts w:ascii="Calibri" w:hAnsi="Calibri"/>
          <w:sz w:val="24"/>
        </w:rPr>
        <w:t xml:space="preserve"> </w:t>
      </w:r>
      <w:r w:rsidRPr="00611571">
        <w:rPr>
          <w:rFonts w:ascii="Calibri" w:hAnsi="Calibri"/>
          <w:sz w:val="24"/>
        </w:rPr>
        <w:t>municipalidade do atendimento dos direi</w:t>
      </w:r>
      <w:r w:rsidR="004373C8">
        <w:rPr>
          <w:rFonts w:ascii="Calibri" w:hAnsi="Calibri"/>
          <w:sz w:val="24"/>
        </w:rPr>
        <w:t>tos da criança e do adolescente.</w:t>
      </w:r>
    </w:p>
    <w:p w:rsidR="00611571" w:rsidRPr="00611571" w:rsidRDefault="00DE090F" w:rsidP="00611571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Por isso, entrou em vigor, ainda que de forma tardia, a Lei Federal n.</w:t>
      </w:r>
      <w:r w:rsidRPr="00611571">
        <w:rPr>
          <w:rFonts w:ascii="Calibri" w:hAnsi="Calibri"/>
          <w:sz w:val="24"/>
        </w:rPr>
        <w:t xml:space="preserve"> 13.257, de 08 de março de 2016, </w:t>
      </w:r>
      <w:r>
        <w:rPr>
          <w:rFonts w:ascii="Calibri" w:hAnsi="Calibri"/>
          <w:sz w:val="24"/>
        </w:rPr>
        <w:t xml:space="preserve">denominada como o </w:t>
      </w:r>
      <w:r w:rsidRPr="00611571">
        <w:rPr>
          <w:rFonts w:ascii="Calibri" w:hAnsi="Calibri"/>
          <w:sz w:val="24"/>
        </w:rPr>
        <w:t>Marco</w:t>
      </w:r>
      <w:r>
        <w:rPr>
          <w:rFonts w:ascii="Calibri" w:hAnsi="Calibri"/>
          <w:sz w:val="24"/>
        </w:rPr>
        <w:t xml:space="preserve"> L</w:t>
      </w:r>
      <w:r w:rsidRPr="00611571">
        <w:rPr>
          <w:rFonts w:ascii="Calibri" w:hAnsi="Calibri"/>
          <w:sz w:val="24"/>
        </w:rPr>
        <w:t>egal da Primeira Infância, que estabelece princípios e diretrizes para a formulação e implementação</w:t>
      </w:r>
      <w:r>
        <w:rPr>
          <w:rFonts w:ascii="Calibri" w:hAnsi="Calibri"/>
          <w:sz w:val="24"/>
        </w:rPr>
        <w:t xml:space="preserve"> </w:t>
      </w:r>
      <w:r w:rsidRPr="00611571">
        <w:rPr>
          <w:rFonts w:ascii="Calibri" w:hAnsi="Calibri"/>
          <w:sz w:val="24"/>
        </w:rPr>
        <w:t>de Políti</w:t>
      </w:r>
      <w:r>
        <w:rPr>
          <w:rFonts w:ascii="Calibri" w:hAnsi="Calibri"/>
          <w:sz w:val="24"/>
        </w:rPr>
        <w:t>cas Públicas pela Primeira Infância, inclusive no âmbito municipal, tendo como áreas prio</w:t>
      </w:r>
      <w:r>
        <w:rPr>
          <w:rFonts w:ascii="Calibri" w:hAnsi="Calibri"/>
          <w:sz w:val="24"/>
        </w:rPr>
        <w:t xml:space="preserve">ritárias </w:t>
      </w:r>
      <w:r w:rsidRPr="004373C8">
        <w:rPr>
          <w:rFonts w:ascii="Calibri" w:hAnsi="Calibri"/>
          <w:sz w:val="24"/>
        </w:rPr>
        <w:t>a saúde, a alimentação e a nutrição, a educação infantil, a convivência familiar e comunitária, a assistência social à família da criança, a cultura, o brincar e o lazer, o espaço e o meio ambiente, bem como a proteção contra toda forma de violênc</w:t>
      </w:r>
      <w:r w:rsidRPr="004373C8">
        <w:rPr>
          <w:rFonts w:ascii="Calibri" w:hAnsi="Calibri"/>
          <w:sz w:val="24"/>
        </w:rPr>
        <w:t>ia e de pressão consumista, a prevenção de acidentes e a adoção de medidas que evitem a exposição precoce à comunicação mercadológica</w:t>
      </w:r>
      <w:r>
        <w:rPr>
          <w:rFonts w:ascii="Calibri" w:hAnsi="Calibri"/>
          <w:sz w:val="24"/>
        </w:rPr>
        <w:t>.</w:t>
      </w:r>
    </w:p>
    <w:p w:rsidR="00611571" w:rsidRDefault="00DE090F" w:rsidP="00611571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ab/>
      </w:r>
      <w:r w:rsidR="00525768">
        <w:rPr>
          <w:rFonts w:ascii="Calibri" w:hAnsi="Calibri"/>
          <w:sz w:val="24"/>
        </w:rPr>
        <w:t>P</w:t>
      </w:r>
      <w:r w:rsidR="003B0700">
        <w:rPr>
          <w:rFonts w:ascii="Calibri" w:hAnsi="Calibri"/>
          <w:sz w:val="24"/>
        </w:rPr>
        <w:t>ara que esta política seja efetiva em Valinhos, é essencial a criação de um Comitê que seja responsável por fazer as análises necessárias e introduzir de fato as medidas que tornem efetivas e perceptíveis as ações voltadas para a Primeira Infância.</w:t>
      </w:r>
    </w:p>
    <w:p w:rsidR="003B0700" w:rsidRDefault="00DE090F" w:rsidP="00611571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O município vizinho de Vinhedo criou recentemente este Comitê para permitir a centralização destas ações e Valinhos pode segu</w:t>
      </w:r>
      <w:r>
        <w:rPr>
          <w:rFonts w:ascii="Calibri" w:hAnsi="Calibri"/>
          <w:sz w:val="24"/>
        </w:rPr>
        <w:t>ir na mesma medida. Em gestões passadas, servidores da Prefeitura já haviam participado de treinamentos e tratativas a respeito do tema, sobre tudo sobre avaliações que sirvam de diretrizes para a instituição das respetivas políticas e para atendimento das</w:t>
      </w:r>
      <w:r>
        <w:rPr>
          <w:rFonts w:ascii="Calibri" w:hAnsi="Calibri"/>
          <w:sz w:val="24"/>
        </w:rPr>
        <w:t xml:space="preserve"> necessidades deste grupo da população.</w:t>
      </w:r>
    </w:p>
    <w:p w:rsidR="003B0700" w:rsidRDefault="00DE090F" w:rsidP="00611571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Por isso, encaminho a minuta deste decreto, que poderá servir de referência para sua instituição em Valinhos, objetivando a devida atenção à Primeira Infância, que irá refletir diretamente no futuro de crianças e fa</w:t>
      </w:r>
      <w:r>
        <w:rPr>
          <w:rFonts w:ascii="Calibri" w:hAnsi="Calibri"/>
          <w:sz w:val="24"/>
        </w:rPr>
        <w:t>mílias de nosso município.</w:t>
      </w:r>
      <w:r w:rsidR="005731EB">
        <w:rPr>
          <w:rFonts w:ascii="Calibri" w:hAnsi="Calibri"/>
          <w:sz w:val="24"/>
        </w:rPr>
        <w:t xml:space="preserve"> </w:t>
      </w:r>
      <w:r w:rsidR="005731EB" w:rsidRPr="005731EB">
        <w:rPr>
          <w:rFonts w:ascii="Calibri" w:hAnsi="Calibri"/>
          <w:sz w:val="24"/>
        </w:rPr>
        <w:t>Investir na primeira infância é como uma vacina para o desenvolvimento humano</w:t>
      </w:r>
      <w:r w:rsidR="005731EB">
        <w:rPr>
          <w:rFonts w:ascii="Calibri" w:hAnsi="Calibri"/>
          <w:sz w:val="24"/>
        </w:rPr>
        <w:t>.</w:t>
      </w:r>
    </w:p>
    <w:p w:rsidR="0069368C" w:rsidRDefault="00DE090F" w:rsidP="00A63F1B">
      <w:pPr>
        <w:spacing w:after="159" w:line="360" w:lineRule="auto"/>
        <w:jc w:val="both"/>
        <w:rPr>
          <w:rFonts w:ascii="Calibri" w:hAnsi="Calibri"/>
          <w:sz w:val="24"/>
        </w:rPr>
      </w:pPr>
      <w:r>
        <w:tab/>
      </w:r>
      <w:r w:rsidR="00D23156">
        <w:rPr>
          <w:rFonts w:ascii="Calibri" w:eastAsia="Calibri" w:hAnsi="Calibri" w:cs="Calibri"/>
          <w:sz w:val="24"/>
          <w:szCs w:val="24"/>
        </w:rPr>
        <w:t>Sem mais, cumprimento com elevada estima e consideração.</w:t>
      </w:r>
    </w:p>
    <w:p w:rsidR="0069368C" w:rsidRDefault="00DE090F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B163C4">
        <w:rPr>
          <w:rFonts w:ascii="Calibri" w:hAnsi="Calibri"/>
          <w:sz w:val="24"/>
        </w:rPr>
        <w:t>1</w:t>
      </w:r>
      <w:r w:rsidR="00087BB1">
        <w:rPr>
          <w:rFonts w:ascii="Calibri" w:hAnsi="Calibri"/>
          <w:sz w:val="24"/>
        </w:rPr>
        <w:t>5</w:t>
      </w:r>
      <w:r w:rsidR="00023538">
        <w:rPr>
          <w:rFonts w:ascii="Calibri" w:hAnsi="Calibri"/>
          <w:sz w:val="24"/>
        </w:rPr>
        <w:t xml:space="preserve"> de </w:t>
      </w:r>
      <w:r w:rsidR="00E21A9C">
        <w:rPr>
          <w:rFonts w:ascii="Calibri" w:hAnsi="Calibri"/>
          <w:sz w:val="24"/>
        </w:rPr>
        <w:t>junho</w:t>
      </w:r>
      <w:r>
        <w:rPr>
          <w:rFonts w:ascii="Calibri" w:hAnsi="Calibri"/>
          <w:sz w:val="24"/>
        </w:rPr>
        <w:t xml:space="preserve"> de 202</w:t>
      </w:r>
      <w:r w:rsidR="00E21A9C">
        <w:rPr>
          <w:rFonts w:ascii="Calibri" w:hAnsi="Calibri"/>
          <w:sz w:val="24"/>
        </w:rPr>
        <w:t>1</w:t>
      </w:r>
      <w:r>
        <w:rPr>
          <w:rFonts w:ascii="Calibri" w:hAnsi="Calibri"/>
          <w:sz w:val="24"/>
        </w:rPr>
        <w:t>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DE090F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023538" w:rsidRDefault="00DE090F">
      <w:pPr>
        <w:spacing w:after="159"/>
        <w:jc w:val="center"/>
        <w:rPr>
          <w:rFonts w:ascii="Calibri" w:hAnsi="Calibri"/>
          <w:b/>
          <w:sz w:val="24"/>
        </w:rPr>
      </w:pPr>
      <w:r w:rsidRPr="00023538">
        <w:rPr>
          <w:rFonts w:ascii="Calibri" w:hAnsi="Calibri"/>
          <w:b/>
          <w:sz w:val="24"/>
        </w:rPr>
        <w:t>LUIZ MAYR NETO</w:t>
      </w:r>
    </w:p>
    <w:p w:rsidR="00C57804" w:rsidRDefault="00DE090F" w:rsidP="0002353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C57804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23538"/>
    <w:rsid w:val="00087BB1"/>
    <w:rsid w:val="002F39C7"/>
    <w:rsid w:val="003369A4"/>
    <w:rsid w:val="003B0700"/>
    <w:rsid w:val="004373C8"/>
    <w:rsid w:val="004673B7"/>
    <w:rsid w:val="00525768"/>
    <w:rsid w:val="005731EB"/>
    <w:rsid w:val="00611571"/>
    <w:rsid w:val="00631D85"/>
    <w:rsid w:val="0069368C"/>
    <w:rsid w:val="00A63F1B"/>
    <w:rsid w:val="00B163C4"/>
    <w:rsid w:val="00B86B01"/>
    <w:rsid w:val="00BC7549"/>
    <w:rsid w:val="00C57804"/>
    <w:rsid w:val="00C75CFC"/>
    <w:rsid w:val="00D23156"/>
    <w:rsid w:val="00D52B09"/>
    <w:rsid w:val="00DE090F"/>
    <w:rsid w:val="00E21A9C"/>
    <w:rsid w:val="00E5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C57804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C57804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21</cp:revision>
  <cp:lastPrinted>2020-02-17T13:40:00Z</cp:lastPrinted>
  <dcterms:created xsi:type="dcterms:W3CDTF">2017-03-16T13:28:00Z</dcterms:created>
  <dcterms:modified xsi:type="dcterms:W3CDTF">2021-06-22T13:58:00Z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