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E4CDF" w:rsidP="00D31D07">
      <w:pPr>
        <w:pStyle w:val="Normal1"/>
        <w:widowControl w:val="0"/>
        <w:pBdr>
          <w:top w:val="nil"/>
          <w:left w:val="nil"/>
          <w:bottom w:val="nil"/>
          <w:right w:val="nil"/>
          <w:between w:val="nil"/>
        </w:pBdr>
        <w:spacing w:line="276" w:lineRule="auto"/>
        <w:rPr>
          <w:rFonts w:ascii="Arial" w:eastAsia="Arial" w:hAnsi="Arial" w:cs="Arial"/>
          <w:b/>
          <w:color w:val="000000"/>
          <w:sz w:val="24"/>
          <w:szCs w:val="24"/>
        </w:rPr>
      </w:pPr>
    </w:p>
    <w:p w:rsidR="00AD5FD3" w:rsidP="00D31D07">
      <w:pPr>
        <w:pStyle w:val="Normal1"/>
        <w:widowControl w:val="0"/>
        <w:pBdr>
          <w:top w:val="nil"/>
          <w:left w:val="nil"/>
          <w:bottom w:val="nil"/>
          <w:right w:val="nil"/>
          <w:between w:val="nil"/>
        </w:pBdr>
        <w:spacing w:line="276" w:lineRule="auto"/>
        <w:rPr>
          <w:rFonts w:ascii="Arial" w:eastAsia="Arial" w:hAnsi="Arial" w:cs="Arial"/>
          <w:b/>
          <w:color w:val="000000"/>
          <w:sz w:val="24"/>
          <w:szCs w:val="24"/>
        </w:rPr>
      </w:pPr>
      <w:r>
        <w:rPr>
          <w:noProof/>
        </w:rPr>
        <mc:AlternateContent>
          <mc:Choice Requires="wps">
            <w:drawing>
              <wp:anchor distT="0" distB="0" distL="114300" distR="114300" simplePos="0" relativeHeight="251658240" behindDoc="0" locked="0" layoutInCell="1" allowOverlap="1" hidden="1">
                <wp:simplePos x="0" y="0"/>
                <wp:positionH relativeFrom="column">
                  <wp:posOffset>0</wp:posOffset>
                </wp:positionH>
                <wp:positionV relativeFrom="paragraph">
                  <wp:posOffset>0</wp:posOffset>
                </wp:positionV>
                <wp:extent cx="635000" cy="635000"/>
                <wp:effectExtent l="0" t="0" r="3175" b="3175"/>
                <wp:wrapNone/>
                <wp:docPr id="1" name="AutoShape 2" hidden="1"/>
                <wp:cNvGraphicFramePr>
                  <a:graphicFrameLocks xmlns:a="http://schemas.openxmlformats.org/drawingml/2006/main" noChangeAspect="1" noSelect="1"/>
                </wp:cNvGraphicFramePr>
                <a:graphic xmlns:a="http://schemas.openxmlformats.org/drawingml/2006/main">
                  <a:graphicData uri="http://schemas.microsoft.com/office/word/2010/wordprocessingShape">
                    <wps:wsp xmlns:wps="http://schemas.microsoft.com/office/word/2010/wordprocessingShape">
                      <wps:cNvSpPr>
                        <a:spLocks noSelect="1" noChangeAspect="1" noChangeArrowheads="1"/>
                      </wps:cNvSpPr>
                      <wps:spPr bwMode="auto">
                        <a:xfrm>
                          <a:off x="0" y="0"/>
                          <a:ext cx="635000" cy="6350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AutoShape 2" o:spid="_x0000_s1025" style="width:50pt;height:50pt;margin-top:0;margin-left:0;mso-height-percent:0;mso-height-relative:page;mso-width-percent:0;mso-width-relative:page;mso-wrap-distance-bottom:0;mso-wrap-distance-left:9pt;mso-wrap-distance-right:9pt;mso-wrap-distance-top:0;mso-wrap-style:square;position:absolute;visibility:hidden;v-text-anchor:top;z-index:251659264" filled="f" stroked="f">
                <o:lock v:ext="edit" aspectratio="t"/>
              </v:rect>
            </w:pict>
          </mc:Fallback>
        </mc:AlternateContent>
      </w:r>
      <w:r w:rsidR="00CF74E5">
        <w:rPr>
          <w:rFonts w:ascii="Arial" w:eastAsia="Arial" w:hAnsi="Arial" w:cs="Arial"/>
          <w:b/>
          <w:color w:val="000000"/>
          <w:sz w:val="24"/>
          <w:szCs w:val="24"/>
        </w:rPr>
        <w:t>PROJETO DE LEI</w:t>
      </w:r>
      <w:r w:rsidR="00CF74E5">
        <w:rPr>
          <w:rFonts w:ascii="Arial" w:eastAsia="Arial" w:hAnsi="Arial" w:cs="Arial"/>
          <w:b/>
          <w:sz w:val="24"/>
          <w:szCs w:val="24"/>
        </w:rPr>
        <w:t xml:space="preserve">            </w:t>
      </w:r>
      <w:r w:rsidR="00CF74E5">
        <w:rPr>
          <w:rFonts w:ascii="Arial" w:eastAsia="Arial" w:hAnsi="Arial" w:cs="Arial"/>
          <w:b/>
          <w:color w:val="000000"/>
          <w:sz w:val="24"/>
          <w:szCs w:val="24"/>
        </w:rPr>
        <w:t xml:space="preserve">N° </w:t>
      </w:r>
      <w:r w:rsidR="00CF74E5">
        <w:rPr>
          <w:rFonts w:ascii="Arial" w:eastAsia="Arial" w:hAnsi="Arial" w:cs="Arial"/>
          <w:b/>
          <w:color w:val="000000"/>
          <w:sz w:val="24"/>
          <w:szCs w:val="24"/>
        </w:rPr>
        <w:tab/>
        <w:t>/2021</w:t>
      </w:r>
    </w:p>
    <w:p w:rsidR="00AD5FD3">
      <w:pPr>
        <w:pStyle w:val="Normal1"/>
        <w:pBdr>
          <w:top w:val="nil"/>
          <w:left w:val="nil"/>
          <w:bottom w:val="nil"/>
          <w:right w:val="nil"/>
          <w:between w:val="nil"/>
        </w:pBdr>
        <w:tabs>
          <w:tab w:val="center" w:pos="4320"/>
          <w:tab w:val="right" w:pos="8640"/>
        </w:tabs>
        <w:spacing w:after="200" w:line="276" w:lineRule="auto"/>
        <w:jc w:val="right"/>
        <w:rPr>
          <w:rFonts w:ascii="Arial" w:eastAsia="Arial" w:hAnsi="Arial" w:cs="Arial"/>
          <w:color w:val="000000"/>
          <w:sz w:val="24"/>
          <w:szCs w:val="24"/>
        </w:rPr>
      </w:pPr>
      <w:r>
        <w:rPr>
          <w:rFonts w:ascii="Arial" w:eastAsia="Arial" w:hAnsi="Arial" w:cs="Arial"/>
          <w:color w:val="000000"/>
          <w:sz w:val="24"/>
          <w:szCs w:val="24"/>
        </w:rPr>
        <w:t xml:space="preserve">                                                               </w:t>
      </w:r>
    </w:p>
    <w:p w:rsidR="00AD5FD3">
      <w:pPr>
        <w:pStyle w:val="Normal1"/>
        <w:pBdr>
          <w:top w:val="nil"/>
          <w:left w:val="nil"/>
          <w:bottom w:val="nil"/>
          <w:right w:val="nil"/>
          <w:between w:val="nil"/>
        </w:pBdr>
        <w:tabs>
          <w:tab w:val="center" w:pos="4320"/>
          <w:tab w:val="right" w:pos="8640"/>
        </w:tabs>
        <w:spacing w:after="200" w:line="276" w:lineRule="auto"/>
        <w:ind w:left="2124" w:firstLine="707"/>
        <w:jc w:val="right"/>
        <w:rPr>
          <w:rFonts w:ascii="Arial" w:eastAsia="Arial" w:hAnsi="Arial" w:cs="Arial"/>
          <w:color w:val="000000"/>
          <w:sz w:val="24"/>
          <w:szCs w:val="24"/>
        </w:rPr>
      </w:pPr>
    </w:p>
    <w:p w:rsidR="00AD5FD3">
      <w:pPr>
        <w:pStyle w:val="Normal1"/>
        <w:pBdr>
          <w:top w:val="nil"/>
          <w:left w:val="nil"/>
          <w:bottom w:val="nil"/>
          <w:right w:val="nil"/>
          <w:between w:val="nil"/>
        </w:pBdr>
        <w:tabs>
          <w:tab w:val="center" w:pos="4320"/>
          <w:tab w:val="left" w:pos="5529"/>
          <w:tab w:val="right" w:pos="8640"/>
        </w:tabs>
        <w:spacing w:after="200" w:line="276" w:lineRule="auto"/>
        <w:jc w:val="both"/>
        <w:rPr>
          <w:rFonts w:ascii="Arial" w:eastAsia="Arial" w:hAnsi="Arial" w:cs="Arial"/>
          <w:b/>
          <w:sz w:val="24"/>
          <w:szCs w:val="24"/>
        </w:rPr>
      </w:pPr>
      <w:r>
        <w:rPr>
          <w:rFonts w:ascii="Arial" w:eastAsia="Arial" w:hAnsi="Arial" w:cs="Arial"/>
          <w:b/>
          <w:sz w:val="24"/>
          <w:szCs w:val="24"/>
        </w:rPr>
        <w:t>EXCELENTÍSSIMO SENHOR PRESIDENTE DA EGRÉGIA CÂMARA MUNICIPAL DE VALINHOS;</w:t>
      </w:r>
    </w:p>
    <w:p w:rsidR="00AD5FD3">
      <w:pPr>
        <w:pStyle w:val="Normal1"/>
        <w:pBdr>
          <w:top w:val="nil"/>
          <w:left w:val="nil"/>
          <w:bottom w:val="nil"/>
          <w:right w:val="nil"/>
          <w:between w:val="nil"/>
        </w:pBdr>
        <w:tabs>
          <w:tab w:val="center" w:pos="4320"/>
          <w:tab w:val="left" w:pos="5529"/>
          <w:tab w:val="right" w:pos="8640"/>
        </w:tabs>
        <w:spacing w:after="200" w:line="276" w:lineRule="auto"/>
        <w:jc w:val="both"/>
        <w:rPr>
          <w:rFonts w:ascii="Arial" w:eastAsia="Arial" w:hAnsi="Arial" w:cs="Arial"/>
          <w:b/>
          <w:sz w:val="24"/>
          <w:szCs w:val="24"/>
        </w:rPr>
      </w:pPr>
      <w:r>
        <w:rPr>
          <w:rFonts w:ascii="Arial" w:eastAsia="Arial" w:hAnsi="Arial" w:cs="Arial"/>
          <w:b/>
          <w:sz w:val="24"/>
          <w:szCs w:val="24"/>
        </w:rPr>
        <w:t>EXCELENTÍSSIMAS SENHORAS VEREADORAS;</w:t>
      </w:r>
    </w:p>
    <w:p w:rsidR="00AD5FD3">
      <w:pPr>
        <w:pStyle w:val="Normal1"/>
        <w:pBdr>
          <w:top w:val="nil"/>
          <w:left w:val="nil"/>
          <w:bottom w:val="nil"/>
          <w:right w:val="nil"/>
          <w:between w:val="nil"/>
        </w:pBdr>
        <w:tabs>
          <w:tab w:val="center" w:pos="4320"/>
          <w:tab w:val="left" w:pos="5529"/>
          <w:tab w:val="right" w:pos="8640"/>
        </w:tabs>
        <w:spacing w:after="200" w:line="276" w:lineRule="auto"/>
        <w:jc w:val="both"/>
        <w:rPr>
          <w:rFonts w:ascii="Arial" w:eastAsia="Arial" w:hAnsi="Arial" w:cs="Arial"/>
          <w:b/>
          <w:sz w:val="24"/>
          <w:szCs w:val="24"/>
        </w:rPr>
      </w:pPr>
      <w:r>
        <w:rPr>
          <w:rFonts w:ascii="Arial" w:eastAsia="Arial" w:hAnsi="Arial" w:cs="Arial"/>
          <w:b/>
          <w:sz w:val="24"/>
          <w:szCs w:val="24"/>
        </w:rPr>
        <w:t>EXCELENTÍSSIMOS SENHORES VEREADORES</w:t>
      </w:r>
    </w:p>
    <w:p w:rsidR="00AD5FD3">
      <w:pPr>
        <w:pStyle w:val="Normal1"/>
        <w:pBdr>
          <w:top w:val="nil"/>
          <w:left w:val="nil"/>
          <w:bottom w:val="nil"/>
          <w:right w:val="nil"/>
          <w:between w:val="nil"/>
        </w:pBdr>
        <w:tabs>
          <w:tab w:val="center" w:pos="4320"/>
          <w:tab w:val="left" w:pos="5529"/>
          <w:tab w:val="right" w:pos="8640"/>
        </w:tabs>
        <w:spacing w:after="200" w:line="276" w:lineRule="auto"/>
        <w:ind w:left="5387"/>
        <w:jc w:val="both"/>
        <w:rPr>
          <w:rFonts w:ascii="Arial" w:eastAsia="Arial" w:hAnsi="Arial" w:cs="Arial"/>
          <w:b/>
          <w:sz w:val="24"/>
          <w:szCs w:val="24"/>
        </w:rPr>
      </w:pPr>
    </w:p>
    <w:p w:rsidR="00AD5FD3">
      <w:pPr>
        <w:pStyle w:val="Normal1"/>
        <w:pBdr>
          <w:top w:val="nil"/>
          <w:left w:val="nil"/>
          <w:bottom w:val="nil"/>
          <w:right w:val="nil"/>
          <w:between w:val="nil"/>
        </w:pBdr>
        <w:tabs>
          <w:tab w:val="center" w:pos="4320"/>
          <w:tab w:val="left" w:pos="5529"/>
          <w:tab w:val="right" w:pos="8640"/>
        </w:tabs>
        <w:spacing w:after="200" w:line="276" w:lineRule="auto"/>
        <w:ind w:left="5387"/>
        <w:jc w:val="both"/>
        <w:rPr>
          <w:rFonts w:ascii="Arial" w:eastAsia="Arial" w:hAnsi="Arial" w:cs="Arial"/>
          <w:b/>
          <w:sz w:val="24"/>
          <w:szCs w:val="24"/>
        </w:rPr>
      </w:pPr>
    </w:p>
    <w:p w:rsidR="00AD5FD3">
      <w:pPr>
        <w:pStyle w:val="Normal1"/>
        <w:pBdr>
          <w:top w:val="nil"/>
          <w:left w:val="nil"/>
          <w:bottom w:val="nil"/>
          <w:right w:val="nil"/>
          <w:between w:val="nil"/>
        </w:pBdr>
        <w:tabs>
          <w:tab w:val="center" w:pos="4320"/>
          <w:tab w:val="left" w:pos="5529"/>
          <w:tab w:val="right" w:pos="8640"/>
        </w:tabs>
        <w:spacing w:after="200" w:line="276" w:lineRule="auto"/>
        <w:ind w:left="5387"/>
        <w:jc w:val="both"/>
        <w:rPr>
          <w:rFonts w:ascii="Arial" w:eastAsia="Arial" w:hAnsi="Arial" w:cs="Arial"/>
          <w:b/>
          <w:sz w:val="24"/>
          <w:szCs w:val="24"/>
        </w:rPr>
      </w:pPr>
    </w:p>
    <w:p w:rsidR="006F6827" w:rsidP="006F6827">
      <w:pPr>
        <w:pStyle w:val="Normal1"/>
        <w:pBdr>
          <w:top w:val="nil"/>
          <w:left w:val="nil"/>
          <w:bottom w:val="nil"/>
          <w:right w:val="nil"/>
          <w:between w:val="nil"/>
        </w:pBdr>
        <w:tabs>
          <w:tab w:val="center" w:pos="4320"/>
          <w:tab w:val="left" w:pos="5529"/>
          <w:tab w:val="right" w:pos="8640"/>
        </w:tabs>
        <w:spacing w:after="200" w:line="276" w:lineRule="auto"/>
        <w:ind w:firstLine="2834"/>
        <w:jc w:val="both"/>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 xml:space="preserve">Vereador Fábio Damasceno, </w:t>
      </w:r>
      <w:r>
        <w:rPr>
          <w:rFonts w:ascii="Arial" w:eastAsia="Arial" w:hAnsi="Arial" w:cs="Arial"/>
          <w:sz w:val="24"/>
          <w:szCs w:val="24"/>
        </w:rPr>
        <w:t>conforme dispõe o artigo 47 inciso I da Lei Orgânica Municipal e o artigo 54 inciso III do Regimento Interno, vem à presença desta Casa de Lei, apresentar o Projeto de Lei que</w:t>
      </w:r>
      <w:r>
        <w:rPr>
          <w:rFonts w:ascii="Arial" w:eastAsia="Arial" w:hAnsi="Arial" w:cs="Arial"/>
          <w:b/>
          <w:sz w:val="24"/>
          <w:szCs w:val="24"/>
        </w:rPr>
        <w:t xml:space="preserve"> “</w:t>
      </w:r>
      <w:r>
        <w:rPr>
          <w:rFonts w:ascii="Arial" w:eastAsia="Arial" w:hAnsi="Arial" w:cs="Arial"/>
          <w:b/>
          <w:sz w:val="24"/>
          <w:szCs w:val="24"/>
        </w:rPr>
        <w:t>DISPÕE SOBRE PROCEDIMENTOS RELACIONADOS À HUMANIZAÇÃO DO LUTO MATERNO E PARENTAL NAS INSTITUIÇÕES DE SAÚDE DO</w:t>
      </w:r>
      <w:r w:rsidR="006B5CF8">
        <w:rPr>
          <w:rFonts w:ascii="Arial" w:eastAsia="Arial" w:hAnsi="Arial" w:cs="Arial"/>
          <w:b/>
          <w:sz w:val="24"/>
          <w:szCs w:val="24"/>
        </w:rPr>
        <w:t xml:space="preserve"> </w:t>
      </w:r>
      <w:r>
        <w:rPr>
          <w:rFonts w:ascii="Arial" w:eastAsia="Arial" w:hAnsi="Arial" w:cs="Arial"/>
          <w:b/>
          <w:sz w:val="24"/>
          <w:szCs w:val="24"/>
        </w:rPr>
        <w:t>MUNICÍPIO DE VALINHOS</w:t>
      </w:r>
      <w:r>
        <w:rPr>
          <w:rFonts w:ascii="Arial" w:eastAsia="Arial" w:hAnsi="Arial" w:cs="Arial"/>
          <w:b/>
          <w:i/>
          <w:sz w:val="24"/>
          <w:szCs w:val="24"/>
        </w:rPr>
        <w:t xml:space="preserve">” </w:t>
      </w:r>
      <w:r>
        <w:rPr>
          <w:rFonts w:ascii="Arial" w:eastAsia="Arial" w:hAnsi="Arial" w:cs="Arial"/>
          <w:sz w:val="24"/>
          <w:szCs w:val="24"/>
        </w:rPr>
        <w:t>para apreciação em Plenário, requerendo a aprovação, conforme justificativas anexas e na forma regimental, encaminhamento para a Excelentís</w:t>
      </w:r>
      <w:r w:rsidR="00A12983">
        <w:rPr>
          <w:rFonts w:ascii="Arial" w:eastAsia="Arial" w:hAnsi="Arial" w:cs="Arial"/>
          <w:sz w:val="24"/>
          <w:szCs w:val="24"/>
        </w:rPr>
        <w:t xml:space="preserve">sima Senhora Prefeita Municipal, Lucimara Godoy Vilas Boas, </w:t>
      </w:r>
      <w:r>
        <w:rPr>
          <w:rFonts w:ascii="Arial" w:eastAsia="Arial" w:hAnsi="Arial" w:cs="Arial"/>
          <w:sz w:val="24"/>
          <w:szCs w:val="24"/>
        </w:rPr>
        <w:t>para sanção e promulgação.</w:t>
      </w:r>
    </w:p>
    <w:p w:rsidR="006F6827" w:rsidP="006F6827">
      <w:pPr>
        <w:pStyle w:val="Normal1"/>
        <w:pBdr>
          <w:top w:val="nil"/>
          <w:left w:val="nil"/>
          <w:bottom w:val="nil"/>
          <w:right w:val="nil"/>
          <w:between w:val="nil"/>
        </w:pBdr>
        <w:tabs>
          <w:tab w:val="center" w:pos="4320"/>
          <w:tab w:val="left" w:pos="5529"/>
          <w:tab w:val="right" w:pos="8640"/>
        </w:tabs>
        <w:spacing w:after="200" w:line="276" w:lineRule="auto"/>
        <w:ind w:firstLine="2834"/>
        <w:jc w:val="both"/>
        <w:rPr>
          <w:rFonts w:ascii="Arial" w:eastAsia="Calibri" w:hAnsi="Arial" w:cs="Arial"/>
          <w:color w:val="000000" w:themeColor="text1"/>
          <w:sz w:val="24"/>
          <w:szCs w:val="24"/>
        </w:rPr>
      </w:pPr>
      <w:r w:rsidRPr="006F6827">
        <w:rPr>
          <w:rFonts w:ascii="Arial" w:eastAsia="Arial" w:hAnsi="Arial" w:cs="Arial"/>
          <w:sz w:val="24"/>
          <w:szCs w:val="24"/>
        </w:rPr>
        <w:t xml:space="preserve">Este projeto de Lei tem </w:t>
      </w:r>
      <w:r w:rsidRPr="006F6827">
        <w:rPr>
          <w:rFonts w:ascii="Arial" w:eastAsia="Calibri" w:hAnsi="Arial" w:cs="Arial"/>
          <w:color w:val="000000" w:themeColor="text1"/>
          <w:sz w:val="24"/>
          <w:szCs w:val="24"/>
        </w:rPr>
        <w:t xml:space="preserve">como finalidade </w:t>
      </w:r>
      <w:r>
        <w:rPr>
          <w:rFonts w:ascii="Arial" w:eastAsia="Calibri" w:hAnsi="Arial" w:cs="Arial"/>
          <w:color w:val="000000" w:themeColor="text1"/>
          <w:sz w:val="24"/>
          <w:szCs w:val="24"/>
        </w:rPr>
        <w:t xml:space="preserve">o atendimento </w:t>
      </w:r>
      <w:r w:rsidRPr="006F6827">
        <w:rPr>
          <w:rFonts w:ascii="Arial" w:eastAsia="Calibri" w:hAnsi="Arial" w:cs="Arial"/>
          <w:color w:val="000000" w:themeColor="text1"/>
          <w:sz w:val="24"/>
          <w:szCs w:val="24"/>
        </w:rPr>
        <w:t>humaniza</w:t>
      </w:r>
      <w:r>
        <w:rPr>
          <w:rFonts w:ascii="Arial" w:eastAsia="Calibri" w:hAnsi="Arial" w:cs="Arial"/>
          <w:color w:val="000000" w:themeColor="text1"/>
          <w:sz w:val="24"/>
          <w:szCs w:val="24"/>
        </w:rPr>
        <w:t>do n</w:t>
      </w:r>
      <w:r w:rsidRPr="006F6827">
        <w:rPr>
          <w:rFonts w:ascii="Arial" w:eastAsia="Calibri" w:hAnsi="Arial" w:cs="Arial"/>
          <w:color w:val="000000" w:themeColor="text1"/>
          <w:sz w:val="24"/>
          <w:szCs w:val="24"/>
        </w:rPr>
        <w:t>os casos em que os bebês não conseguem sobreviver, por meio do devido acolhimento e amparo aos pais enlutados, sobretudo à mãe que, em muitas situações, necessita de cuidados hospitalares após a perda do filho.</w:t>
      </w:r>
    </w:p>
    <w:p w:rsidR="006F6827" w:rsidP="006F6827">
      <w:pPr>
        <w:pStyle w:val="Normal1"/>
        <w:pBdr>
          <w:top w:val="nil"/>
          <w:left w:val="nil"/>
          <w:bottom w:val="nil"/>
          <w:right w:val="nil"/>
          <w:between w:val="nil"/>
        </w:pBdr>
        <w:tabs>
          <w:tab w:val="center" w:pos="4320"/>
          <w:tab w:val="left" w:pos="5529"/>
          <w:tab w:val="right" w:pos="8640"/>
        </w:tabs>
        <w:spacing w:after="200" w:line="276" w:lineRule="auto"/>
        <w:ind w:firstLine="2834"/>
        <w:jc w:val="both"/>
        <w:rPr>
          <w:rFonts w:ascii="Arial" w:eastAsia="Calibri" w:hAnsi="Arial" w:cs="Arial"/>
          <w:color w:val="000000" w:themeColor="text1"/>
          <w:sz w:val="24"/>
          <w:szCs w:val="24"/>
        </w:rPr>
      </w:pPr>
      <w:r w:rsidRPr="006F6827">
        <w:rPr>
          <w:rFonts w:ascii="Arial" w:eastAsia="Calibri" w:hAnsi="Arial" w:cs="Arial"/>
          <w:color w:val="000000" w:themeColor="text1"/>
          <w:sz w:val="24"/>
          <w:szCs w:val="24"/>
        </w:rPr>
        <w:t xml:space="preserve">Vale </w:t>
      </w:r>
      <w:r w:rsidRPr="006F6827">
        <w:rPr>
          <w:rFonts w:ascii="Arial" w:eastAsia="Calibri" w:hAnsi="Arial" w:cs="Arial"/>
          <w:color w:val="000000" w:themeColor="text1"/>
          <w:sz w:val="24"/>
          <w:szCs w:val="24"/>
        </w:rPr>
        <w:t>salientar que o atendimento diferenciado por parte do hospital a essas mães</w:t>
      </w:r>
      <w:r>
        <w:rPr>
          <w:rFonts w:ascii="Arial" w:eastAsia="Calibri" w:hAnsi="Arial" w:cs="Arial"/>
          <w:color w:val="000000" w:themeColor="text1"/>
          <w:sz w:val="24"/>
          <w:szCs w:val="24"/>
        </w:rPr>
        <w:t xml:space="preserve"> </w:t>
      </w:r>
      <w:r w:rsidRPr="006F6827">
        <w:rPr>
          <w:rFonts w:ascii="Arial" w:eastAsia="Calibri" w:hAnsi="Arial" w:cs="Arial"/>
          <w:color w:val="000000" w:themeColor="text1"/>
          <w:sz w:val="24"/>
          <w:szCs w:val="24"/>
        </w:rPr>
        <w:t>é de fundamental importância para que elas tenham a dor do luto amenizada. Em muitas maternidades, mães que acabaram de fazer o parto de um filho natimorto são colocadas junto com outras mulheres que tiveram bebês saudáveis e, não raro, precisam repetir aos Profissionais do próprio hospital, durante as visitas de rotina, que o delas faleceu.</w:t>
      </w:r>
    </w:p>
    <w:p w:rsidR="00543825" w:rsidP="00543825">
      <w:pPr>
        <w:pStyle w:val="Normal1"/>
        <w:pBdr>
          <w:top w:val="nil"/>
          <w:left w:val="nil"/>
          <w:bottom w:val="nil"/>
          <w:right w:val="nil"/>
          <w:between w:val="nil"/>
        </w:pBdr>
        <w:tabs>
          <w:tab w:val="center" w:pos="4320"/>
          <w:tab w:val="left" w:pos="5529"/>
          <w:tab w:val="right" w:pos="8640"/>
        </w:tabs>
        <w:spacing w:after="200" w:line="276" w:lineRule="auto"/>
        <w:ind w:firstLine="2834"/>
        <w:jc w:val="both"/>
        <w:rPr>
          <w:rFonts w:ascii="Arial" w:eastAsia="Calibri" w:hAnsi="Arial" w:cs="Arial"/>
          <w:color w:val="000000" w:themeColor="text1"/>
          <w:sz w:val="24"/>
          <w:szCs w:val="24"/>
        </w:rPr>
      </w:pPr>
      <w:r w:rsidRPr="006F6827">
        <w:rPr>
          <w:rFonts w:ascii="Arial" w:eastAsia="Calibri" w:hAnsi="Arial" w:cs="Arial"/>
          <w:color w:val="000000" w:themeColor="text1"/>
          <w:sz w:val="24"/>
          <w:szCs w:val="24"/>
        </w:rPr>
        <w:t xml:space="preserve">O luto é um sério fator que ajuda a aumentar o sofrimento de mães que tiveram a dor incomensurável de </w:t>
      </w:r>
      <w:r>
        <w:rPr>
          <w:rFonts w:ascii="Arial" w:eastAsia="Calibri" w:hAnsi="Arial" w:cs="Arial"/>
          <w:color w:val="000000" w:themeColor="text1"/>
          <w:sz w:val="24"/>
          <w:szCs w:val="24"/>
        </w:rPr>
        <w:t>passar por essa experiência tão dolorosa.</w:t>
      </w:r>
    </w:p>
    <w:p w:rsidR="00543825" w:rsidP="00543825">
      <w:pPr>
        <w:pStyle w:val="Normal1"/>
        <w:pBdr>
          <w:top w:val="nil"/>
          <w:left w:val="nil"/>
          <w:bottom w:val="nil"/>
          <w:right w:val="nil"/>
          <w:between w:val="nil"/>
        </w:pBdr>
        <w:tabs>
          <w:tab w:val="center" w:pos="4320"/>
          <w:tab w:val="left" w:pos="5529"/>
          <w:tab w:val="right" w:pos="8640"/>
        </w:tabs>
        <w:spacing w:after="200" w:line="276" w:lineRule="auto"/>
        <w:ind w:firstLine="2834"/>
        <w:jc w:val="both"/>
        <w:rPr>
          <w:rFonts w:ascii="Arial" w:eastAsia="Calibri" w:hAnsi="Arial" w:cs="Arial"/>
          <w:color w:val="000000" w:themeColor="text1"/>
          <w:sz w:val="24"/>
          <w:szCs w:val="24"/>
        </w:rPr>
      </w:pPr>
      <w:r>
        <w:rPr>
          <w:rFonts w:ascii="Arial" w:eastAsia="Calibri" w:hAnsi="Arial" w:cs="Arial"/>
          <w:color w:val="000000" w:themeColor="text1"/>
          <w:sz w:val="24"/>
          <w:szCs w:val="24"/>
        </w:rPr>
        <w:t>Por isso, acolher essa mãe desde o momento da perda gestacional até a alta hospitalar é fundamental que seja feita por profissional que saiba lidar e amparar a família até o retorno ao seu lar.</w:t>
      </w:r>
    </w:p>
    <w:p w:rsidR="006F6827" w:rsidP="006F6827">
      <w:pPr>
        <w:pStyle w:val="Normal1"/>
        <w:pBdr>
          <w:top w:val="nil"/>
          <w:left w:val="nil"/>
          <w:bottom w:val="nil"/>
          <w:right w:val="nil"/>
          <w:between w:val="nil"/>
        </w:pBdr>
        <w:tabs>
          <w:tab w:val="center" w:pos="4320"/>
          <w:tab w:val="left" w:pos="5529"/>
          <w:tab w:val="right" w:pos="8640"/>
        </w:tabs>
        <w:spacing w:after="200" w:line="276" w:lineRule="auto"/>
        <w:ind w:firstLine="2834"/>
        <w:jc w:val="both"/>
        <w:rPr>
          <w:rFonts w:ascii="Arial" w:eastAsia="Calibri" w:hAnsi="Arial" w:cs="Arial"/>
          <w:color w:val="000000" w:themeColor="text1"/>
          <w:position w:val="-1"/>
          <w:sz w:val="24"/>
          <w:szCs w:val="24"/>
        </w:rPr>
      </w:pPr>
      <w:r>
        <w:rPr>
          <w:rFonts w:ascii="Arial" w:eastAsia="Calibri" w:hAnsi="Arial" w:cs="Arial"/>
          <w:color w:val="000000" w:themeColor="text1"/>
          <w:position w:val="-1"/>
          <w:sz w:val="24"/>
          <w:szCs w:val="24"/>
        </w:rPr>
        <w:t>Contudo</w:t>
      </w:r>
      <w:r w:rsidRPr="00543825">
        <w:rPr>
          <w:rFonts w:ascii="Arial" w:eastAsia="Calibri" w:hAnsi="Arial" w:cs="Arial"/>
          <w:color w:val="000000" w:themeColor="text1"/>
          <w:position w:val="-1"/>
          <w:sz w:val="24"/>
          <w:szCs w:val="24"/>
        </w:rPr>
        <w:t>, a presente Iniciativa tem o “condão” de propiciar ações contundentes com o intuito de atenuar sentimentos provocados pelo luto.</w:t>
      </w:r>
    </w:p>
    <w:p w:rsidR="00543825" w:rsidP="00543825">
      <w:pPr>
        <w:pStyle w:val="Normal1"/>
        <w:spacing w:after="200" w:line="276" w:lineRule="auto"/>
        <w:ind w:firstLine="2834"/>
        <w:jc w:val="both"/>
        <w:rPr>
          <w:rFonts w:ascii="Arial" w:eastAsia="Arial" w:hAnsi="Arial" w:cs="Arial"/>
          <w:sz w:val="24"/>
          <w:szCs w:val="24"/>
        </w:rPr>
      </w:pPr>
      <w:r>
        <w:rPr>
          <w:rFonts w:ascii="Arial" w:eastAsia="Arial" w:hAnsi="Arial" w:cs="Arial"/>
          <w:sz w:val="24"/>
          <w:szCs w:val="24"/>
        </w:rPr>
        <w:t>Desta forma, por todo o exposto, submetemos o presente Projeto de Lei à elevada apreciação dos nobres vereadores que integram esta Casa Legislativa, na certeza de que, após regular tramitação, será ao final deliberado e aprovado na devida forma regimental.</w:t>
      </w:r>
    </w:p>
    <w:p w:rsidR="006B5CF8" w:rsidP="00543825">
      <w:pPr>
        <w:pStyle w:val="Normal1"/>
        <w:spacing w:after="200" w:line="276" w:lineRule="auto"/>
        <w:ind w:firstLine="2834"/>
        <w:jc w:val="both"/>
        <w:rPr>
          <w:rFonts w:ascii="Arial" w:eastAsia="Arial" w:hAnsi="Arial" w:cs="Arial"/>
          <w:sz w:val="24"/>
          <w:szCs w:val="24"/>
        </w:rPr>
      </w:pPr>
    </w:p>
    <w:p w:rsidR="006B5CF8" w:rsidP="00543825">
      <w:pPr>
        <w:pStyle w:val="Normal1"/>
        <w:spacing w:after="200" w:line="276" w:lineRule="auto"/>
        <w:ind w:firstLine="2834"/>
        <w:jc w:val="both"/>
        <w:rPr>
          <w:rFonts w:ascii="Arial" w:eastAsia="Arial" w:hAnsi="Arial" w:cs="Arial"/>
          <w:sz w:val="24"/>
          <w:szCs w:val="24"/>
        </w:rPr>
      </w:pPr>
    </w:p>
    <w:p w:rsidR="006B5CF8" w:rsidP="006B5CF8">
      <w:pPr>
        <w:pStyle w:val="Normal1"/>
        <w:spacing w:after="200" w:line="276" w:lineRule="auto"/>
        <w:ind w:firstLine="3119"/>
        <w:jc w:val="both"/>
        <w:rPr>
          <w:rFonts w:ascii="Arial" w:eastAsia="Arial" w:hAnsi="Arial" w:cs="Arial"/>
          <w:sz w:val="24"/>
          <w:szCs w:val="24"/>
        </w:rPr>
      </w:pPr>
      <w:r>
        <w:rPr>
          <w:rFonts w:ascii="Arial" w:eastAsia="Arial" w:hAnsi="Arial" w:cs="Arial"/>
          <w:sz w:val="24"/>
          <w:szCs w:val="24"/>
        </w:rPr>
        <w:t>Valinhos, 07 de junho de 202</w:t>
      </w:r>
      <w:r>
        <w:rPr>
          <w:rFonts w:ascii="Arial" w:eastAsia="Arial" w:hAnsi="Arial" w:cs="Arial"/>
          <w:sz w:val="24"/>
          <w:szCs w:val="24"/>
        </w:rPr>
        <w:t>1.</w:t>
      </w:r>
    </w:p>
    <w:p w:rsidR="006B5CF8" w:rsidP="006B5CF8">
      <w:pPr>
        <w:pStyle w:val="Normal1"/>
        <w:spacing w:after="200" w:line="276" w:lineRule="auto"/>
        <w:jc w:val="center"/>
        <w:rPr>
          <w:rFonts w:ascii="Arial" w:eastAsia="Arial" w:hAnsi="Arial" w:cs="Arial"/>
          <w:b/>
          <w:sz w:val="24"/>
          <w:szCs w:val="24"/>
        </w:rPr>
      </w:pPr>
    </w:p>
    <w:p w:rsidR="006B5CF8" w:rsidP="006B5CF8">
      <w:pPr>
        <w:pStyle w:val="Normal1"/>
        <w:spacing w:after="200" w:line="276" w:lineRule="auto"/>
        <w:jc w:val="center"/>
        <w:rPr>
          <w:rFonts w:ascii="Arial" w:eastAsia="Arial" w:hAnsi="Arial" w:cs="Arial"/>
          <w:b/>
          <w:sz w:val="24"/>
          <w:szCs w:val="24"/>
        </w:rPr>
      </w:pPr>
    </w:p>
    <w:p w:rsidR="006B5CF8" w:rsidP="006B5CF8">
      <w:pPr>
        <w:pStyle w:val="Normal1"/>
        <w:spacing w:after="200" w:line="276" w:lineRule="auto"/>
        <w:jc w:val="center"/>
        <w:rPr>
          <w:rFonts w:ascii="Arial" w:eastAsia="Arial" w:hAnsi="Arial" w:cs="Arial"/>
          <w:b/>
          <w:sz w:val="24"/>
          <w:szCs w:val="24"/>
        </w:rPr>
      </w:pPr>
    </w:p>
    <w:p w:rsidR="006B5CF8" w:rsidP="006B5CF8">
      <w:pPr>
        <w:pStyle w:val="Normal1"/>
        <w:spacing w:after="200" w:line="276" w:lineRule="auto"/>
        <w:jc w:val="center"/>
        <w:rPr>
          <w:rFonts w:ascii="Arial" w:eastAsia="Arial" w:hAnsi="Arial" w:cs="Arial"/>
          <w:b/>
          <w:sz w:val="24"/>
          <w:szCs w:val="24"/>
        </w:rPr>
      </w:pPr>
    </w:p>
    <w:p w:rsidR="006B5CF8" w:rsidP="006B5CF8">
      <w:pPr>
        <w:pStyle w:val="Normal1"/>
        <w:spacing w:after="200" w:line="276" w:lineRule="auto"/>
        <w:jc w:val="center"/>
        <w:rPr>
          <w:rFonts w:ascii="Arial" w:eastAsia="Arial" w:hAnsi="Arial" w:cs="Arial"/>
          <w:sz w:val="24"/>
          <w:szCs w:val="24"/>
        </w:rPr>
      </w:pPr>
      <w:r>
        <w:rPr>
          <w:rFonts w:ascii="Arial" w:eastAsia="Arial" w:hAnsi="Arial" w:cs="Arial"/>
          <w:b/>
          <w:sz w:val="24"/>
          <w:szCs w:val="24"/>
        </w:rPr>
        <w:t>Fábio Damasceno</w:t>
      </w:r>
    </w:p>
    <w:p w:rsidR="006B5CF8" w:rsidP="006B5CF8">
      <w:pPr>
        <w:pStyle w:val="Normal1"/>
        <w:spacing w:after="200" w:line="276" w:lineRule="auto"/>
        <w:jc w:val="center"/>
        <w:rPr>
          <w:rFonts w:ascii="Arial" w:eastAsia="Arial" w:hAnsi="Arial" w:cs="Arial"/>
          <w:b/>
          <w:sz w:val="24"/>
          <w:szCs w:val="24"/>
        </w:rPr>
      </w:pPr>
      <w:r>
        <w:rPr>
          <w:rFonts w:ascii="Arial" w:eastAsia="Arial" w:hAnsi="Arial" w:cs="Arial"/>
          <w:b/>
          <w:sz w:val="24"/>
          <w:szCs w:val="24"/>
        </w:rPr>
        <w:t>Vereador</w:t>
      </w:r>
    </w:p>
    <w:p w:rsidR="006B5CF8" w:rsidP="00543825">
      <w:pPr>
        <w:pStyle w:val="Normal1"/>
        <w:spacing w:after="200" w:line="276" w:lineRule="auto"/>
        <w:ind w:firstLine="2834"/>
        <w:jc w:val="both"/>
        <w:rPr>
          <w:rFonts w:ascii="Arial" w:eastAsia="Arial" w:hAnsi="Arial" w:cs="Arial"/>
          <w:sz w:val="24"/>
          <w:szCs w:val="24"/>
        </w:rPr>
      </w:pPr>
    </w:p>
    <w:p w:rsidR="006F6827">
      <w:pPr>
        <w:pStyle w:val="Normal1"/>
        <w:pBdr>
          <w:top w:val="nil"/>
          <w:left w:val="nil"/>
          <w:bottom w:val="nil"/>
          <w:right w:val="nil"/>
          <w:between w:val="nil"/>
        </w:pBdr>
        <w:tabs>
          <w:tab w:val="center" w:pos="4320"/>
          <w:tab w:val="left" w:pos="5529"/>
          <w:tab w:val="right" w:pos="8640"/>
        </w:tabs>
        <w:spacing w:after="200" w:line="276" w:lineRule="auto"/>
        <w:ind w:firstLine="2834"/>
        <w:jc w:val="both"/>
        <w:rPr>
          <w:rFonts w:ascii="Arial" w:eastAsia="Arial" w:hAnsi="Arial" w:cs="Arial"/>
          <w:sz w:val="24"/>
          <w:szCs w:val="24"/>
        </w:rPr>
      </w:pPr>
    </w:p>
    <w:p w:rsidR="00543825" w:rsidP="006F6827">
      <w:pPr>
        <w:tabs>
          <w:tab w:val="center" w:pos="4252"/>
          <w:tab w:val="right" w:pos="8504"/>
        </w:tabs>
        <w:spacing w:line="276" w:lineRule="auto"/>
        <w:ind w:left="0" w:hanging="2"/>
        <w:jc w:val="center"/>
        <w:rPr>
          <w:rFonts w:eastAsia="Calibri" w:asciiTheme="majorHAnsi" w:hAnsiTheme="majorHAnsi" w:cs="Calibri"/>
          <w:sz w:val="24"/>
          <w:szCs w:val="24"/>
        </w:rPr>
      </w:pPr>
    </w:p>
    <w:p w:rsidR="00543825" w:rsidP="006F6827">
      <w:pPr>
        <w:tabs>
          <w:tab w:val="center" w:pos="4252"/>
          <w:tab w:val="right" w:pos="8504"/>
        </w:tabs>
        <w:spacing w:line="276" w:lineRule="auto"/>
        <w:ind w:left="0" w:hanging="2"/>
        <w:jc w:val="center"/>
        <w:rPr>
          <w:rFonts w:eastAsia="Calibri" w:asciiTheme="majorHAnsi" w:hAnsiTheme="majorHAnsi" w:cs="Calibri"/>
          <w:sz w:val="24"/>
          <w:szCs w:val="24"/>
        </w:rPr>
      </w:pPr>
    </w:p>
    <w:p w:rsidR="00543825" w:rsidP="006F6827">
      <w:pPr>
        <w:tabs>
          <w:tab w:val="center" w:pos="4252"/>
          <w:tab w:val="right" w:pos="8504"/>
        </w:tabs>
        <w:spacing w:line="276" w:lineRule="auto"/>
        <w:ind w:left="0" w:hanging="2"/>
        <w:jc w:val="center"/>
        <w:rPr>
          <w:rFonts w:eastAsia="Calibri" w:asciiTheme="majorHAnsi" w:hAnsiTheme="majorHAnsi" w:cs="Calibri"/>
          <w:sz w:val="24"/>
          <w:szCs w:val="24"/>
        </w:rPr>
      </w:pPr>
    </w:p>
    <w:p w:rsidR="00543825" w:rsidP="006F6827">
      <w:pPr>
        <w:tabs>
          <w:tab w:val="center" w:pos="4252"/>
          <w:tab w:val="right" w:pos="8504"/>
        </w:tabs>
        <w:spacing w:line="276" w:lineRule="auto"/>
        <w:ind w:left="0" w:hanging="2"/>
        <w:jc w:val="center"/>
        <w:rPr>
          <w:rFonts w:eastAsia="Calibri" w:asciiTheme="majorHAnsi" w:hAnsiTheme="majorHAnsi" w:cs="Calibri"/>
          <w:sz w:val="24"/>
          <w:szCs w:val="24"/>
        </w:rPr>
      </w:pPr>
    </w:p>
    <w:p w:rsidR="00543825" w:rsidP="006F6827">
      <w:pPr>
        <w:tabs>
          <w:tab w:val="center" w:pos="4252"/>
          <w:tab w:val="right" w:pos="8504"/>
        </w:tabs>
        <w:spacing w:line="276" w:lineRule="auto"/>
        <w:ind w:left="0" w:hanging="2"/>
        <w:jc w:val="center"/>
        <w:rPr>
          <w:rFonts w:eastAsia="Calibri" w:asciiTheme="majorHAnsi" w:hAnsiTheme="majorHAnsi" w:cs="Calibri"/>
          <w:sz w:val="24"/>
          <w:szCs w:val="24"/>
        </w:rPr>
      </w:pPr>
    </w:p>
    <w:p w:rsidR="00543825" w:rsidP="006F6827">
      <w:pPr>
        <w:tabs>
          <w:tab w:val="center" w:pos="4252"/>
          <w:tab w:val="right" w:pos="8504"/>
        </w:tabs>
        <w:spacing w:line="276" w:lineRule="auto"/>
        <w:ind w:left="0" w:hanging="2"/>
        <w:jc w:val="center"/>
        <w:rPr>
          <w:rFonts w:eastAsia="Calibri" w:asciiTheme="majorHAnsi" w:hAnsiTheme="majorHAnsi" w:cs="Calibri"/>
          <w:sz w:val="24"/>
          <w:szCs w:val="24"/>
        </w:rPr>
      </w:pPr>
    </w:p>
    <w:p w:rsidR="00AD5FD3" w:rsidP="00616F72">
      <w:pPr>
        <w:pStyle w:val="Normal1"/>
        <w:keepNext/>
        <w:pBdr>
          <w:top w:val="nil"/>
          <w:left w:val="nil"/>
          <w:bottom w:val="nil"/>
          <w:right w:val="nil"/>
          <w:between w:val="nil"/>
        </w:pBdr>
        <w:tabs>
          <w:tab w:val="left" w:pos="2268"/>
        </w:tabs>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Projeto de Lei n.º       /2021. </w:t>
      </w:r>
    </w:p>
    <w:p w:rsidR="00AD5FD3">
      <w:pPr>
        <w:pStyle w:val="Normal1"/>
        <w:spacing w:after="200" w:line="276" w:lineRule="auto"/>
        <w:jc w:val="both"/>
        <w:rPr>
          <w:rFonts w:ascii="Arial" w:eastAsia="Arial" w:hAnsi="Arial" w:cs="Arial"/>
          <w:sz w:val="24"/>
          <w:szCs w:val="24"/>
        </w:rPr>
      </w:pPr>
    </w:p>
    <w:p w:rsidR="00616F72">
      <w:pPr>
        <w:pStyle w:val="Normal1"/>
        <w:spacing w:after="200" w:line="276" w:lineRule="auto"/>
        <w:jc w:val="both"/>
        <w:rPr>
          <w:rFonts w:ascii="Arial" w:eastAsia="Arial" w:hAnsi="Arial" w:cs="Arial"/>
          <w:sz w:val="24"/>
          <w:szCs w:val="24"/>
        </w:rPr>
      </w:pPr>
    </w:p>
    <w:p w:rsidR="00616F72">
      <w:pPr>
        <w:pStyle w:val="Normal1"/>
        <w:spacing w:after="200" w:line="276" w:lineRule="auto"/>
        <w:jc w:val="both"/>
        <w:rPr>
          <w:rFonts w:ascii="Arial" w:eastAsia="Arial" w:hAnsi="Arial" w:cs="Arial"/>
          <w:sz w:val="24"/>
          <w:szCs w:val="24"/>
        </w:rPr>
      </w:pPr>
    </w:p>
    <w:p w:rsidR="00AD5FD3" w:rsidRPr="006B5CF8">
      <w:pPr>
        <w:pStyle w:val="Normal1"/>
        <w:tabs>
          <w:tab w:val="center" w:pos="4320"/>
          <w:tab w:val="left" w:pos="5529"/>
          <w:tab w:val="right" w:pos="8640"/>
        </w:tabs>
        <w:spacing w:after="200" w:line="276" w:lineRule="auto"/>
        <w:ind w:left="2834"/>
        <w:jc w:val="both"/>
        <w:rPr>
          <w:rFonts w:ascii="Arial" w:eastAsia="Arial" w:hAnsi="Arial" w:cs="Arial"/>
          <w:b/>
          <w:sz w:val="24"/>
          <w:szCs w:val="24"/>
        </w:rPr>
      </w:pPr>
      <w:r>
        <w:rPr>
          <w:rFonts w:ascii="Arial" w:eastAsia="Arial" w:hAnsi="Arial" w:cs="Arial"/>
          <w:b/>
          <w:sz w:val="24"/>
          <w:szCs w:val="24"/>
        </w:rPr>
        <w:t>“</w:t>
      </w:r>
      <w:r w:rsidRPr="006B5CF8">
        <w:rPr>
          <w:rFonts w:ascii="Arial" w:eastAsia="Arial" w:hAnsi="Arial" w:cs="Arial"/>
          <w:b/>
          <w:sz w:val="24"/>
          <w:szCs w:val="24"/>
        </w:rPr>
        <w:t xml:space="preserve">DISPÕE SOBRE PROCEDIMENTOS RELACIONADOS </w:t>
      </w:r>
      <w:r w:rsidRPr="006B5CF8" w:rsidR="00AC722A">
        <w:rPr>
          <w:rFonts w:ascii="Arial" w:eastAsia="Arial" w:hAnsi="Arial" w:cs="Arial"/>
          <w:b/>
          <w:sz w:val="24"/>
          <w:szCs w:val="24"/>
        </w:rPr>
        <w:t>À</w:t>
      </w:r>
      <w:r w:rsidRPr="006B5CF8">
        <w:rPr>
          <w:rFonts w:ascii="Arial" w:eastAsia="Arial" w:hAnsi="Arial" w:cs="Arial"/>
          <w:b/>
          <w:sz w:val="24"/>
          <w:szCs w:val="24"/>
        </w:rPr>
        <w:t xml:space="preserve"> HUMANIZAÇÃO DO LUTO </w:t>
      </w:r>
      <w:r>
        <w:rPr>
          <w:rFonts w:ascii="Arial" w:eastAsia="Arial" w:hAnsi="Arial" w:cs="Arial"/>
          <w:b/>
          <w:sz w:val="24"/>
          <w:szCs w:val="24"/>
        </w:rPr>
        <w:t>MATERNO E PARENTAL NAS INSTITUIÇÕES DE SAÚDE NO MUNICÍPIO DE V</w:t>
      </w:r>
      <w:bookmarkStart w:id="0" w:name="_GoBack"/>
      <w:bookmarkEnd w:id="0"/>
      <w:r>
        <w:rPr>
          <w:rFonts w:ascii="Arial" w:eastAsia="Arial" w:hAnsi="Arial" w:cs="Arial"/>
          <w:b/>
          <w:sz w:val="24"/>
          <w:szCs w:val="24"/>
        </w:rPr>
        <w:t>ALINHOS</w:t>
      </w:r>
      <w:r w:rsidRPr="006B5CF8" w:rsidR="00540944">
        <w:rPr>
          <w:rFonts w:ascii="Arial" w:eastAsia="Arial" w:hAnsi="Arial" w:cs="Arial"/>
          <w:b/>
          <w:sz w:val="24"/>
          <w:szCs w:val="24"/>
        </w:rPr>
        <w:t xml:space="preserve">” </w:t>
      </w:r>
      <w:r w:rsidRPr="006B5CF8" w:rsidR="00616F72">
        <w:rPr>
          <w:rFonts w:ascii="Arial" w:eastAsia="Arial" w:hAnsi="Arial" w:cs="Arial"/>
          <w:b/>
          <w:sz w:val="24"/>
          <w:szCs w:val="24"/>
        </w:rPr>
        <w:t>E DÁ OUTRAS PROVIDÊNCIAS</w:t>
      </w:r>
      <w:r>
        <w:rPr>
          <w:rFonts w:ascii="Arial" w:eastAsia="Arial" w:hAnsi="Arial" w:cs="Arial"/>
          <w:b/>
          <w:sz w:val="24"/>
          <w:szCs w:val="24"/>
        </w:rPr>
        <w:t>.</w:t>
      </w:r>
    </w:p>
    <w:p w:rsidR="00616F72">
      <w:pPr>
        <w:pStyle w:val="Normal1"/>
        <w:spacing w:after="200" w:line="276" w:lineRule="auto"/>
        <w:ind w:firstLine="2834"/>
        <w:jc w:val="both"/>
        <w:rPr>
          <w:rFonts w:ascii="Arial" w:eastAsia="Arial" w:hAnsi="Arial" w:cs="Arial"/>
          <w:b/>
          <w:sz w:val="24"/>
          <w:szCs w:val="24"/>
        </w:rPr>
      </w:pPr>
    </w:p>
    <w:p w:rsidR="009D2BB6">
      <w:pPr>
        <w:pStyle w:val="Normal1"/>
        <w:spacing w:after="200" w:line="276" w:lineRule="auto"/>
        <w:ind w:firstLine="2834"/>
        <w:jc w:val="both"/>
        <w:rPr>
          <w:rFonts w:ascii="Arial" w:eastAsia="Arial" w:hAnsi="Arial" w:cs="Arial"/>
          <w:b/>
          <w:sz w:val="24"/>
          <w:szCs w:val="24"/>
        </w:rPr>
      </w:pPr>
    </w:p>
    <w:p w:rsidR="00AD5FD3">
      <w:pPr>
        <w:pStyle w:val="Normal1"/>
        <w:spacing w:after="200" w:line="276" w:lineRule="auto"/>
        <w:ind w:firstLine="2834"/>
        <w:jc w:val="both"/>
        <w:rPr>
          <w:rFonts w:ascii="Arial" w:eastAsia="Arial" w:hAnsi="Arial" w:cs="Arial"/>
          <w:color w:val="000000"/>
          <w:sz w:val="24"/>
          <w:szCs w:val="24"/>
        </w:rPr>
      </w:pPr>
      <w:r>
        <w:rPr>
          <w:rFonts w:ascii="Arial" w:eastAsia="Arial" w:hAnsi="Arial" w:cs="Arial"/>
          <w:b/>
          <w:sz w:val="24"/>
          <w:szCs w:val="24"/>
        </w:rPr>
        <w:t>LUCIMARA GODOY VILA BOAS</w:t>
      </w:r>
      <w:r>
        <w:rPr>
          <w:rFonts w:ascii="Arial" w:eastAsia="Arial" w:hAnsi="Arial" w:cs="Arial"/>
          <w:sz w:val="24"/>
          <w:szCs w:val="24"/>
        </w:rPr>
        <w:t xml:space="preserve">, prefeita do Município de Valinhos, no uso das atribuições que lhe são conferidas pelo artigo 80, inciso III, da Lei Orgânica do Município, </w:t>
      </w:r>
      <w:r>
        <w:rPr>
          <w:rFonts w:ascii="Arial" w:eastAsia="Arial" w:hAnsi="Arial" w:cs="Arial"/>
          <w:b/>
          <w:color w:val="000000"/>
          <w:sz w:val="24"/>
          <w:szCs w:val="24"/>
        </w:rPr>
        <w:t>FAZ SABER</w:t>
      </w:r>
      <w:r>
        <w:rPr>
          <w:rFonts w:ascii="Arial" w:eastAsia="Arial" w:hAnsi="Arial" w:cs="Arial"/>
          <w:color w:val="000000"/>
          <w:sz w:val="24"/>
          <w:szCs w:val="24"/>
        </w:rPr>
        <w:t xml:space="preserve"> que a Câmara Municipal aprovou e ela sanciona e promulga a seguinte Lei:</w:t>
      </w:r>
    </w:p>
    <w:p w:rsidR="00AD5FD3">
      <w:pPr>
        <w:pStyle w:val="Normal1"/>
        <w:pBdr>
          <w:top w:val="nil"/>
          <w:left w:val="nil"/>
          <w:bottom w:val="nil"/>
          <w:right w:val="nil"/>
          <w:between w:val="nil"/>
        </w:pBdr>
        <w:spacing w:after="200" w:line="276" w:lineRule="auto"/>
        <w:ind w:firstLine="2834"/>
        <w:jc w:val="both"/>
        <w:rPr>
          <w:rFonts w:ascii="Arial" w:eastAsia="Arial" w:hAnsi="Arial" w:cs="Arial"/>
          <w:color w:val="000000"/>
          <w:sz w:val="24"/>
          <w:szCs w:val="24"/>
        </w:rPr>
      </w:pPr>
    </w:p>
    <w:p w:rsidR="006B5CF8" w:rsidRPr="006B5CF8" w:rsidP="00AC722A">
      <w:pPr>
        <w:widowControl w:val="0"/>
        <w:spacing w:line="360" w:lineRule="auto"/>
        <w:ind w:left="-2" w:firstLine="2837" w:firstLineChars="1182"/>
        <w:jc w:val="both"/>
        <w:rPr>
          <w:rFonts w:ascii="Arial" w:eastAsia="Calibri" w:hAnsi="Arial" w:cs="Arial"/>
          <w:color w:val="000000" w:themeColor="text1"/>
          <w:sz w:val="24"/>
          <w:szCs w:val="24"/>
        </w:rPr>
      </w:pPr>
      <w:r w:rsidRPr="00AC722A">
        <w:rPr>
          <w:rFonts w:ascii="Arial" w:eastAsia="Calibri" w:hAnsi="Arial" w:cs="Arial"/>
          <w:b/>
          <w:color w:val="000000" w:themeColor="text1"/>
          <w:sz w:val="24"/>
          <w:szCs w:val="24"/>
        </w:rPr>
        <w:t xml:space="preserve">Artigo </w:t>
      </w:r>
      <w:r w:rsidRPr="006F6827">
        <w:rPr>
          <w:rFonts w:ascii="Arial" w:eastAsia="Calibri" w:hAnsi="Arial" w:cs="Arial"/>
          <w:b/>
          <w:color w:val="000000" w:themeColor="text1"/>
          <w:sz w:val="24"/>
          <w:szCs w:val="24"/>
        </w:rPr>
        <w:t>1º</w:t>
      </w:r>
      <w:r>
        <w:rPr>
          <w:rFonts w:ascii="Arial" w:eastAsia="Calibri" w:hAnsi="Arial" w:cs="Arial"/>
          <w:b/>
          <w:color w:val="000000" w:themeColor="text1"/>
          <w:sz w:val="24"/>
          <w:szCs w:val="24"/>
        </w:rPr>
        <w:t xml:space="preserve"> - </w:t>
      </w:r>
      <w:r w:rsidRPr="006F6827">
        <w:rPr>
          <w:rFonts w:ascii="Arial" w:eastAsia="Calibri" w:hAnsi="Arial" w:cs="Arial"/>
          <w:color w:val="000000" w:themeColor="text1"/>
          <w:sz w:val="24"/>
          <w:szCs w:val="24"/>
        </w:rPr>
        <w:t>Fica permitido às Insti</w:t>
      </w:r>
      <w:r w:rsidRPr="006B5CF8">
        <w:rPr>
          <w:rFonts w:ascii="Arial" w:eastAsia="Calibri" w:hAnsi="Arial" w:cs="Arial"/>
          <w:color w:val="000000" w:themeColor="text1"/>
          <w:sz w:val="24"/>
          <w:szCs w:val="24"/>
        </w:rPr>
        <w:t xml:space="preserve">tuições de Saúde do município </w:t>
      </w:r>
      <w:r>
        <w:rPr>
          <w:rFonts w:ascii="Arial" w:eastAsia="Calibri" w:hAnsi="Arial" w:cs="Arial"/>
          <w:color w:val="000000" w:themeColor="text1"/>
          <w:sz w:val="24"/>
          <w:szCs w:val="24"/>
        </w:rPr>
        <w:t>d</w:t>
      </w:r>
      <w:r w:rsidRPr="006B5CF8">
        <w:rPr>
          <w:rFonts w:ascii="Arial" w:eastAsia="Calibri" w:hAnsi="Arial" w:cs="Arial"/>
          <w:color w:val="000000" w:themeColor="text1"/>
          <w:sz w:val="24"/>
          <w:szCs w:val="24"/>
        </w:rPr>
        <w:t xml:space="preserve">e Valinhos, </w:t>
      </w:r>
      <w:r w:rsidRPr="006F6827">
        <w:rPr>
          <w:rFonts w:ascii="Arial" w:eastAsia="Calibri" w:hAnsi="Arial" w:cs="Arial"/>
          <w:color w:val="000000" w:themeColor="text1"/>
          <w:sz w:val="24"/>
          <w:szCs w:val="24"/>
        </w:rPr>
        <w:t>oferecer tratamento diferenciado às parturientes de:</w:t>
      </w:r>
    </w:p>
    <w:p w:rsidR="006B5CF8" w:rsidRPr="006B5CF8" w:rsidP="006B5CF8">
      <w:pPr>
        <w:widowControl w:val="0"/>
        <w:spacing w:line="360" w:lineRule="auto"/>
        <w:ind w:left="-2" w:firstLine="2837" w:firstLineChars="1182"/>
        <w:jc w:val="both"/>
        <w:rPr>
          <w:rFonts w:ascii="Arial" w:eastAsia="Calibri" w:hAnsi="Arial" w:cs="Arial"/>
          <w:color w:val="000000" w:themeColor="text1"/>
          <w:sz w:val="24"/>
          <w:szCs w:val="24"/>
        </w:rPr>
      </w:pPr>
    </w:p>
    <w:p w:rsidR="006B5CF8" w:rsidRPr="006B5CF8" w:rsidP="006B5CF8">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color w:val="000000" w:themeColor="text1"/>
          <w:sz w:val="24"/>
          <w:szCs w:val="24"/>
        </w:rPr>
        <w:t xml:space="preserve">I - feto natimorto; </w:t>
      </w:r>
      <w:r w:rsidRPr="006F6827">
        <w:rPr>
          <w:rFonts w:ascii="Arial" w:eastAsia="Calibri" w:hAnsi="Arial" w:cs="Arial"/>
          <w:color w:val="000000" w:themeColor="text1"/>
          <w:sz w:val="24"/>
          <w:szCs w:val="24"/>
        </w:rPr>
        <w:t>e</w:t>
      </w:r>
    </w:p>
    <w:p w:rsidR="006B5CF8" w:rsidRPr="006B5CF8" w:rsidP="00AC722A">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II</w:t>
      </w:r>
      <w:r w:rsidRPr="006F6827">
        <w:rPr>
          <w:rFonts w:ascii="Arial" w:eastAsia="Calibri" w:hAnsi="Arial" w:cs="Arial"/>
          <w:color w:val="000000" w:themeColor="text1"/>
          <w:sz w:val="24"/>
          <w:szCs w:val="24"/>
        </w:rPr>
        <w:t xml:space="preserve"> - bebê </w:t>
      </w:r>
      <w:r w:rsidRPr="006F6827">
        <w:rPr>
          <w:rFonts w:ascii="Arial" w:eastAsia="Calibri" w:hAnsi="Arial" w:cs="Arial"/>
          <w:color w:val="000000" w:themeColor="text1"/>
          <w:sz w:val="24"/>
          <w:szCs w:val="24"/>
        </w:rPr>
        <w:t>neomorto</w:t>
      </w:r>
      <w:r w:rsidRPr="006B5CF8">
        <w:rPr>
          <w:rFonts w:ascii="Arial" w:eastAsia="Calibri" w:hAnsi="Arial" w:cs="Arial"/>
          <w:color w:val="000000" w:themeColor="text1"/>
          <w:sz w:val="24"/>
          <w:szCs w:val="24"/>
        </w:rPr>
        <w:t>.</w:t>
      </w:r>
    </w:p>
    <w:p w:rsidR="006B5CF8" w:rsidRPr="006B5CF8" w:rsidP="006B5CF8">
      <w:pPr>
        <w:widowControl w:val="0"/>
        <w:spacing w:line="360" w:lineRule="auto"/>
        <w:ind w:left="-2" w:firstLine="2837" w:firstLineChars="1182"/>
        <w:jc w:val="both"/>
        <w:rPr>
          <w:rFonts w:ascii="Arial" w:eastAsia="Calibri" w:hAnsi="Arial" w:cs="Arial"/>
          <w:color w:val="000000" w:themeColor="text1"/>
          <w:sz w:val="24"/>
          <w:szCs w:val="24"/>
        </w:rPr>
      </w:pPr>
    </w:p>
    <w:p w:rsidR="000419B7" w:rsidP="00AC722A">
      <w:pPr>
        <w:widowControl w:val="0"/>
        <w:spacing w:line="360" w:lineRule="auto"/>
        <w:ind w:left="-2" w:firstLine="2837" w:firstLineChars="1182"/>
        <w:jc w:val="both"/>
        <w:rPr>
          <w:rFonts w:ascii="Arial" w:eastAsia="Calibri" w:hAnsi="Arial" w:cs="Arial"/>
          <w:color w:val="000000" w:themeColor="text1"/>
          <w:position w:val="0"/>
          <w:sz w:val="24"/>
          <w:szCs w:val="24"/>
        </w:rPr>
      </w:pPr>
      <w:r w:rsidRPr="00AC722A">
        <w:rPr>
          <w:rFonts w:ascii="Arial" w:eastAsia="Calibri" w:hAnsi="Arial" w:cs="Arial"/>
          <w:b/>
          <w:color w:val="000000" w:themeColor="text1"/>
          <w:position w:val="0"/>
          <w:sz w:val="24"/>
          <w:szCs w:val="24"/>
        </w:rPr>
        <w:t>Artigo</w:t>
      </w:r>
      <w:r w:rsidRPr="006F6827" w:rsidR="006B5CF8">
        <w:rPr>
          <w:rFonts w:ascii="Arial" w:eastAsia="Calibri" w:hAnsi="Arial" w:cs="Arial"/>
          <w:b/>
          <w:color w:val="000000" w:themeColor="text1"/>
          <w:position w:val="0"/>
          <w:sz w:val="24"/>
          <w:szCs w:val="24"/>
        </w:rPr>
        <w:t xml:space="preserve"> 2º</w:t>
      </w:r>
      <w:r w:rsidRPr="006F6827" w:rsidR="006B5CF8">
        <w:rPr>
          <w:rFonts w:ascii="Arial" w:eastAsia="Calibri" w:hAnsi="Arial" w:cs="Arial"/>
          <w:color w:val="000000" w:themeColor="text1"/>
          <w:position w:val="0"/>
          <w:sz w:val="24"/>
          <w:szCs w:val="24"/>
        </w:rPr>
        <w:t xml:space="preserve"> </w:t>
      </w:r>
      <w:r w:rsidRPr="00AC722A">
        <w:rPr>
          <w:rFonts w:ascii="Arial" w:eastAsia="Calibri" w:hAnsi="Arial" w:cs="Arial"/>
          <w:b/>
          <w:color w:val="000000" w:themeColor="text1"/>
          <w:position w:val="0"/>
          <w:sz w:val="24"/>
          <w:szCs w:val="24"/>
        </w:rPr>
        <w:t>-</w:t>
      </w:r>
      <w:r>
        <w:rPr>
          <w:rFonts w:ascii="Arial" w:eastAsia="Calibri" w:hAnsi="Arial" w:cs="Arial"/>
          <w:color w:val="000000" w:themeColor="text1"/>
          <w:position w:val="0"/>
          <w:sz w:val="24"/>
          <w:szCs w:val="24"/>
        </w:rPr>
        <w:t xml:space="preserve"> </w:t>
      </w:r>
      <w:r w:rsidRPr="006F6827" w:rsidR="006B5CF8">
        <w:rPr>
          <w:rFonts w:ascii="Arial" w:eastAsia="Calibri" w:hAnsi="Arial" w:cs="Arial"/>
          <w:color w:val="000000" w:themeColor="text1"/>
          <w:position w:val="0"/>
          <w:sz w:val="24"/>
          <w:szCs w:val="24"/>
        </w:rPr>
        <w:t>Para os fins desta Lei</w:t>
      </w:r>
      <w:r>
        <w:rPr>
          <w:rFonts w:ascii="Arial" w:eastAsia="Calibri" w:hAnsi="Arial" w:cs="Arial"/>
          <w:color w:val="000000" w:themeColor="text1"/>
          <w:position w:val="0"/>
          <w:sz w:val="24"/>
          <w:szCs w:val="24"/>
        </w:rPr>
        <w:t>,</w:t>
      </w:r>
      <w:r w:rsidRPr="006F6827">
        <w:rPr>
          <w:rFonts w:ascii="Arial" w:eastAsia="Calibri" w:hAnsi="Arial" w:cs="Arial"/>
          <w:color w:val="000000" w:themeColor="text1"/>
          <w:position w:val="0"/>
          <w:sz w:val="24"/>
          <w:szCs w:val="24"/>
        </w:rPr>
        <w:t xml:space="preserve"> consideram-se</w:t>
      </w:r>
      <w:r w:rsidRPr="006F6827" w:rsidR="006B5CF8">
        <w:rPr>
          <w:rFonts w:ascii="Arial" w:eastAsia="Calibri" w:hAnsi="Arial" w:cs="Arial"/>
          <w:color w:val="000000" w:themeColor="text1"/>
          <w:position w:val="0"/>
          <w:sz w:val="24"/>
          <w:szCs w:val="24"/>
        </w:rPr>
        <w:t>:</w:t>
      </w:r>
    </w:p>
    <w:p w:rsidR="000419B7" w:rsidP="000419B7">
      <w:pPr>
        <w:widowControl w:val="0"/>
        <w:spacing w:line="360" w:lineRule="auto"/>
        <w:ind w:left="-2" w:firstLine="2837" w:firstLineChars="1182"/>
        <w:jc w:val="both"/>
        <w:rPr>
          <w:rFonts w:ascii="Arial" w:eastAsia="Calibri" w:hAnsi="Arial" w:cs="Arial"/>
          <w:color w:val="000000" w:themeColor="text1"/>
          <w:position w:val="0"/>
          <w:sz w:val="24"/>
          <w:szCs w:val="24"/>
        </w:rPr>
      </w:pPr>
    </w:p>
    <w:p w:rsidR="000419B7" w:rsidP="00AC722A">
      <w:pPr>
        <w:widowControl w:val="0"/>
        <w:spacing w:line="360" w:lineRule="auto"/>
        <w:ind w:left="-2" w:firstLine="2837" w:firstLineChars="1182"/>
        <w:jc w:val="both"/>
        <w:rPr>
          <w:rFonts w:ascii="Arial" w:eastAsia="Calibri" w:hAnsi="Arial" w:cs="Arial"/>
          <w:color w:val="000000" w:themeColor="text1"/>
          <w:position w:val="0"/>
          <w:sz w:val="24"/>
          <w:szCs w:val="24"/>
        </w:rPr>
      </w:pPr>
      <w:r w:rsidRPr="006F6827">
        <w:rPr>
          <w:rFonts w:ascii="Arial" w:eastAsia="Calibri" w:hAnsi="Arial" w:cs="Arial"/>
          <w:b/>
          <w:color w:val="000000" w:themeColor="text1"/>
          <w:position w:val="0"/>
          <w:sz w:val="24"/>
          <w:szCs w:val="24"/>
        </w:rPr>
        <w:t>I -</w:t>
      </w:r>
      <w:r w:rsidRPr="006F6827">
        <w:rPr>
          <w:rFonts w:ascii="Arial" w:eastAsia="Calibri" w:hAnsi="Arial" w:cs="Arial"/>
          <w:color w:val="000000" w:themeColor="text1"/>
          <w:position w:val="0"/>
          <w:sz w:val="24"/>
          <w:szCs w:val="24"/>
        </w:rPr>
        <w:t xml:space="preserve"> parturiente, refere-se à mulher que se encontra em trabalho de parto ou acabou de dar à luz;</w:t>
      </w:r>
    </w:p>
    <w:p w:rsidR="000419B7" w:rsidP="00AC722A">
      <w:pPr>
        <w:widowControl w:val="0"/>
        <w:spacing w:line="360" w:lineRule="auto"/>
        <w:ind w:left="-2" w:firstLine="2837" w:firstLineChars="1182"/>
        <w:jc w:val="both"/>
        <w:rPr>
          <w:rFonts w:ascii="Arial" w:eastAsia="Calibri" w:hAnsi="Arial" w:cs="Arial"/>
          <w:color w:val="000000" w:themeColor="text1"/>
          <w:position w:val="0"/>
          <w:sz w:val="24"/>
          <w:szCs w:val="24"/>
        </w:rPr>
      </w:pPr>
      <w:r w:rsidRPr="00AC722A">
        <w:rPr>
          <w:rFonts w:ascii="Arial" w:eastAsia="Calibri" w:hAnsi="Arial" w:cs="Arial"/>
          <w:b/>
          <w:color w:val="000000" w:themeColor="text1"/>
          <w:position w:val="0"/>
          <w:sz w:val="24"/>
          <w:szCs w:val="24"/>
        </w:rPr>
        <w:t>II -</w:t>
      </w:r>
      <w:r>
        <w:rPr>
          <w:rFonts w:ascii="Arial" w:eastAsia="Calibri" w:hAnsi="Arial" w:cs="Arial"/>
          <w:color w:val="000000" w:themeColor="text1"/>
          <w:position w:val="0"/>
          <w:sz w:val="24"/>
          <w:szCs w:val="24"/>
        </w:rPr>
        <w:t xml:space="preserve"> </w:t>
      </w:r>
      <w:r>
        <w:rPr>
          <w:rFonts w:ascii="Arial" w:eastAsia="Calibri" w:hAnsi="Arial" w:cs="Arial"/>
          <w:color w:val="000000" w:themeColor="text1"/>
          <w:position w:val="0"/>
          <w:sz w:val="24"/>
          <w:szCs w:val="24"/>
        </w:rPr>
        <w:t>neomorto</w:t>
      </w:r>
      <w:r>
        <w:rPr>
          <w:rFonts w:ascii="Arial" w:eastAsia="Calibri" w:hAnsi="Arial" w:cs="Arial"/>
          <w:color w:val="000000" w:themeColor="text1"/>
          <w:position w:val="0"/>
          <w:sz w:val="24"/>
          <w:szCs w:val="24"/>
        </w:rPr>
        <w:t xml:space="preserve">, </w:t>
      </w:r>
      <w:r w:rsidRPr="006F6827" w:rsidR="006B5CF8">
        <w:rPr>
          <w:rFonts w:ascii="Arial" w:eastAsia="Calibri" w:hAnsi="Arial" w:cs="Arial"/>
          <w:color w:val="000000" w:themeColor="text1"/>
          <w:position w:val="0"/>
          <w:sz w:val="24"/>
          <w:szCs w:val="24"/>
        </w:rPr>
        <w:t>refere-se</w:t>
      </w:r>
      <w:r w:rsidRPr="006F6827" w:rsidR="006B5CF8">
        <w:rPr>
          <w:rFonts w:ascii="Arial" w:eastAsia="Calibri" w:hAnsi="Arial" w:cs="Arial"/>
          <w:color w:val="000000" w:themeColor="text1"/>
          <w:position w:val="0"/>
          <w:sz w:val="24"/>
          <w:szCs w:val="24"/>
        </w:rPr>
        <w:t xml:space="preserve"> à morte de bebê nascido vivo, ocorri</w:t>
      </w:r>
      <w:r>
        <w:rPr>
          <w:rFonts w:ascii="Arial" w:eastAsia="Calibri" w:hAnsi="Arial" w:cs="Arial"/>
          <w:color w:val="000000" w:themeColor="text1"/>
          <w:position w:val="0"/>
          <w:sz w:val="24"/>
          <w:szCs w:val="24"/>
        </w:rPr>
        <w:t>da até 28 dias do nascimento; e</w:t>
      </w:r>
    </w:p>
    <w:p w:rsidR="000419B7" w:rsidRPr="000419B7" w:rsidP="00AC722A">
      <w:pPr>
        <w:widowControl w:val="0"/>
        <w:spacing w:line="360" w:lineRule="auto"/>
        <w:ind w:left="-2" w:firstLine="2837" w:firstLineChars="1182"/>
        <w:jc w:val="both"/>
        <w:rPr>
          <w:rFonts w:ascii="Arial" w:eastAsia="Calibri" w:hAnsi="Arial" w:cs="Arial"/>
          <w:color w:val="000000" w:themeColor="text1"/>
          <w:position w:val="0"/>
          <w:sz w:val="24"/>
          <w:szCs w:val="24"/>
        </w:rPr>
      </w:pPr>
      <w:r w:rsidRPr="00AC722A">
        <w:rPr>
          <w:rFonts w:ascii="Arial" w:eastAsia="Calibri" w:hAnsi="Arial" w:cs="Arial"/>
          <w:b/>
          <w:color w:val="000000" w:themeColor="text1"/>
          <w:position w:val="0"/>
          <w:sz w:val="24"/>
          <w:szCs w:val="24"/>
        </w:rPr>
        <w:t>III -</w:t>
      </w:r>
      <w:r>
        <w:rPr>
          <w:rFonts w:ascii="Arial" w:eastAsia="Calibri" w:hAnsi="Arial" w:cs="Arial"/>
          <w:color w:val="000000" w:themeColor="text1"/>
          <w:position w:val="0"/>
          <w:sz w:val="24"/>
          <w:szCs w:val="24"/>
        </w:rPr>
        <w:t xml:space="preserve"> natimorto</w:t>
      </w:r>
      <w:r>
        <w:rPr>
          <w:rFonts w:ascii="Arial" w:eastAsia="Calibri" w:hAnsi="Arial" w:cs="Arial"/>
          <w:color w:val="000000" w:themeColor="text1"/>
          <w:position w:val="0"/>
          <w:sz w:val="24"/>
          <w:szCs w:val="24"/>
        </w:rPr>
        <w:t xml:space="preserve">, </w:t>
      </w:r>
      <w:r w:rsidRPr="006F6827" w:rsidR="006B5CF8">
        <w:rPr>
          <w:rFonts w:ascii="Arial" w:eastAsia="Calibri" w:hAnsi="Arial" w:cs="Arial"/>
          <w:color w:val="000000" w:themeColor="text1"/>
          <w:position w:val="0"/>
          <w:sz w:val="24"/>
          <w:szCs w:val="24"/>
        </w:rPr>
        <w:t>refere-se</w:t>
      </w:r>
      <w:r w:rsidRPr="006F6827" w:rsidR="006B5CF8">
        <w:rPr>
          <w:rFonts w:ascii="Arial" w:eastAsia="Calibri" w:hAnsi="Arial" w:cs="Arial"/>
          <w:color w:val="000000" w:themeColor="text1"/>
          <w:position w:val="0"/>
          <w:sz w:val="24"/>
          <w:szCs w:val="24"/>
        </w:rPr>
        <w:t xml:space="preserve"> à morte antes da completa expulsão ou extração da mãe, de um produto de fertilização, no curso ou </w:t>
      </w:r>
      <w:r w:rsidRPr="006F6827">
        <w:rPr>
          <w:rFonts w:ascii="Arial" w:eastAsia="Calibri" w:hAnsi="Arial" w:cs="Arial"/>
          <w:color w:val="000000" w:themeColor="text1"/>
          <w:position w:val="0"/>
          <w:sz w:val="24"/>
          <w:szCs w:val="24"/>
        </w:rPr>
        <w:t>depois de</w:t>
      </w:r>
      <w:r w:rsidRPr="006F6827" w:rsidR="006B5CF8">
        <w:rPr>
          <w:rFonts w:ascii="Arial" w:eastAsia="Calibri" w:hAnsi="Arial" w:cs="Arial"/>
          <w:color w:val="000000" w:themeColor="text1"/>
          <w:position w:val="0"/>
          <w:sz w:val="24"/>
          <w:szCs w:val="24"/>
        </w:rPr>
        <w:t xml:space="preserve"> </w:t>
      </w:r>
      <w:r w:rsidRPr="006F6827" w:rsidR="006B5CF8">
        <w:rPr>
          <w:rFonts w:ascii="Arial" w:eastAsia="Calibri" w:hAnsi="Arial" w:cs="Arial"/>
          <w:color w:val="000000" w:themeColor="text1"/>
          <w:position w:val="0"/>
          <w:sz w:val="24"/>
          <w:szCs w:val="24"/>
        </w:rPr>
        <w:t>completadas 20 semanas de gravidez.</w:t>
      </w:r>
    </w:p>
    <w:p w:rsidR="000419B7" w:rsidRPr="000419B7" w:rsidP="000419B7">
      <w:pPr>
        <w:widowControl w:val="0"/>
        <w:spacing w:line="360" w:lineRule="auto"/>
        <w:ind w:left="-2" w:firstLine="2837" w:firstLineChars="1182"/>
        <w:jc w:val="both"/>
        <w:rPr>
          <w:rFonts w:ascii="Arial" w:eastAsia="Calibri" w:hAnsi="Arial" w:cs="Arial"/>
          <w:color w:val="000000" w:themeColor="text1"/>
          <w:position w:val="0"/>
          <w:sz w:val="24"/>
          <w:szCs w:val="24"/>
        </w:rPr>
      </w:pPr>
    </w:p>
    <w:p w:rsidR="000419B7" w:rsidP="00AC722A">
      <w:pPr>
        <w:widowControl w:val="0"/>
        <w:spacing w:line="360" w:lineRule="auto"/>
        <w:ind w:left="-2" w:firstLine="2837" w:firstLineChars="1182"/>
        <w:jc w:val="both"/>
        <w:rPr>
          <w:rFonts w:ascii="Arial" w:eastAsia="Calibri" w:hAnsi="Arial" w:cs="Arial"/>
          <w:color w:val="000000" w:themeColor="text1"/>
          <w:sz w:val="24"/>
          <w:szCs w:val="24"/>
        </w:rPr>
      </w:pPr>
      <w:r w:rsidRPr="00AC722A">
        <w:rPr>
          <w:rFonts w:ascii="Arial" w:eastAsia="Calibri" w:hAnsi="Arial" w:cs="Arial"/>
          <w:b/>
          <w:color w:val="000000" w:themeColor="text1"/>
          <w:position w:val="0"/>
          <w:sz w:val="24"/>
          <w:szCs w:val="24"/>
        </w:rPr>
        <w:t xml:space="preserve">Artigo </w:t>
      </w:r>
      <w:r w:rsidRPr="006F6827" w:rsidR="006B5CF8">
        <w:rPr>
          <w:rFonts w:ascii="Arial" w:eastAsia="Calibri" w:hAnsi="Arial" w:cs="Arial"/>
          <w:b/>
          <w:color w:val="000000" w:themeColor="text1"/>
          <w:sz w:val="24"/>
          <w:szCs w:val="24"/>
        </w:rPr>
        <w:t>3º</w:t>
      </w:r>
      <w:r w:rsidR="00AC722A">
        <w:rPr>
          <w:rFonts w:ascii="Arial" w:eastAsia="Calibri" w:hAnsi="Arial" w:cs="Arial"/>
          <w:b/>
          <w:color w:val="000000" w:themeColor="text1"/>
          <w:sz w:val="24"/>
          <w:szCs w:val="24"/>
        </w:rPr>
        <w:t xml:space="preserve"> - </w:t>
      </w:r>
      <w:r w:rsidRPr="006F6827" w:rsidR="006B5CF8">
        <w:rPr>
          <w:rFonts w:ascii="Arial" w:eastAsia="Calibri" w:hAnsi="Arial" w:cs="Arial"/>
          <w:color w:val="000000" w:themeColor="text1"/>
          <w:sz w:val="24"/>
          <w:szCs w:val="24"/>
        </w:rPr>
        <w:t>Nos casos de abort</w:t>
      </w:r>
      <w:r w:rsidRPr="000419B7">
        <w:rPr>
          <w:rFonts w:ascii="Arial" w:eastAsia="Calibri" w:hAnsi="Arial" w:cs="Arial"/>
          <w:color w:val="000000" w:themeColor="text1"/>
          <w:sz w:val="24"/>
          <w:szCs w:val="24"/>
        </w:rPr>
        <w:t>o</w:t>
      </w:r>
      <w:r w:rsidRPr="006F6827" w:rsidR="006B5CF8">
        <w:rPr>
          <w:rFonts w:ascii="Arial" w:eastAsia="Calibri" w:hAnsi="Arial" w:cs="Arial"/>
          <w:color w:val="000000" w:themeColor="text1"/>
          <w:sz w:val="24"/>
          <w:szCs w:val="24"/>
        </w:rPr>
        <w:t xml:space="preserve"> espontâneo, as Instituições de Saúde deverão ofertar às parturientes de que trata o art</w:t>
      </w:r>
      <w:r w:rsidRPr="000419B7">
        <w:rPr>
          <w:rFonts w:ascii="Arial" w:eastAsia="Calibri" w:hAnsi="Arial" w:cs="Arial"/>
          <w:color w:val="000000" w:themeColor="text1"/>
          <w:sz w:val="24"/>
          <w:szCs w:val="24"/>
        </w:rPr>
        <w:t xml:space="preserve">igo </w:t>
      </w:r>
      <w:r w:rsidRPr="006F6827" w:rsidR="006B5CF8">
        <w:rPr>
          <w:rFonts w:ascii="Arial" w:eastAsia="Calibri" w:hAnsi="Arial" w:cs="Arial"/>
          <w:color w:val="000000" w:themeColor="text1"/>
          <w:sz w:val="24"/>
          <w:szCs w:val="24"/>
        </w:rPr>
        <w:t>1º:</w:t>
      </w:r>
    </w:p>
    <w:p w:rsidR="000419B7" w:rsidP="000419B7">
      <w:pPr>
        <w:widowControl w:val="0"/>
        <w:spacing w:line="360" w:lineRule="auto"/>
        <w:ind w:left="-2" w:firstLine="2837" w:firstLineChars="1182"/>
        <w:jc w:val="both"/>
        <w:rPr>
          <w:rFonts w:ascii="Arial" w:eastAsia="Calibri" w:hAnsi="Arial" w:cs="Arial"/>
          <w:color w:val="000000" w:themeColor="text1"/>
          <w:sz w:val="24"/>
          <w:szCs w:val="24"/>
        </w:rPr>
      </w:pPr>
    </w:p>
    <w:p w:rsidR="000419B7" w:rsidP="00AC722A">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I -</w:t>
      </w:r>
      <w:r w:rsidRPr="006F6827">
        <w:rPr>
          <w:rFonts w:ascii="Arial" w:eastAsia="Calibri" w:hAnsi="Arial" w:cs="Arial"/>
          <w:color w:val="000000" w:themeColor="text1"/>
          <w:sz w:val="24"/>
          <w:szCs w:val="24"/>
        </w:rPr>
        <w:t xml:space="preserve"> leitos hospitalares em ala específica da maternidade;</w:t>
      </w:r>
    </w:p>
    <w:p w:rsidR="000419B7" w:rsidP="00AC722A">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II -</w:t>
      </w:r>
      <w:r w:rsidRPr="006F6827">
        <w:rPr>
          <w:rFonts w:ascii="Arial" w:eastAsia="Calibri" w:hAnsi="Arial" w:cs="Arial"/>
          <w:color w:val="000000" w:themeColor="text1"/>
          <w:sz w:val="24"/>
          <w:szCs w:val="24"/>
        </w:rPr>
        <w:t xml:space="preserve"> acompanhamento psicológico </w:t>
      </w:r>
      <w:r w:rsidRPr="006F6827">
        <w:rPr>
          <w:rFonts w:ascii="Arial" w:eastAsia="Calibri" w:hAnsi="Arial" w:cs="Arial"/>
          <w:color w:val="000000" w:themeColor="text1"/>
          <w:sz w:val="24"/>
          <w:szCs w:val="24"/>
        </w:rPr>
        <w:t>a</w:t>
      </w:r>
      <w:r w:rsidRPr="006F6827">
        <w:rPr>
          <w:rFonts w:ascii="Arial" w:eastAsia="Calibri" w:hAnsi="Arial" w:cs="Arial"/>
          <w:color w:val="000000" w:themeColor="text1"/>
          <w:sz w:val="24"/>
          <w:szCs w:val="24"/>
        </w:rPr>
        <w:t xml:space="preserve"> gestante a partir do momento do diagnóstico, constatado em exames médicos específicos, até o período pós-operatório;</w:t>
      </w:r>
    </w:p>
    <w:p w:rsidR="000419B7" w:rsidP="00AC722A">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III -</w:t>
      </w:r>
      <w:r w:rsidRPr="006F6827">
        <w:rPr>
          <w:rFonts w:ascii="Arial" w:eastAsia="Calibri" w:hAnsi="Arial" w:cs="Arial"/>
          <w:color w:val="000000" w:themeColor="text1"/>
          <w:sz w:val="24"/>
          <w:szCs w:val="24"/>
        </w:rPr>
        <w:t xml:space="preserve"> acomodações para o </w:t>
      </w:r>
      <w:r w:rsidRPr="006F6827">
        <w:rPr>
          <w:rFonts w:ascii="Arial" w:eastAsia="Calibri" w:hAnsi="Arial" w:cs="Arial"/>
          <w:color w:val="000000" w:themeColor="text1"/>
          <w:sz w:val="24"/>
          <w:szCs w:val="24"/>
        </w:rPr>
        <w:t>pré-parto</w:t>
      </w:r>
      <w:r w:rsidRPr="006F6827">
        <w:rPr>
          <w:rFonts w:ascii="Arial" w:eastAsia="Calibri" w:hAnsi="Arial" w:cs="Arial"/>
          <w:color w:val="000000" w:themeColor="text1"/>
          <w:sz w:val="24"/>
          <w:szCs w:val="24"/>
        </w:rPr>
        <w:t>, em ala separada das demais parturientes, desde que o feto tenha sido diagnosticado incompatível com a vida extrauterina;</w:t>
      </w:r>
    </w:p>
    <w:p w:rsidR="000419B7" w:rsidP="00AC722A">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IV -</w:t>
      </w:r>
      <w:r w:rsidRPr="006F6827">
        <w:rPr>
          <w:rFonts w:ascii="Arial" w:eastAsia="Calibri" w:hAnsi="Arial" w:cs="Arial"/>
          <w:color w:val="000000" w:themeColor="text1"/>
          <w:sz w:val="24"/>
          <w:szCs w:val="24"/>
        </w:rPr>
        <w:t xml:space="preserve"> oportunidade de se despedir do:</w:t>
      </w:r>
    </w:p>
    <w:p w:rsidR="000419B7" w:rsidP="000419B7">
      <w:pPr>
        <w:widowControl w:val="0"/>
        <w:spacing w:line="360" w:lineRule="auto"/>
        <w:ind w:left="-2" w:firstLine="2837" w:firstLineChars="1182"/>
        <w:jc w:val="both"/>
        <w:rPr>
          <w:rFonts w:ascii="Arial" w:eastAsia="Calibri" w:hAnsi="Arial" w:cs="Arial"/>
          <w:color w:val="000000" w:themeColor="text1"/>
          <w:sz w:val="24"/>
          <w:szCs w:val="24"/>
        </w:rPr>
      </w:pPr>
    </w:p>
    <w:p w:rsidR="000419B7" w:rsidP="00AC722A">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a)</w:t>
      </w:r>
      <w:r w:rsidRPr="006F6827">
        <w:rPr>
          <w:rFonts w:ascii="Arial" w:eastAsia="Calibri" w:hAnsi="Arial" w:cs="Arial"/>
          <w:color w:val="000000" w:themeColor="text1"/>
          <w:sz w:val="24"/>
          <w:szCs w:val="24"/>
        </w:rPr>
        <w:t xml:space="preserve"> bebê </w:t>
      </w:r>
      <w:r w:rsidRPr="006F6827">
        <w:rPr>
          <w:rFonts w:ascii="Arial" w:eastAsia="Calibri" w:hAnsi="Arial" w:cs="Arial"/>
          <w:color w:val="000000" w:themeColor="text1"/>
          <w:sz w:val="24"/>
          <w:szCs w:val="24"/>
        </w:rPr>
        <w:t>neomorto</w:t>
      </w:r>
      <w:r w:rsidRPr="006F6827">
        <w:rPr>
          <w:rFonts w:ascii="Arial" w:eastAsia="Calibri" w:hAnsi="Arial" w:cs="Arial"/>
          <w:color w:val="000000" w:themeColor="text1"/>
          <w:sz w:val="24"/>
          <w:szCs w:val="24"/>
        </w:rPr>
        <w:t xml:space="preserve">; </w:t>
      </w:r>
      <w:r w:rsidRPr="006F6827">
        <w:rPr>
          <w:rFonts w:ascii="Arial" w:eastAsia="Calibri" w:hAnsi="Arial" w:cs="Arial"/>
          <w:color w:val="000000" w:themeColor="text1"/>
          <w:sz w:val="24"/>
          <w:szCs w:val="24"/>
        </w:rPr>
        <w:t>ou</w:t>
      </w:r>
    </w:p>
    <w:p w:rsidR="00AC722A" w:rsidP="00AC722A">
      <w:pPr>
        <w:widowControl w:val="0"/>
        <w:spacing w:line="360" w:lineRule="auto"/>
        <w:ind w:left="-2" w:firstLine="2837" w:firstLineChars="1182"/>
        <w:jc w:val="both"/>
        <w:rPr>
          <w:rFonts w:ascii="Arial" w:eastAsia="Calibri" w:hAnsi="Arial" w:cs="Arial"/>
          <w:color w:val="000000" w:themeColor="text1"/>
          <w:sz w:val="24"/>
          <w:szCs w:val="24"/>
        </w:rPr>
      </w:pPr>
    </w:p>
    <w:p w:rsidR="00AC722A" w:rsidP="00AC722A">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b)</w:t>
      </w:r>
      <w:r w:rsidRPr="006F6827">
        <w:rPr>
          <w:rFonts w:ascii="Arial" w:eastAsia="Calibri" w:hAnsi="Arial" w:cs="Arial"/>
          <w:color w:val="000000" w:themeColor="text1"/>
          <w:sz w:val="24"/>
          <w:szCs w:val="24"/>
        </w:rPr>
        <w:t xml:space="preserve"> feto natimorto.</w:t>
      </w:r>
    </w:p>
    <w:p w:rsidR="00AC722A" w:rsidP="00AC722A">
      <w:pPr>
        <w:widowControl w:val="0"/>
        <w:spacing w:line="360" w:lineRule="auto"/>
        <w:ind w:left="-2" w:firstLine="2837" w:firstLineChars="1182"/>
        <w:jc w:val="both"/>
        <w:rPr>
          <w:rFonts w:ascii="Arial" w:eastAsia="Calibri" w:hAnsi="Arial" w:cs="Arial"/>
          <w:color w:val="000000" w:themeColor="text1"/>
          <w:sz w:val="24"/>
          <w:szCs w:val="24"/>
        </w:rPr>
      </w:pPr>
    </w:p>
    <w:p w:rsidR="00AC722A" w:rsidP="00AC722A">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Parágrafo único</w:t>
      </w:r>
      <w:r w:rsidRPr="006F6827">
        <w:rPr>
          <w:rFonts w:ascii="Arial" w:eastAsia="Calibri" w:hAnsi="Arial" w:cs="Arial"/>
          <w:color w:val="000000" w:themeColor="text1"/>
          <w:sz w:val="24"/>
          <w:szCs w:val="24"/>
        </w:rPr>
        <w:t>. A Instituição de Saúde deverá consultar os familiares da parturiente sobre o desejo de guardar alguma lembrança do bebê de que trata o inciso IV, como:</w:t>
      </w:r>
    </w:p>
    <w:p w:rsidR="00AC722A" w:rsidRPr="00AC722A" w:rsidP="00AC722A">
      <w:pPr>
        <w:pStyle w:val="Normal1"/>
        <w:rPr>
          <w:rFonts w:eastAsia="Calibri"/>
        </w:rPr>
      </w:pPr>
    </w:p>
    <w:p w:rsidR="00AC722A" w:rsidP="00AC722A">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I -</w:t>
      </w:r>
      <w:r w:rsidRPr="006F6827">
        <w:rPr>
          <w:rFonts w:ascii="Arial" w:eastAsia="Calibri" w:hAnsi="Arial" w:cs="Arial"/>
          <w:color w:val="000000" w:themeColor="text1"/>
          <w:sz w:val="24"/>
          <w:szCs w:val="24"/>
        </w:rPr>
        <w:t xml:space="preserve"> fotografia; e</w:t>
      </w:r>
      <w:r w:rsidRPr="00AC722A">
        <w:rPr>
          <w:rFonts w:ascii="Arial" w:eastAsia="Calibri" w:hAnsi="Arial" w:cs="Arial"/>
          <w:color w:val="000000" w:themeColor="text1"/>
          <w:sz w:val="24"/>
          <w:szCs w:val="24"/>
        </w:rPr>
        <w:t xml:space="preserve"> </w:t>
      </w:r>
      <w:r w:rsidRPr="00AC722A">
        <w:rPr>
          <w:rFonts w:ascii="Arial" w:eastAsia="Calibri" w:hAnsi="Arial" w:cs="Arial"/>
          <w:color w:val="000000" w:themeColor="text1"/>
          <w:sz w:val="24"/>
          <w:szCs w:val="24"/>
        </w:rPr>
        <w:t>ou</w:t>
      </w:r>
    </w:p>
    <w:p w:rsidR="00AC722A" w:rsidRPr="00AC722A" w:rsidP="00AC722A">
      <w:pPr>
        <w:pStyle w:val="Normal1"/>
        <w:rPr>
          <w:rFonts w:eastAsia="Calibri"/>
        </w:rPr>
      </w:pPr>
    </w:p>
    <w:p w:rsidR="006B5CF8" w:rsidRPr="006F6827" w:rsidP="00AC722A">
      <w:pPr>
        <w:widowControl w:val="0"/>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II -</w:t>
      </w:r>
      <w:r w:rsidRPr="006F6827">
        <w:rPr>
          <w:rFonts w:ascii="Arial" w:eastAsia="Calibri" w:hAnsi="Arial" w:cs="Arial"/>
          <w:color w:val="000000" w:themeColor="text1"/>
          <w:sz w:val="24"/>
          <w:szCs w:val="24"/>
        </w:rPr>
        <w:t xml:space="preserve"> mecha de cabelo.</w:t>
      </w:r>
    </w:p>
    <w:p w:rsidR="006B5CF8" w:rsidRPr="006F6827" w:rsidP="006B5CF8">
      <w:pPr>
        <w:widowControl w:val="0"/>
        <w:spacing w:line="276" w:lineRule="auto"/>
        <w:ind w:left="-2" w:firstLine="519" w:firstLineChars="236"/>
        <w:jc w:val="both"/>
        <w:rPr>
          <w:rFonts w:ascii="Arial" w:eastAsia="Calibri" w:hAnsi="Arial" w:cs="Arial"/>
          <w:color w:val="000000" w:themeColor="text1"/>
          <w:sz w:val="22"/>
          <w:szCs w:val="22"/>
        </w:rPr>
      </w:pPr>
    </w:p>
    <w:p w:rsidR="006B5CF8" w:rsidRPr="006F6827" w:rsidP="00AC722A">
      <w:pPr>
        <w:spacing w:line="360" w:lineRule="auto"/>
        <w:ind w:left="-2" w:firstLine="2837" w:firstLineChars="1182"/>
        <w:jc w:val="both"/>
        <w:rPr>
          <w:rFonts w:ascii="Arial" w:eastAsia="Calibri" w:hAnsi="Arial" w:cs="Arial"/>
          <w:color w:val="000000" w:themeColor="text1"/>
          <w:sz w:val="24"/>
          <w:szCs w:val="24"/>
        </w:rPr>
      </w:pPr>
      <w:r w:rsidRPr="00AC722A">
        <w:rPr>
          <w:rFonts w:ascii="Arial" w:eastAsia="Calibri" w:hAnsi="Arial" w:cs="Arial"/>
          <w:b/>
          <w:color w:val="000000" w:themeColor="text1"/>
          <w:sz w:val="24"/>
          <w:szCs w:val="24"/>
        </w:rPr>
        <w:t>Artigo</w:t>
      </w:r>
      <w:r w:rsidRPr="006F6827">
        <w:rPr>
          <w:rFonts w:ascii="Arial" w:eastAsia="Calibri" w:hAnsi="Arial" w:cs="Arial"/>
          <w:b/>
          <w:color w:val="000000" w:themeColor="text1"/>
          <w:sz w:val="24"/>
          <w:szCs w:val="24"/>
        </w:rPr>
        <w:t xml:space="preserve"> 4º</w:t>
      </w:r>
      <w:r>
        <w:rPr>
          <w:rFonts w:ascii="Arial" w:eastAsia="Calibri" w:hAnsi="Arial" w:cs="Arial"/>
          <w:color w:val="000000" w:themeColor="text1"/>
          <w:sz w:val="24"/>
          <w:szCs w:val="24"/>
        </w:rPr>
        <w:t xml:space="preserve"> </w:t>
      </w:r>
      <w:r w:rsidRPr="00AC722A">
        <w:rPr>
          <w:rFonts w:ascii="Arial" w:eastAsia="Calibri" w:hAnsi="Arial" w:cs="Arial"/>
          <w:b/>
          <w:color w:val="000000" w:themeColor="text1"/>
          <w:sz w:val="24"/>
          <w:szCs w:val="24"/>
        </w:rPr>
        <w:t>-</w:t>
      </w:r>
      <w:r>
        <w:rPr>
          <w:rFonts w:ascii="Arial" w:eastAsia="Calibri" w:hAnsi="Arial" w:cs="Arial"/>
          <w:color w:val="000000" w:themeColor="text1"/>
          <w:sz w:val="24"/>
          <w:szCs w:val="24"/>
        </w:rPr>
        <w:t xml:space="preserve"> </w:t>
      </w:r>
      <w:r w:rsidRPr="006F6827">
        <w:rPr>
          <w:rFonts w:ascii="Arial" w:eastAsia="Calibri" w:hAnsi="Arial" w:cs="Arial"/>
          <w:color w:val="000000" w:themeColor="text1"/>
          <w:sz w:val="24"/>
          <w:szCs w:val="24"/>
        </w:rPr>
        <w:t>O Poder Executivo regulamentará esta Lei, no que couber, após a sua publicação.</w:t>
      </w:r>
    </w:p>
    <w:p w:rsidR="006B5CF8" w:rsidRPr="006F6827" w:rsidP="00AC722A">
      <w:pPr>
        <w:widowControl w:val="0"/>
        <w:spacing w:line="360" w:lineRule="auto"/>
        <w:ind w:left="-2" w:firstLine="566" w:firstLineChars="236"/>
        <w:jc w:val="both"/>
        <w:rPr>
          <w:rFonts w:ascii="Arial" w:eastAsia="Calibri" w:hAnsi="Arial" w:cs="Arial"/>
          <w:color w:val="000000" w:themeColor="text1"/>
          <w:sz w:val="24"/>
          <w:szCs w:val="24"/>
        </w:rPr>
      </w:pPr>
    </w:p>
    <w:p w:rsidR="006B5CF8" w:rsidRPr="006F6827" w:rsidP="00AC722A">
      <w:pPr>
        <w:spacing w:line="360" w:lineRule="auto"/>
        <w:ind w:left="-2" w:firstLine="2837" w:firstLineChars="1182"/>
        <w:jc w:val="both"/>
        <w:rPr>
          <w:rFonts w:ascii="Arial" w:eastAsia="Calibri" w:hAnsi="Arial" w:cs="Arial"/>
          <w:color w:val="000000" w:themeColor="text1"/>
          <w:sz w:val="24"/>
          <w:szCs w:val="24"/>
        </w:rPr>
      </w:pPr>
      <w:r w:rsidRPr="006F6827">
        <w:rPr>
          <w:rFonts w:ascii="Arial" w:eastAsia="Calibri" w:hAnsi="Arial" w:cs="Arial"/>
          <w:b/>
          <w:color w:val="000000" w:themeColor="text1"/>
          <w:sz w:val="24"/>
          <w:szCs w:val="24"/>
        </w:rPr>
        <w:t>Art</w:t>
      </w:r>
      <w:r w:rsidR="00AC722A">
        <w:rPr>
          <w:rFonts w:ascii="Arial" w:eastAsia="Calibri" w:hAnsi="Arial" w:cs="Arial"/>
          <w:b/>
          <w:color w:val="000000" w:themeColor="text1"/>
          <w:sz w:val="24"/>
          <w:szCs w:val="24"/>
        </w:rPr>
        <w:t xml:space="preserve">igo </w:t>
      </w:r>
      <w:r w:rsidRPr="006F6827">
        <w:rPr>
          <w:rFonts w:ascii="Arial" w:eastAsia="Calibri" w:hAnsi="Arial" w:cs="Arial"/>
          <w:b/>
          <w:color w:val="000000" w:themeColor="text1"/>
          <w:sz w:val="24"/>
          <w:szCs w:val="24"/>
        </w:rPr>
        <w:t>5º</w:t>
      </w:r>
      <w:r w:rsidR="00AC722A">
        <w:rPr>
          <w:rFonts w:ascii="Arial" w:eastAsia="Calibri" w:hAnsi="Arial" w:cs="Arial"/>
          <w:b/>
          <w:color w:val="000000" w:themeColor="text1"/>
          <w:sz w:val="24"/>
          <w:szCs w:val="24"/>
        </w:rPr>
        <w:t xml:space="preserve"> - </w:t>
      </w:r>
      <w:r w:rsidRPr="006F6827">
        <w:rPr>
          <w:rFonts w:ascii="Arial" w:eastAsia="Calibri" w:hAnsi="Arial" w:cs="Arial"/>
          <w:color w:val="000000" w:themeColor="text1"/>
          <w:sz w:val="24"/>
          <w:szCs w:val="24"/>
        </w:rPr>
        <w:t>Esta Lei entra em v</w:t>
      </w:r>
      <w:r w:rsidR="00AC722A">
        <w:rPr>
          <w:rFonts w:ascii="Arial" w:eastAsia="Calibri" w:hAnsi="Arial" w:cs="Arial"/>
          <w:color w:val="000000" w:themeColor="text1"/>
          <w:sz w:val="24"/>
          <w:szCs w:val="24"/>
        </w:rPr>
        <w:t>igor na data de sua publicação.</w:t>
      </w:r>
    </w:p>
    <w:p w:rsidR="00AD5FD3" w:rsidP="00B540AB">
      <w:pPr>
        <w:pStyle w:val="Normal1"/>
        <w:spacing w:after="200" w:line="276" w:lineRule="auto"/>
        <w:jc w:val="center"/>
        <w:rPr>
          <w:rFonts w:ascii="Arial" w:eastAsia="Arial" w:hAnsi="Arial" w:cs="Arial"/>
          <w:b/>
          <w:sz w:val="24"/>
          <w:szCs w:val="24"/>
        </w:rPr>
      </w:pPr>
      <w:r>
        <w:rPr>
          <w:rFonts w:ascii="Arial" w:eastAsia="Arial" w:hAnsi="Arial" w:cs="Arial"/>
          <w:b/>
          <w:sz w:val="24"/>
          <w:szCs w:val="24"/>
        </w:rPr>
        <w:t>Lucimara Godoy Vilas Boas</w:t>
      </w:r>
    </w:p>
    <w:p w:rsidR="00AD5FD3" w:rsidP="00B540AB">
      <w:pPr>
        <w:pStyle w:val="Normal1"/>
        <w:keepNext/>
        <w:pBdr>
          <w:top w:val="nil"/>
          <w:left w:val="nil"/>
          <w:bottom w:val="nil"/>
          <w:right w:val="nil"/>
          <w:between w:val="nil"/>
        </w:pBdr>
        <w:spacing w:before="240" w:after="200" w:line="276" w:lineRule="auto"/>
        <w:jc w:val="center"/>
        <w:rPr>
          <w:rFonts w:ascii="Arial" w:eastAsia="Arial" w:hAnsi="Arial" w:cs="Arial"/>
          <w:strike/>
          <w:sz w:val="24"/>
          <w:szCs w:val="24"/>
        </w:rPr>
      </w:pPr>
      <w:r>
        <w:rPr>
          <w:rFonts w:ascii="Arial" w:eastAsia="Arial" w:hAnsi="Arial" w:cs="Arial"/>
          <w:b/>
          <w:color w:val="000000"/>
          <w:sz w:val="24"/>
          <w:szCs w:val="24"/>
        </w:rPr>
        <w:t>Prefeita Municipal</w:t>
      </w:r>
    </w:p>
    <w:sectPr w:rsidSect="008D79CB">
      <w:pgSz w:w="11907" w:h="16840"/>
      <w:pgMar w:top="2977" w:right="1134"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D3"/>
    <w:rsid w:val="000419B7"/>
    <w:rsid w:val="000A631E"/>
    <w:rsid w:val="001569F7"/>
    <w:rsid w:val="003D6182"/>
    <w:rsid w:val="003E2275"/>
    <w:rsid w:val="004A59AC"/>
    <w:rsid w:val="00540944"/>
    <w:rsid w:val="00543825"/>
    <w:rsid w:val="005771E0"/>
    <w:rsid w:val="00592BAC"/>
    <w:rsid w:val="00616F72"/>
    <w:rsid w:val="00625F51"/>
    <w:rsid w:val="00645CB2"/>
    <w:rsid w:val="006B5CF8"/>
    <w:rsid w:val="006F6827"/>
    <w:rsid w:val="007471DF"/>
    <w:rsid w:val="007A400D"/>
    <w:rsid w:val="007E4CDF"/>
    <w:rsid w:val="00847CE4"/>
    <w:rsid w:val="00873F87"/>
    <w:rsid w:val="008D79CB"/>
    <w:rsid w:val="009302B1"/>
    <w:rsid w:val="00965092"/>
    <w:rsid w:val="009D2BB6"/>
    <w:rsid w:val="00A055DE"/>
    <w:rsid w:val="00A12983"/>
    <w:rsid w:val="00AB2B8C"/>
    <w:rsid w:val="00AC722A"/>
    <w:rsid w:val="00AD5FD3"/>
    <w:rsid w:val="00B540AB"/>
    <w:rsid w:val="00B9154E"/>
    <w:rsid w:val="00BF7167"/>
    <w:rsid w:val="00BF71C9"/>
    <w:rsid w:val="00C359E2"/>
    <w:rsid w:val="00C87BB1"/>
    <w:rsid w:val="00CF74E5"/>
    <w:rsid w:val="00D15F1E"/>
    <w:rsid w:val="00D31D07"/>
    <w:rsid w:val="00D64827"/>
    <w:rsid w:val="00D70F72"/>
    <w:rsid w:val="00F7374A"/>
    <w:rsid w:val="00F8503F"/>
    <w:rsid w:val="00F9477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sid w:val="00AD5FD3"/>
    <w:pPr>
      <w:suppressAutoHyphens/>
      <w:spacing w:line="1" w:lineRule="atLeast"/>
      <w:ind w:left="-1" w:hanging="1" w:leftChars="-1" w:hangingChars="1"/>
      <w:textDirection w:val="btLr"/>
      <w:textAlignment w:val="top"/>
      <w:outlineLvl w:val="0"/>
    </w:pPr>
    <w:rPr>
      <w:position w:val="-1"/>
    </w:rPr>
  </w:style>
  <w:style w:type="paragraph" w:styleId="Heading1">
    <w:name w:val="heading 1"/>
    <w:basedOn w:val="Normal"/>
    <w:next w:val="Normal"/>
    <w:rsid w:val="00AD5FD3"/>
    <w:pPr>
      <w:keepNext/>
      <w:tabs>
        <w:tab w:val="left" w:pos="2268"/>
      </w:tabs>
      <w:jc w:val="both"/>
      <w:outlineLvl w:val="0"/>
    </w:pPr>
    <w:rPr>
      <w:rFonts w:ascii="Bookman Old Style" w:hAnsi="Bookman Old Style"/>
      <w:sz w:val="28"/>
    </w:rPr>
  </w:style>
  <w:style w:type="paragraph" w:styleId="Heading2">
    <w:name w:val="heading 2"/>
    <w:basedOn w:val="Normal"/>
    <w:next w:val="Normal"/>
    <w:rsid w:val="00AD5FD3"/>
    <w:pPr>
      <w:keepNext/>
      <w:spacing w:before="240" w:after="60"/>
      <w:outlineLvl w:val="1"/>
    </w:pPr>
    <w:rPr>
      <w:rFonts w:ascii="Arial" w:hAnsi="Arial" w:cs="Arial"/>
      <w:b/>
      <w:bCs/>
      <w:i/>
      <w:iCs/>
      <w:sz w:val="28"/>
      <w:szCs w:val="28"/>
    </w:rPr>
  </w:style>
  <w:style w:type="paragraph" w:styleId="Heading3">
    <w:name w:val="heading 3"/>
    <w:basedOn w:val="Normal1"/>
    <w:next w:val="Normal1"/>
    <w:rsid w:val="00AD5FD3"/>
    <w:pPr>
      <w:keepNext/>
      <w:keepLines/>
      <w:spacing w:before="280" w:after="80"/>
      <w:outlineLvl w:val="2"/>
    </w:pPr>
    <w:rPr>
      <w:b/>
      <w:sz w:val="28"/>
      <w:szCs w:val="28"/>
    </w:rPr>
  </w:style>
  <w:style w:type="paragraph" w:styleId="Heading4">
    <w:name w:val="heading 4"/>
    <w:basedOn w:val="Normal"/>
    <w:next w:val="Normal"/>
    <w:rsid w:val="00AD5FD3"/>
    <w:pPr>
      <w:keepNext/>
      <w:spacing w:before="240" w:after="60"/>
      <w:outlineLvl w:val="3"/>
    </w:pPr>
    <w:rPr>
      <w:b/>
      <w:bCs/>
      <w:sz w:val="28"/>
      <w:szCs w:val="28"/>
    </w:rPr>
  </w:style>
  <w:style w:type="paragraph" w:styleId="Heading5">
    <w:name w:val="heading 5"/>
    <w:basedOn w:val="Normal"/>
    <w:next w:val="Normal"/>
    <w:rsid w:val="00AD5FD3"/>
    <w:pPr>
      <w:spacing w:before="240" w:after="60"/>
      <w:outlineLvl w:val="4"/>
    </w:pPr>
    <w:rPr>
      <w:b/>
      <w:bCs/>
      <w:i/>
      <w:iCs/>
      <w:sz w:val="26"/>
      <w:szCs w:val="26"/>
    </w:rPr>
  </w:style>
  <w:style w:type="paragraph" w:styleId="Heading6">
    <w:name w:val="heading 6"/>
    <w:basedOn w:val="Normal1"/>
    <w:next w:val="Normal1"/>
    <w:rsid w:val="00AD5FD3"/>
    <w:pPr>
      <w:keepNext/>
      <w:keepLines/>
      <w:spacing w:before="200" w:after="40"/>
      <w:outlineLvl w:val="5"/>
    </w:pPr>
    <w:rPr>
      <w:b/>
    </w:rPr>
  </w:style>
  <w:style w:type="paragraph" w:styleId="Heading8">
    <w:name w:val="heading 8"/>
    <w:basedOn w:val="Normal"/>
    <w:next w:val="Normal"/>
    <w:rsid w:val="00AD5FD3"/>
    <w:pPr>
      <w:keepNext/>
      <w:widowControl w:val="0"/>
      <w:ind w:left="696" w:firstLine="2139"/>
      <w:jc w:val="both"/>
      <w:outlineLvl w:val="7"/>
    </w:pPr>
    <w:rPr>
      <w:rFonts w:ascii="Arial" w:hAnsi="Arial" w:cs="Arial"/>
      <w:b/>
      <w:snapToGrid w:val="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5FD3"/>
  </w:style>
  <w:style w:type="table" w:customStyle="1" w:styleId="TableNormal0">
    <w:name w:val="Table Normal_0"/>
    <w:rsid w:val="00AD5FD3"/>
    <w:tblPr>
      <w:tblCellMar>
        <w:top w:w="0" w:type="dxa"/>
        <w:left w:w="0" w:type="dxa"/>
        <w:bottom w:w="0" w:type="dxa"/>
        <w:right w:w="0" w:type="dxa"/>
      </w:tblCellMar>
    </w:tblPr>
  </w:style>
  <w:style w:type="paragraph" w:styleId="Title">
    <w:name w:val="Title"/>
    <w:basedOn w:val="Normal1"/>
    <w:next w:val="Normal1"/>
    <w:rsid w:val="00AD5FD3"/>
    <w:pPr>
      <w:keepNext/>
      <w:keepLines/>
      <w:spacing w:before="480" w:after="120"/>
    </w:pPr>
    <w:rPr>
      <w:b/>
      <w:sz w:val="72"/>
      <w:szCs w:val="72"/>
    </w:rPr>
  </w:style>
  <w:style w:type="paragraph" w:styleId="Header">
    <w:name w:val="header"/>
    <w:basedOn w:val="Normal"/>
    <w:rsid w:val="00AD5FD3"/>
    <w:pPr>
      <w:tabs>
        <w:tab w:val="center" w:pos="4320"/>
        <w:tab w:val="right" w:pos="8640"/>
      </w:tabs>
    </w:pPr>
  </w:style>
  <w:style w:type="paragraph" w:styleId="Footer">
    <w:name w:val="footer"/>
    <w:basedOn w:val="Normal"/>
    <w:rsid w:val="00AD5FD3"/>
    <w:pPr>
      <w:tabs>
        <w:tab w:val="center" w:pos="4320"/>
        <w:tab w:val="right" w:pos="8640"/>
      </w:tabs>
    </w:pPr>
  </w:style>
  <w:style w:type="paragraph" w:styleId="BodyTextIndent">
    <w:name w:val="Body Text Indent"/>
    <w:basedOn w:val="Normal"/>
    <w:rsid w:val="00AD5FD3"/>
    <w:pPr>
      <w:tabs>
        <w:tab w:val="left" w:pos="3119"/>
      </w:tabs>
      <w:ind w:left="3119"/>
      <w:jc w:val="both"/>
    </w:pPr>
    <w:rPr>
      <w:rFonts w:ascii="Arial" w:hAnsi="Arial"/>
      <w:b/>
      <w:sz w:val="24"/>
    </w:rPr>
  </w:style>
  <w:style w:type="paragraph" w:styleId="BodyTextIndent3">
    <w:name w:val="Body Text Indent 3"/>
    <w:basedOn w:val="Normal"/>
    <w:rsid w:val="00AD5FD3"/>
    <w:pPr>
      <w:widowControl w:val="0"/>
      <w:ind w:firstLine="2832"/>
      <w:jc w:val="both"/>
    </w:pPr>
    <w:rPr>
      <w:rFonts w:ascii="Arial" w:hAnsi="Arial"/>
      <w:snapToGrid w:val="0"/>
      <w:sz w:val="22"/>
    </w:rPr>
  </w:style>
  <w:style w:type="paragraph" w:styleId="BodyText">
    <w:name w:val="Body Text"/>
    <w:basedOn w:val="Normal"/>
    <w:rsid w:val="00AD5FD3"/>
    <w:pPr>
      <w:spacing w:after="120"/>
    </w:pPr>
  </w:style>
  <w:style w:type="paragraph" w:styleId="BodyText2">
    <w:name w:val="Body Text 2"/>
    <w:basedOn w:val="Normal"/>
    <w:rsid w:val="00AD5FD3"/>
    <w:pPr>
      <w:spacing w:after="120" w:line="480" w:lineRule="auto"/>
    </w:pPr>
  </w:style>
  <w:style w:type="paragraph" w:styleId="BalloonText">
    <w:name w:val="Balloon Text"/>
    <w:basedOn w:val="Normal"/>
    <w:rsid w:val="00AD5FD3"/>
    <w:rPr>
      <w:rFonts w:ascii="Tahoma" w:hAnsi="Tahoma" w:cs="Tahoma"/>
      <w:sz w:val="16"/>
      <w:szCs w:val="16"/>
    </w:rPr>
  </w:style>
  <w:style w:type="character" w:customStyle="1" w:styleId="CabealhoChar">
    <w:name w:val="Cabeçalho Char"/>
    <w:rsid w:val="00AD5FD3"/>
    <w:rPr>
      <w:w w:val="100"/>
      <w:position w:val="-1"/>
      <w:effect w:val="none"/>
      <w:vertAlign w:val="baseline"/>
      <w:cs w:val="0"/>
    </w:rPr>
  </w:style>
  <w:style w:type="paragraph" w:styleId="Subtitle">
    <w:name w:val="Subtitle"/>
    <w:basedOn w:val="Normal"/>
    <w:next w:val="Normal"/>
    <w:rsid w:val="00AD5FD3"/>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A631E"/>
    <w:pPr>
      <w:suppressAutoHyphens w:val="0"/>
      <w:spacing w:before="100" w:beforeAutospacing="1" w:after="100" w:afterAutospacing="1" w:line="240" w:lineRule="auto"/>
      <w:ind w:left="0" w:firstLine="0" w:leftChars="0" w:firstLineChars="0"/>
      <w:textDirection w:val="lrTb"/>
      <w:textAlignment w:val="auto"/>
      <w:outlineLvl w:val="9"/>
    </w:pPr>
    <w:rPr>
      <w:position w:val="0"/>
      <w:sz w:val="24"/>
      <w:szCs w:val="24"/>
    </w:rPr>
  </w:style>
  <w:style w:type="character" w:styleId="Strong">
    <w:name w:val="Strong"/>
    <w:basedOn w:val="DefaultParagraphFont"/>
    <w:uiPriority w:val="22"/>
    <w:qFormat/>
    <w:rsid w:val="00847CE4"/>
    <w:rPr>
      <w:b/>
      <w:bCs/>
    </w:rPr>
  </w:style>
  <w:style w:type="table" w:customStyle="1" w:styleId="TableNormal1">
    <w:name w:val="Table Normal1"/>
    <w:rsid w:val="006F6827"/>
    <w:pPr>
      <w:spacing w:after="200" w:line="276" w:lineRule="auto"/>
      <w:ind w:hanging="1"/>
    </w:pPr>
    <w:rPr>
      <w:rFonts w:ascii="Calibri" w:eastAsia="Calibri" w:hAnsi="Calibri" w:cs="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k+oH9uUaAFbV1Jq0tQrxTpWYw==">AMUW2mWAotbprqzTVz04JU2uUThpb5gXdXo6x0ZWUNkS8LyIw+wwmjCvjTCEhnuFldUafskIOzdjZcJDJ2CGCktSBtV61tJLGnfCHz43Hrv9DcVSdrc548M=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Assessor Damasceno</cp:lastModifiedBy>
  <cp:revision>2</cp:revision>
  <cp:lastPrinted>2021-04-05T19:17:00Z</cp:lastPrinted>
  <dcterms:created xsi:type="dcterms:W3CDTF">2021-06-07T19:23:00Z</dcterms:created>
  <dcterms:modified xsi:type="dcterms:W3CDTF">2021-06-07T19:23:00Z</dcterms:modified>
</cp:coreProperties>
</file>