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2111D0">
      <w:bookmarkStart w:id="0" w:name="_GoBack"/>
      <w:bookmarkEnd w:id="0"/>
      <w:r>
        <w:t xml:space="preserve">REQUERIMENTO Nº </w:t>
      </w:r>
      <w:r w:rsidRPr="002111D0">
        <w:t>1045</w:t>
      </w:r>
      <w:r>
        <w:t>/</w:t>
      </w:r>
      <w:r w:rsidRPr="002111D0">
        <w:t>2021</w:t>
      </w:r>
    </w:p>
    <w:p w:rsidR="00144651" w:rsidRPr="00B71F2C" w:rsidRDefault="00144651">
      <w:pPr>
        <w:rPr>
          <w:i/>
        </w:rPr>
      </w:pPr>
    </w:p>
    <w:p w:rsidR="00144651" w:rsidRPr="00B71F2C" w:rsidRDefault="002111D0" w:rsidP="00B71F2C">
      <w:pPr>
        <w:pStyle w:val="SemEspaamento"/>
        <w:ind w:left="5812"/>
        <w:jc w:val="both"/>
        <w:rPr>
          <w:b/>
        </w:rPr>
      </w:pPr>
      <w:r>
        <w:rPr>
          <w:b/>
        </w:rPr>
        <w:t xml:space="preserve">Ementa: </w:t>
      </w:r>
      <w:r w:rsidR="00803D48">
        <w:rPr>
          <w:b/>
        </w:rPr>
        <w:t>Informações sobre sobra de doses de vacina covid-19</w:t>
      </w:r>
    </w:p>
    <w:p w:rsidR="00144651" w:rsidRPr="00B71F2C" w:rsidRDefault="00144651" w:rsidP="00D7497E">
      <w:pPr>
        <w:spacing w:before="240" w:line="240" w:lineRule="auto"/>
        <w:ind w:left="708"/>
        <w:rPr>
          <w:i/>
        </w:rPr>
      </w:pPr>
    </w:p>
    <w:p w:rsidR="00144651" w:rsidRPr="00B71F2C" w:rsidRDefault="002111D0" w:rsidP="00144651">
      <w:pPr>
        <w:pStyle w:val="SemEspaamento"/>
      </w:pPr>
      <w:r w:rsidRPr="00B71F2C">
        <w:t>Senhor Presidente,</w:t>
      </w:r>
    </w:p>
    <w:p w:rsidR="00144651" w:rsidRPr="00B71F2C" w:rsidRDefault="002111D0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2111D0" w:rsidP="0075563C">
      <w:pPr>
        <w:ind w:firstLine="708"/>
        <w:jc w:val="both"/>
      </w:pPr>
      <w:r>
        <w:t xml:space="preserve">       Tendo em vista </w:t>
      </w:r>
      <w:r w:rsidR="00803D48">
        <w:t xml:space="preserve">em algumas cidades como São Paulo, Campinas e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;</w:t>
      </w:r>
    </w:p>
    <w:p w:rsidR="00144651" w:rsidRDefault="002111D0" w:rsidP="00DA667D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o seguinte pedido de informações:</w:t>
      </w:r>
    </w:p>
    <w:p w:rsidR="0075563C" w:rsidRDefault="002111D0" w:rsidP="0075563C">
      <w:pPr>
        <w:pStyle w:val="PargrafodaLista"/>
        <w:numPr>
          <w:ilvl w:val="0"/>
          <w:numId w:val="7"/>
        </w:numPr>
        <w:jc w:val="both"/>
      </w:pPr>
      <w:r>
        <w:t>Há algum tipo de sobra nos frascos de vacina de Covid-19 quando há a ap</w:t>
      </w:r>
      <w:r>
        <w:t>licação da mesma?</w:t>
      </w:r>
    </w:p>
    <w:p w:rsidR="00803D48" w:rsidRDefault="002111D0" w:rsidP="0075563C">
      <w:pPr>
        <w:pStyle w:val="PargrafodaLista"/>
        <w:numPr>
          <w:ilvl w:val="0"/>
          <w:numId w:val="7"/>
        </w:numPr>
        <w:jc w:val="both"/>
      </w:pPr>
      <w:r>
        <w:t>Se sim, o que é feito com as sobras?</w:t>
      </w:r>
    </w:p>
    <w:p w:rsidR="0075563C" w:rsidRDefault="002111D0" w:rsidP="0075563C">
      <w:pPr>
        <w:pStyle w:val="PargrafodaLista"/>
        <w:numPr>
          <w:ilvl w:val="0"/>
          <w:numId w:val="7"/>
        </w:numPr>
        <w:jc w:val="both"/>
      </w:pPr>
      <w:r>
        <w:t>A prefeitura pretende adotar o sistema de aplicação dessas doses, como é feito em cidades, como Campinas, São Paulo e Campo Grande (MS), também chamada de xepa da vacina? Se sim, quando começa e com qu</w:t>
      </w:r>
      <w:r>
        <w:t>ais serão critérios para a vacinação?</w:t>
      </w:r>
    </w:p>
    <w:p w:rsidR="00DA667D" w:rsidRPr="00B71F2C" w:rsidRDefault="00DA667D" w:rsidP="00DA667D">
      <w:pPr>
        <w:pStyle w:val="PargrafodaLista"/>
        <w:jc w:val="both"/>
      </w:pPr>
    </w:p>
    <w:p w:rsidR="00B71F2C" w:rsidRDefault="002111D0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75563C" w:rsidRDefault="002111D0" w:rsidP="00803D48">
      <w:pPr>
        <w:tabs>
          <w:tab w:val="left" w:pos="2592"/>
          <w:tab w:val="center" w:pos="4252"/>
        </w:tabs>
        <w:jc w:val="both"/>
      </w:pPr>
      <w:r>
        <w:t>As chamadas xepas da vacina s</w:t>
      </w:r>
      <w:r w:rsidRPr="00803D48">
        <w:t xml:space="preserve">ão as doses que sobram dos frascos e que não podem ser aproveitadas no dia seguinte por causa do prazo de validade. Como não podem ser desperdiçadas, são aplicadas </w:t>
      </w:r>
      <w:r>
        <w:t>com difer</w:t>
      </w:r>
      <w:r>
        <w:t>entes critérios de escolha, como</w:t>
      </w:r>
      <w:r w:rsidRPr="00803D48">
        <w:t xml:space="preserve"> pessoas que moram próximas às unidades de saúde, perto do horário do encerramento diário da vacinação. Cada imunizante tem um tempo determinado de validade após a abertura dos vidros. A da Pfizer pode ser conservada por até</w:t>
      </w:r>
      <w:r w:rsidRPr="00803D48">
        <w:t xml:space="preserve"> seis horas, a Coronavac por até oito e a da Oxford/AstraZeneza, por 48 horas.</w:t>
      </w:r>
      <w:r>
        <w:t xml:space="preserve"> Cidades como Campinas, São Paulo e Campo Grande (MS) já adotaram esse sistema de aproveitamento de diferentes formas, o que acarreta automaticamente em um maior número de vacina</w:t>
      </w:r>
      <w:r>
        <w:t>dos na cidade e destinação mais eficaz das vacinas.</w:t>
      </w:r>
    </w:p>
    <w:p w:rsidR="00803D48" w:rsidRPr="00B71F2C" w:rsidRDefault="00803D48" w:rsidP="00803D48">
      <w:pPr>
        <w:tabs>
          <w:tab w:val="left" w:pos="2592"/>
          <w:tab w:val="center" w:pos="4252"/>
        </w:tabs>
        <w:jc w:val="both"/>
      </w:pPr>
    </w:p>
    <w:p w:rsidR="00D744B5" w:rsidRPr="00B71F2C" w:rsidRDefault="002111D0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FA6F5E">
        <w:t>7</w:t>
      </w:r>
      <w:r w:rsidR="00DA667D">
        <w:t xml:space="preserve"> </w:t>
      </w:r>
      <w:r w:rsidR="007C6B3B" w:rsidRPr="00B71F2C">
        <w:t xml:space="preserve">de </w:t>
      </w:r>
      <w:r w:rsidR="00FA6F5E">
        <w:t>junho</w:t>
      </w:r>
      <w:r w:rsidRPr="00B71F2C">
        <w:t xml:space="preserve"> de 2021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2111D0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2111D0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B1D4C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46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A0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C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08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C8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E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CD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44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D6145E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723ABC86" w:tentative="1">
      <w:start w:val="1"/>
      <w:numFmt w:val="lowerLetter"/>
      <w:lvlText w:val="%2."/>
      <w:lvlJc w:val="left"/>
      <w:pPr>
        <w:ind w:left="2073" w:hanging="360"/>
      </w:pPr>
    </w:lvl>
    <w:lvl w:ilvl="2" w:tplc="F336F522" w:tentative="1">
      <w:start w:val="1"/>
      <w:numFmt w:val="lowerRoman"/>
      <w:lvlText w:val="%3."/>
      <w:lvlJc w:val="right"/>
      <w:pPr>
        <w:ind w:left="2793" w:hanging="180"/>
      </w:pPr>
    </w:lvl>
    <w:lvl w:ilvl="3" w:tplc="E488C1E2" w:tentative="1">
      <w:start w:val="1"/>
      <w:numFmt w:val="decimal"/>
      <w:lvlText w:val="%4."/>
      <w:lvlJc w:val="left"/>
      <w:pPr>
        <w:ind w:left="3513" w:hanging="360"/>
      </w:pPr>
    </w:lvl>
    <w:lvl w:ilvl="4" w:tplc="B5B8D8CC" w:tentative="1">
      <w:start w:val="1"/>
      <w:numFmt w:val="lowerLetter"/>
      <w:lvlText w:val="%5."/>
      <w:lvlJc w:val="left"/>
      <w:pPr>
        <w:ind w:left="4233" w:hanging="360"/>
      </w:pPr>
    </w:lvl>
    <w:lvl w:ilvl="5" w:tplc="8D6AC702" w:tentative="1">
      <w:start w:val="1"/>
      <w:numFmt w:val="lowerRoman"/>
      <w:lvlText w:val="%6."/>
      <w:lvlJc w:val="right"/>
      <w:pPr>
        <w:ind w:left="4953" w:hanging="180"/>
      </w:pPr>
    </w:lvl>
    <w:lvl w:ilvl="6" w:tplc="15ACAE14" w:tentative="1">
      <w:start w:val="1"/>
      <w:numFmt w:val="decimal"/>
      <w:lvlText w:val="%7."/>
      <w:lvlJc w:val="left"/>
      <w:pPr>
        <w:ind w:left="5673" w:hanging="360"/>
      </w:pPr>
    </w:lvl>
    <w:lvl w:ilvl="7" w:tplc="D3FE4822" w:tentative="1">
      <w:start w:val="1"/>
      <w:numFmt w:val="lowerLetter"/>
      <w:lvlText w:val="%8."/>
      <w:lvlJc w:val="left"/>
      <w:pPr>
        <w:ind w:left="6393" w:hanging="360"/>
      </w:pPr>
    </w:lvl>
    <w:lvl w:ilvl="8" w:tplc="CFF8DCF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A9F4A66"/>
    <w:multiLevelType w:val="hybridMultilevel"/>
    <w:tmpl w:val="565EDF24"/>
    <w:lvl w:ilvl="0" w:tplc="CF4AC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0CCD89E" w:tentative="1">
      <w:start w:val="1"/>
      <w:numFmt w:val="lowerLetter"/>
      <w:lvlText w:val="%2."/>
      <w:lvlJc w:val="left"/>
      <w:pPr>
        <w:ind w:left="1440" w:hanging="360"/>
      </w:pPr>
    </w:lvl>
    <w:lvl w:ilvl="2" w:tplc="BDD4FF12" w:tentative="1">
      <w:start w:val="1"/>
      <w:numFmt w:val="lowerRoman"/>
      <w:lvlText w:val="%3."/>
      <w:lvlJc w:val="right"/>
      <w:pPr>
        <w:ind w:left="2160" w:hanging="180"/>
      </w:pPr>
    </w:lvl>
    <w:lvl w:ilvl="3" w:tplc="119AA224" w:tentative="1">
      <w:start w:val="1"/>
      <w:numFmt w:val="decimal"/>
      <w:lvlText w:val="%4."/>
      <w:lvlJc w:val="left"/>
      <w:pPr>
        <w:ind w:left="2880" w:hanging="360"/>
      </w:pPr>
    </w:lvl>
    <w:lvl w:ilvl="4" w:tplc="F202F05A" w:tentative="1">
      <w:start w:val="1"/>
      <w:numFmt w:val="lowerLetter"/>
      <w:lvlText w:val="%5."/>
      <w:lvlJc w:val="left"/>
      <w:pPr>
        <w:ind w:left="3600" w:hanging="360"/>
      </w:pPr>
    </w:lvl>
    <w:lvl w:ilvl="5" w:tplc="6EE0EA08" w:tentative="1">
      <w:start w:val="1"/>
      <w:numFmt w:val="lowerRoman"/>
      <w:lvlText w:val="%6."/>
      <w:lvlJc w:val="right"/>
      <w:pPr>
        <w:ind w:left="4320" w:hanging="180"/>
      </w:pPr>
    </w:lvl>
    <w:lvl w:ilvl="6" w:tplc="CC08EAF4" w:tentative="1">
      <w:start w:val="1"/>
      <w:numFmt w:val="decimal"/>
      <w:lvlText w:val="%7."/>
      <w:lvlJc w:val="left"/>
      <w:pPr>
        <w:ind w:left="5040" w:hanging="360"/>
      </w:pPr>
    </w:lvl>
    <w:lvl w:ilvl="7" w:tplc="19F63D68" w:tentative="1">
      <w:start w:val="1"/>
      <w:numFmt w:val="lowerLetter"/>
      <w:lvlText w:val="%8."/>
      <w:lvlJc w:val="left"/>
      <w:pPr>
        <w:ind w:left="5760" w:hanging="360"/>
      </w:pPr>
    </w:lvl>
    <w:lvl w:ilvl="8" w:tplc="0D70F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4760"/>
    <w:multiLevelType w:val="hybridMultilevel"/>
    <w:tmpl w:val="DED64A28"/>
    <w:lvl w:ilvl="0" w:tplc="71820676">
      <w:start w:val="1"/>
      <w:numFmt w:val="decimal"/>
      <w:lvlText w:val="%1."/>
      <w:lvlJc w:val="left"/>
      <w:pPr>
        <w:ind w:left="720" w:hanging="360"/>
      </w:pPr>
    </w:lvl>
    <w:lvl w:ilvl="1" w:tplc="3A1E1CB8" w:tentative="1">
      <w:start w:val="1"/>
      <w:numFmt w:val="lowerLetter"/>
      <w:lvlText w:val="%2."/>
      <w:lvlJc w:val="left"/>
      <w:pPr>
        <w:ind w:left="1440" w:hanging="360"/>
      </w:pPr>
    </w:lvl>
    <w:lvl w:ilvl="2" w:tplc="35EC179C" w:tentative="1">
      <w:start w:val="1"/>
      <w:numFmt w:val="lowerRoman"/>
      <w:lvlText w:val="%3."/>
      <w:lvlJc w:val="right"/>
      <w:pPr>
        <w:ind w:left="2160" w:hanging="180"/>
      </w:pPr>
    </w:lvl>
    <w:lvl w:ilvl="3" w:tplc="18B8BCC2" w:tentative="1">
      <w:start w:val="1"/>
      <w:numFmt w:val="decimal"/>
      <w:lvlText w:val="%4."/>
      <w:lvlJc w:val="left"/>
      <w:pPr>
        <w:ind w:left="2880" w:hanging="360"/>
      </w:pPr>
    </w:lvl>
    <w:lvl w:ilvl="4" w:tplc="0254C3E4" w:tentative="1">
      <w:start w:val="1"/>
      <w:numFmt w:val="lowerLetter"/>
      <w:lvlText w:val="%5."/>
      <w:lvlJc w:val="left"/>
      <w:pPr>
        <w:ind w:left="3600" w:hanging="360"/>
      </w:pPr>
    </w:lvl>
    <w:lvl w:ilvl="5" w:tplc="A756FDE8">
      <w:start w:val="1"/>
      <w:numFmt w:val="lowerRoman"/>
      <w:lvlText w:val="%6."/>
      <w:lvlJc w:val="right"/>
      <w:pPr>
        <w:ind w:left="4320" w:hanging="180"/>
      </w:pPr>
    </w:lvl>
    <w:lvl w:ilvl="6" w:tplc="504625B6" w:tentative="1">
      <w:start w:val="1"/>
      <w:numFmt w:val="decimal"/>
      <w:lvlText w:val="%7."/>
      <w:lvlJc w:val="left"/>
      <w:pPr>
        <w:ind w:left="5040" w:hanging="360"/>
      </w:pPr>
    </w:lvl>
    <w:lvl w:ilvl="7" w:tplc="08921EEE" w:tentative="1">
      <w:start w:val="1"/>
      <w:numFmt w:val="lowerLetter"/>
      <w:lvlText w:val="%8."/>
      <w:lvlJc w:val="left"/>
      <w:pPr>
        <w:ind w:left="5760" w:hanging="360"/>
      </w:pPr>
    </w:lvl>
    <w:lvl w:ilvl="8" w:tplc="04F0E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6A6E"/>
    <w:multiLevelType w:val="hybridMultilevel"/>
    <w:tmpl w:val="9EB4FCD0"/>
    <w:lvl w:ilvl="0" w:tplc="C10A5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AD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85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C8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C5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05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4D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E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67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42A0"/>
    <w:multiLevelType w:val="hybridMultilevel"/>
    <w:tmpl w:val="6BFE5DDA"/>
    <w:lvl w:ilvl="0" w:tplc="4D86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3CC540" w:tentative="1">
      <w:start w:val="1"/>
      <w:numFmt w:val="lowerLetter"/>
      <w:lvlText w:val="%2."/>
      <w:lvlJc w:val="left"/>
      <w:pPr>
        <w:ind w:left="1440" w:hanging="360"/>
      </w:pPr>
    </w:lvl>
    <w:lvl w:ilvl="2" w:tplc="9B883556" w:tentative="1">
      <w:start w:val="1"/>
      <w:numFmt w:val="lowerRoman"/>
      <w:lvlText w:val="%3."/>
      <w:lvlJc w:val="right"/>
      <w:pPr>
        <w:ind w:left="2160" w:hanging="180"/>
      </w:pPr>
    </w:lvl>
    <w:lvl w:ilvl="3" w:tplc="7C809AEC" w:tentative="1">
      <w:start w:val="1"/>
      <w:numFmt w:val="decimal"/>
      <w:lvlText w:val="%4."/>
      <w:lvlJc w:val="left"/>
      <w:pPr>
        <w:ind w:left="2880" w:hanging="360"/>
      </w:pPr>
    </w:lvl>
    <w:lvl w:ilvl="4" w:tplc="E4844660" w:tentative="1">
      <w:start w:val="1"/>
      <w:numFmt w:val="lowerLetter"/>
      <w:lvlText w:val="%5."/>
      <w:lvlJc w:val="left"/>
      <w:pPr>
        <w:ind w:left="3600" w:hanging="360"/>
      </w:pPr>
    </w:lvl>
    <w:lvl w:ilvl="5" w:tplc="564AD684" w:tentative="1">
      <w:start w:val="1"/>
      <w:numFmt w:val="lowerRoman"/>
      <w:lvlText w:val="%6."/>
      <w:lvlJc w:val="right"/>
      <w:pPr>
        <w:ind w:left="4320" w:hanging="180"/>
      </w:pPr>
    </w:lvl>
    <w:lvl w:ilvl="6" w:tplc="3782D598" w:tentative="1">
      <w:start w:val="1"/>
      <w:numFmt w:val="decimal"/>
      <w:lvlText w:val="%7."/>
      <w:lvlJc w:val="left"/>
      <w:pPr>
        <w:ind w:left="5040" w:hanging="360"/>
      </w:pPr>
    </w:lvl>
    <w:lvl w:ilvl="7" w:tplc="BEBCB416" w:tentative="1">
      <w:start w:val="1"/>
      <w:numFmt w:val="lowerLetter"/>
      <w:lvlText w:val="%8."/>
      <w:lvlJc w:val="left"/>
      <w:pPr>
        <w:ind w:left="5760" w:hanging="360"/>
      </w:pPr>
    </w:lvl>
    <w:lvl w:ilvl="8" w:tplc="480EC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0B80"/>
    <w:multiLevelType w:val="hybridMultilevel"/>
    <w:tmpl w:val="B0180994"/>
    <w:lvl w:ilvl="0" w:tplc="19681F02">
      <w:start w:val="1"/>
      <w:numFmt w:val="decimal"/>
      <w:lvlText w:val="%1."/>
      <w:lvlJc w:val="left"/>
      <w:pPr>
        <w:ind w:left="720" w:hanging="360"/>
      </w:pPr>
    </w:lvl>
    <w:lvl w:ilvl="1" w:tplc="00AE56AC" w:tentative="1">
      <w:start w:val="1"/>
      <w:numFmt w:val="lowerLetter"/>
      <w:lvlText w:val="%2."/>
      <w:lvlJc w:val="left"/>
      <w:pPr>
        <w:ind w:left="1440" w:hanging="360"/>
      </w:pPr>
    </w:lvl>
    <w:lvl w:ilvl="2" w:tplc="886AD998" w:tentative="1">
      <w:start w:val="1"/>
      <w:numFmt w:val="lowerRoman"/>
      <w:lvlText w:val="%3."/>
      <w:lvlJc w:val="right"/>
      <w:pPr>
        <w:ind w:left="2160" w:hanging="180"/>
      </w:pPr>
    </w:lvl>
    <w:lvl w:ilvl="3" w:tplc="52F63456" w:tentative="1">
      <w:start w:val="1"/>
      <w:numFmt w:val="decimal"/>
      <w:lvlText w:val="%4."/>
      <w:lvlJc w:val="left"/>
      <w:pPr>
        <w:ind w:left="2880" w:hanging="360"/>
      </w:pPr>
    </w:lvl>
    <w:lvl w:ilvl="4" w:tplc="2730ABD2" w:tentative="1">
      <w:start w:val="1"/>
      <w:numFmt w:val="lowerLetter"/>
      <w:lvlText w:val="%5."/>
      <w:lvlJc w:val="left"/>
      <w:pPr>
        <w:ind w:left="3600" w:hanging="360"/>
      </w:pPr>
    </w:lvl>
    <w:lvl w:ilvl="5" w:tplc="2C60DA6A">
      <w:start w:val="1"/>
      <w:numFmt w:val="lowerRoman"/>
      <w:lvlText w:val="%6."/>
      <w:lvlJc w:val="right"/>
      <w:pPr>
        <w:ind w:left="4320" w:hanging="180"/>
      </w:pPr>
    </w:lvl>
    <w:lvl w:ilvl="6" w:tplc="D2C0B18C" w:tentative="1">
      <w:start w:val="1"/>
      <w:numFmt w:val="decimal"/>
      <w:lvlText w:val="%7."/>
      <w:lvlJc w:val="left"/>
      <w:pPr>
        <w:ind w:left="5040" w:hanging="360"/>
      </w:pPr>
    </w:lvl>
    <w:lvl w:ilvl="7" w:tplc="D3FCE07C" w:tentative="1">
      <w:start w:val="1"/>
      <w:numFmt w:val="lowerLetter"/>
      <w:lvlText w:val="%8."/>
      <w:lvlJc w:val="left"/>
      <w:pPr>
        <w:ind w:left="5760" w:hanging="360"/>
      </w:pPr>
    </w:lvl>
    <w:lvl w:ilvl="8" w:tplc="BA6660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111D0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63CA5"/>
    <w:rsid w:val="00375A5B"/>
    <w:rsid w:val="003A6CC3"/>
    <w:rsid w:val="003B35FA"/>
    <w:rsid w:val="003D2AA1"/>
    <w:rsid w:val="003D7C46"/>
    <w:rsid w:val="003E0CA4"/>
    <w:rsid w:val="003E662B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3251"/>
    <w:rsid w:val="00803D48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A5974"/>
    <w:rsid w:val="009C2077"/>
    <w:rsid w:val="009D4DB1"/>
    <w:rsid w:val="009E6542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80DEE"/>
    <w:rsid w:val="00B93562"/>
    <w:rsid w:val="00BA332C"/>
    <w:rsid w:val="00BA5B36"/>
    <w:rsid w:val="00BE7256"/>
    <w:rsid w:val="00BF030C"/>
    <w:rsid w:val="00BF300C"/>
    <w:rsid w:val="00BF7694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155A5"/>
    <w:rsid w:val="00D275D3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2021-06-07T19:45:00Z</cp:lastPrinted>
  <dcterms:created xsi:type="dcterms:W3CDTF">2021-06-07T19:45:00Z</dcterms:created>
  <dcterms:modified xsi:type="dcterms:W3CDTF">2021-06-08T13:57:00Z</dcterms:modified>
</cp:coreProperties>
</file>