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B466C2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E229C0" w:rsidRDefault="00E229C0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Default="00B92BD9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 w:rsidRPr="00B92BD9">
        <w:rPr>
          <w:rFonts w:ascii="Arial" w:hAnsi="Arial" w:cs="Arial"/>
          <w:b/>
          <w:sz w:val="24"/>
          <w:szCs w:val="24"/>
        </w:rPr>
        <w:t>1197</w:t>
      </w:r>
      <w:r>
        <w:rPr>
          <w:rFonts w:ascii="Arial" w:hAnsi="Arial" w:cs="Arial"/>
          <w:b/>
          <w:sz w:val="24"/>
          <w:szCs w:val="24"/>
        </w:rPr>
        <w:t>/</w:t>
      </w:r>
      <w:r w:rsidRPr="00B92BD9">
        <w:rPr>
          <w:rFonts w:ascii="Arial" w:hAnsi="Arial" w:cs="Arial"/>
          <w:b/>
          <w:sz w:val="24"/>
          <w:szCs w:val="24"/>
        </w:rPr>
        <w:t>2021</w:t>
      </w:r>
    </w:p>
    <w:p w:rsidR="00E229C0" w:rsidRPr="00B440F6" w:rsidRDefault="00E229C0" w:rsidP="00B466C2">
      <w:pPr>
        <w:spacing w:line="360" w:lineRule="auto"/>
        <w:rPr>
          <w:rFonts w:ascii="Arial" w:hAnsi="Arial" w:cs="Arial"/>
          <w:b/>
          <w:sz w:val="24"/>
          <w:szCs w:val="24"/>
        </w:rPr>
      </w:pPr>
    </w:p>
    <w:p w:rsidR="00B466C2" w:rsidRPr="00C4701D" w:rsidRDefault="00B92BD9" w:rsidP="00DD70FD">
      <w:pPr>
        <w:spacing w:line="360" w:lineRule="auto"/>
        <w:ind w:left="2835"/>
        <w:jc w:val="both"/>
        <w:rPr>
          <w:rFonts w:ascii="Arial" w:hAnsi="Arial" w:cs="Arial"/>
          <w:b/>
          <w:sz w:val="24"/>
          <w:szCs w:val="24"/>
        </w:rPr>
      </w:pPr>
      <w:r w:rsidRPr="00C4701D">
        <w:rPr>
          <w:rFonts w:ascii="Arial" w:hAnsi="Arial" w:cs="Arial"/>
          <w:b/>
          <w:sz w:val="24"/>
          <w:szCs w:val="24"/>
          <w:u w:val="single"/>
        </w:rPr>
        <w:t>Ementa</w:t>
      </w:r>
      <w:r w:rsidRPr="00C4701D">
        <w:rPr>
          <w:rFonts w:ascii="Arial" w:hAnsi="Arial" w:cs="Arial"/>
          <w:b/>
          <w:sz w:val="24"/>
          <w:szCs w:val="24"/>
        </w:rPr>
        <w:t>:</w:t>
      </w:r>
      <w:r w:rsidR="00B70DDF">
        <w:rPr>
          <w:rFonts w:ascii="Arial" w:hAnsi="Arial" w:cs="Arial"/>
          <w:b/>
          <w:sz w:val="24"/>
          <w:szCs w:val="24"/>
        </w:rPr>
        <w:t xml:space="preserve"> </w:t>
      </w:r>
      <w:r w:rsidR="00DD70FD">
        <w:rPr>
          <w:rFonts w:ascii="Arial" w:hAnsi="Arial" w:cs="Arial"/>
          <w:b/>
          <w:sz w:val="24"/>
          <w:szCs w:val="24"/>
        </w:rPr>
        <w:t xml:space="preserve">Adesão do Município de Valinhos </w:t>
      </w:r>
      <w:r w:rsidR="00DD70FD" w:rsidRPr="00DD70FD">
        <w:rPr>
          <w:rFonts w:ascii="Arial" w:hAnsi="Arial" w:cs="Arial"/>
          <w:b/>
          <w:sz w:val="24"/>
          <w:szCs w:val="24"/>
        </w:rPr>
        <w:t>a Rede Latino-Americana – Projeto Cidade das Crianças.</w:t>
      </w:r>
    </w:p>
    <w:p w:rsidR="00B572B7" w:rsidRPr="00EB0D3C" w:rsidRDefault="00B572B7" w:rsidP="00B466C2">
      <w:pPr>
        <w:spacing w:line="360" w:lineRule="auto"/>
        <w:ind w:left="2835"/>
        <w:jc w:val="both"/>
        <w:rPr>
          <w:rFonts w:ascii="Arial" w:hAnsi="Arial" w:cs="Arial"/>
          <w:b/>
          <w:sz w:val="24"/>
          <w:szCs w:val="24"/>
        </w:rPr>
      </w:pPr>
    </w:p>
    <w:p w:rsidR="00B466C2" w:rsidRPr="00B440F6" w:rsidRDefault="00B92BD9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>Senhor Presidente,</w:t>
      </w:r>
    </w:p>
    <w:p w:rsidR="00B466C2" w:rsidRPr="00B440F6" w:rsidRDefault="00B92BD9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 e Vereadoras, </w:t>
      </w:r>
    </w:p>
    <w:p w:rsidR="00B466C2" w:rsidRPr="00B440F6" w:rsidRDefault="00B466C2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66C2" w:rsidRDefault="00B92BD9" w:rsidP="00B466C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 xml:space="preserve">O </w:t>
      </w:r>
      <w:r w:rsidR="008D0755">
        <w:rPr>
          <w:rFonts w:ascii="Arial" w:hAnsi="Arial" w:cs="Arial"/>
          <w:sz w:val="24"/>
          <w:szCs w:val="24"/>
        </w:rPr>
        <w:t xml:space="preserve">Mandato DiverCidade, representado pelo </w:t>
      </w:r>
      <w:r w:rsidRPr="00B440F6">
        <w:rPr>
          <w:rFonts w:ascii="Arial" w:hAnsi="Arial" w:cs="Arial"/>
          <w:sz w:val="24"/>
          <w:szCs w:val="24"/>
        </w:rPr>
        <w:t xml:space="preserve">Vereador </w:t>
      </w:r>
      <w:r w:rsidRPr="00B440F6">
        <w:rPr>
          <w:rFonts w:ascii="Arial" w:hAnsi="Arial" w:cs="Arial"/>
          <w:b/>
          <w:sz w:val="24"/>
          <w:szCs w:val="24"/>
        </w:rPr>
        <w:t>Marcelo</w:t>
      </w:r>
      <w:r w:rsidR="00B70DD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Sussumu</w:t>
      </w:r>
      <w:r w:rsidR="00B70DD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Yanachi</w:t>
      </w:r>
      <w:r w:rsidRPr="00B440F6">
        <w:rPr>
          <w:rFonts w:ascii="Arial" w:hAnsi="Arial" w:cs="Arial"/>
          <w:b/>
          <w:sz w:val="24"/>
          <w:szCs w:val="24"/>
        </w:rPr>
        <w:t xml:space="preserve"> Yoshida</w:t>
      </w:r>
      <w:r>
        <w:rPr>
          <w:rFonts w:ascii="Arial" w:hAnsi="Arial" w:cs="Arial"/>
          <w:sz w:val="24"/>
          <w:szCs w:val="24"/>
        </w:rPr>
        <w:t xml:space="preserve"> – PT solicita que seja encaminhado à </w:t>
      </w:r>
      <w:r w:rsidRPr="009B2614">
        <w:rPr>
          <w:rFonts w:ascii="Arial" w:hAnsi="Arial" w:cs="Arial"/>
          <w:sz w:val="24"/>
          <w:szCs w:val="24"/>
        </w:rPr>
        <w:t>Exm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>. Sr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>. Prefeit</w:t>
      </w:r>
      <w:r>
        <w:rPr>
          <w:rFonts w:ascii="Arial" w:hAnsi="Arial" w:cs="Arial"/>
          <w:sz w:val="24"/>
          <w:szCs w:val="24"/>
        </w:rPr>
        <w:t>a</w:t>
      </w:r>
      <w:r w:rsidRPr="009B2614">
        <w:rPr>
          <w:rFonts w:ascii="Arial" w:hAnsi="Arial" w:cs="Arial"/>
          <w:sz w:val="24"/>
          <w:szCs w:val="24"/>
        </w:rPr>
        <w:t xml:space="preserve"> Municipal </w:t>
      </w:r>
      <w:r>
        <w:rPr>
          <w:rFonts w:ascii="Arial" w:hAnsi="Arial" w:cs="Arial"/>
          <w:sz w:val="24"/>
          <w:szCs w:val="24"/>
        </w:rPr>
        <w:t xml:space="preserve">Lucimara Godoy Vilas Boas </w:t>
      </w:r>
      <w:r w:rsidRPr="009B2614">
        <w:rPr>
          <w:rFonts w:ascii="Arial" w:hAnsi="Arial" w:cs="Arial"/>
          <w:sz w:val="24"/>
          <w:szCs w:val="24"/>
        </w:rPr>
        <w:t>a seguinte</w:t>
      </w:r>
      <w:r>
        <w:rPr>
          <w:rFonts w:ascii="Arial" w:hAnsi="Arial" w:cs="Arial"/>
          <w:sz w:val="24"/>
          <w:szCs w:val="24"/>
        </w:rPr>
        <w:t xml:space="preserve"> indicaç</w:t>
      </w:r>
      <w:r w:rsidR="00F52E79">
        <w:rPr>
          <w:rFonts w:ascii="Arial" w:hAnsi="Arial" w:cs="Arial"/>
          <w:sz w:val="24"/>
          <w:szCs w:val="24"/>
        </w:rPr>
        <w:t>ão</w:t>
      </w:r>
      <w:r w:rsidR="00DD70FD">
        <w:rPr>
          <w:rFonts w:ascii="Arial" w:hAnsi="Arial" w:cs="Arial"/>
          <w:sz w:val="24"/>
          <w:szCs w:val="24"/>
        </w:rPr>
        <w:t>.</w:t>
      </w:r>
    </w:p>
    <w:p w:rsidR="00130CD4" w:rsidRDefault="00130CD4" w:rsidP="00130CD4">
      <w:pPr>
        <w:spacing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:rsidR="00130CD4" w:rsidRPr="00DD70FD" w:rsidRDefault="00B92BD9" w:rsidP="00130CD4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DD70FD">
        <w:rPr>
          <w:rFonts w:ascii="Arial" w:hAnsi="Arial" w:cs="Arial"/>
          <w:sz w:val="24"/>
          <w:szCs w:val="24"/>
        </w:rPr>
        <w:t>Adesão do Município de Valinhos a Rede Latino-Americana – Projeto Cidade das Crianças.</w:t>
      </w:r>
    </w:p>
    <w:p w:rsidR="00DD70FD" w:rsidRPr="00DD70FD" w:rsidRDefault="00DD70FD" w:rsidP="00DD70FD">
      <w:pPr>
        <w:pStyle w:val="PargrafodaLista"/>
        <w:spacing w:line="36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DD70FD" w:rsidRPr="00DD70FD" w:rsidRDefault="00B92BD9" w:rsidP="00DD70F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D70FD">
        <w:rPr>
          <w:rFonts w:ascii="Arial" w:hAnsi="Arial" w:cs="Arial"/>
          <w:b/>
          <w:sz w:val="24"/>
          <w:szCs w:val="24"/>
        </w:rPr>
        <w:t>Justificativa</w:t>
      </w:r>
    </w:p>
    <w:p w:rsidR="00DD70FD" w:rsidRPr="00DD70FD" w:rsidRDefault="00B92BD9" w:rsidP="00DD70F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70FD">
        <w:rPr>
          <w:rFonts w:ascii="Arial" w:hAnsi="Arial" w:cs="Arial"/>
          <w:sz w:val="24"/>
          <w:szCs w:val="24"/>
        </w:rPr>
        <w:t>Considerando a necessidade do</w:t>
      </w:r>
      <w:r w:rsidRPr="00DD70FD">
        <w:rPr>
          <w:rFonts w:ascii="Arial" w:hAnsi="Arial" w:cs="Arial"/>
          <w:sz w:val="24"/>
          <w:szCs w:val="24"/>
        </w:rPr>
        <w:t xml:space="preserve"> Executivo em criar instrumentos que</w:t>
      </w:r>
      <w:r>
        <w:rPr>
          <w:rFonts w:ascii="Arial" w:hAnsi="Arial" w:cs="Arial"/>
          <w:sz w:val="24"/>
          <w:szCs w:val="24"/>
        </w:rPr>
        <w:t xml:space="preserve"> </w:t>
      </w:r>
      <w:r w:rsidRPr="00DD70FD">
        <w:rPr>
          <w:rFonts w:ascii="Arial" w:hAnsi="Arial" w:cs="Arial"/>
          <w:sz w:val="24"/>
          <w:szCs w:val="24"/>
        </w:rPr>
        <w:t xml:space="preserve">possibilitem o protagonismo das crianças </w:t>
      </w:r>
      <w:r>
        <w:rPr>
          <w:rFonts w:ascii="Arial" w:hAnsi="Arial" w:cs="Arial"/>
          <w:sz w:val="24"/>
          <w:szCs w:val="24"/>
        </w:rPr>
        <w:t xml:space="preserve">nas discussões da cidade, tendo </w:t>
      </w:r>
      <w:r w:rsidRPr="00DD70FD">
        <w:rPr>
          <w:rFonts w:ascii="Arial" w:hAnsi="Arial" w:cs="Arial"/>
          <w:sz w:val="24"/>
          <w:szCs w:val="24"/>
        </w:rPr>
        <w:t>em vista a</w:t>
      </w:r>
      <w:r>
        <w:rPr>
          <w:rFonts w:ascii="Arial" w:hAnsi="Arial" w:cs="Arial"/>
          <w:sz w:val="24"/>
          <w:szCs w:val="24"/>
        </w:rPr>
        <w:t xml:space="preserve"> </w:t>
      </w:r>
      <w:r w:rsidRPr="00DD70FD">
        <w:rPr>
          <w:rFonts w:ascii="Arial" w:hAnsi="Arial" w:cs="Arial"/>
          <w:sz w:val="24"/>
          <w:szCs w:val="24"/>
        </w:rPr>
        <w:t xml:space="preserve">participação direta e ativa </w:t>
      </w:r>
      <w:r>
        <w:rPr>
          <w:rFonts w:ascii="Arial" w:hAnsi="Arial" w:cs="Arial"/>
          <w:sz w:val="24"/>
          <w:szCs w:val="24"/>
        </w:rPr>
        <w:t xml:space="preserve">delas no processo de decisão no </w:t>
      </w:r>
      <w:r w:rsidRPr="00DD70FD">
        <w:rPr>
          <w:rFonts w:ascii="Arial" w:hAnsi="Arial" w:cs="Arial"/>
          <w:sz w:val="24"/>
          <w:szCs w:val="24"/>
        </w:rPr>
        <w:t>desenvolvimento e fruição da</w:t>
      </w:r>
      <w:r>
        <w:rPr>
          <w:rFonts w:ascii="Arial" w:hAnsi="Arial" w:cs="Arial"/>
          <w:sz w:val="24"/>
          <w:szCs w:val="24"/>
        </w:rPr>
        <w:t xml:space="preserve"> </w:t>
      </w:r>
      <w:r w:rsidRPr="00DD70FD">
        <w:rPr>
          <w:rFonts w:ascii="Arial" w:hAnsi="Arial" w:cs="Arial"/>
          <w:sz w:val="24"/>
          <w:szCs w:val="24"/>
        </w:rPr>
        <w:t>cidade, indico ao Executivo a adesão do municí</w:t>
      </w:r>
      <w:r w:rsidRPr="00DD70FD">
        <w:rPr>
          <w:rFonts w:ascii="Arial" w:hAnsi="Arial" w:cs="Arial"/>
          <w:sz w:val="24"/>
          <w:szCs w:val="24"/>
        </w:rPr>
        <w:t>pio</w:t>
      </w:r>
      <w:r w:rsidR="00C22A21">
        <w:rPr>
          <w:rFonts w:ascii="Arial" w:hAnsi="Arial" w:cs="Arial"/>
          <w:sz w:val="24"/>
          <w:szCs w:val="24"/>
        </w:rPr>
        <w:t xml:space="preserve"> ao Projeto Cidade das Crianças.</w:t>
      </w:r>
    </w:p>
    <w:p w:rsidR="00427996" w:rsidRDefault="00B92BD9" w:rsidP="00DD70FD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70FD">
        <w:rPr>
          <w:rFonts w:ascii="Arial" w:hAnsi="Arial" w:cs="Arial"/>
          <w:sz w:val="24"/>
          <w:szCs w:val="24"/>
        </w:rPr>
        <w:t>Considerando que o Projeto Cidade das Crianças é um projeto internacional</w:t>
      </w:r>
      <w:r>
        <w:rPr>
          <w:rFonts w:ascii="Arial" w:hAnsi="Arial" w:cs="Arial"/>
          <w:sz w:val="24"/>
          <w:szCs w:val="24"/>
        </w:rPr>
        <w:t xml:space="preserve"> </w:t>
      </w:r>
      <w:r w:rsidRPr="00DD70FD">
        <w:rPr>
          <w:rFonts w:ascii="Arial" w:hAnsi="Arial" w:cs="Arial"/>
          <w:sz w:val="24"/>
          <w:szCs w:val="24"/>
        </w:rPr>
        <w:t xml:space="preserve">idealizado por Francesco Tonucci, que </w:t>
      </w:r>
      <w:r>
        <w:rPr>
          <w:rFonts w:ascii="Arial" w:hAnsi="Arial" w:cs="Arial"/>
          <w:sz w:val="24"/>
          <w:szCs w:val="24"/>
        </w:rPr>
        <w:t>diz</w:t>
      </w:r>
      <w:r w:rsidRPr="00DD70FD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>“</w:t>
      </w:r>
      <w:r w:rsidRPr="00DD70FD">
        <w:rPr>
          <w:rFonts w:ascii="Arial" w:hAnsi="Arial" w:cs="Arial"/>
          <w:sz w:val="24"/>
          <w:szCs w:val="24"/>
        </w:rPr>
        <w:t>reduzir a perspectiva do</w:t>
      </w:r>
      <w:r>
        <w:rPr>
          <w:rFonts w:ascii="Arial" w:hAnsi="Arial" w:cs="Arial"/>
          <w:sz w:val="24"/>
          <w:szCs w:val="24"/>
        </w:rPr>
        <w:t xml:space="preserve"> </w:t>
      </w:r>
      <w:r w:rsidRPr="00DD70FD">
        <w:rPr>
          <w:rFonts w:ascii="Arial" w:hAnsi="Arial" w:cs="Arial"/>
          <w:sz w:val="24"/>
          <w:szCs w:val="24"/>
        </w:rPr>
        <w:t>adulto à altura de uma criança é o primeiro passo para mudar e melhorar uma c</w:t>
      </w:r>
      <w:r w:rsidRPr="00DD70FD">
        <w:rPr>
          <w:rFonts w:ascii="Arial" w:hAnsi="Arial" w:cs="Arial"/>
          <w:sz w:val="24"/>
          <w:szCs w:val="24"/>
        </w:rPr>
        <w:t>idade</w:t>
      </w:r>
      <w:r>
        <w:rPr>
          <w:rFonts w:ascii="Arial" w:hAnsi="Arial" w:cs="Arial"/>
          <w:sz w:val="24"/>
          <w:szCs w:val="24"/>
        </w:rPr>
        <w:t xml:space="preserve"> </w:t>
      </w:r>
      <w:r w:rsidRPr="00DD70FD">
        <w:rPr>
          <w:rFonts w:ascii="Arial" w:hAnsi="Arial" w:cs="Arial"/>
          <w:sz w:val="24"/>
          <w:szCs w:val="24"/>
        </w:rPr>
        <w:t>ouvindo as opiniões das crianças. Só garantindo a participação ativa das crianças, cidadãos</w:t>
      </w:r>
      <w:r>
        <w:rPr>
          <w:rFonts w:ascii="Arial" w:hAnsi="Arial" w:cs="Arial"/>
          <w:sz w:val="24"/>
          <w:szCs w:val="24"/>
        </w:rPr>
        <w:t xml:space="preserve"> </w:t>
      </w:r>
      <w:r w:rsidRPr="00DD70FD">
        <w:rPr>
          <w:rFonts w:ascii="Arial" w:hAnsi="Arial" w:cs="Arial"/>
          <w:sz w:val="24"/>
          <w:szCs w:val="24"/>
        </w:rPr>
        <w:t xml:space="preserve">do presente, será possível acionar essas transformações para o bem de todos, porque </w:t>
      </w:r>
      <w:r w:rsidR="00C22A21">
        <w:rPr>
          <w:rFonts w:ascii="Arial" w:hAnsi="Arial" w:cs="Arial"/>
          <w:sz w:val="24"/>
          <w:szCs w:val="24"/>
        </w:rPr>
        <w:t>‘</w:t>
      </w:r>
      <w:r w:rsidRPr="00DD70FD">
        <w:rPr>
          <w:rFonts w:ascii="Arial" w:hAnsi="Arial" w:cs="Arial"/>
          <w:sz w:val="24"/>
          <w:szCs w:val="24"/>
        </w:rPr>
        <w:t>uma</w:t>
      </w:r>
      <w:r>
        <w:rPr>
          <w:rFonts w:ascii="Arial" w:hAnsi="Arial" w:cs="Arial"/>
          <w:sz w:val="24"/>
          <w:szCs w:val="24"/>
        </w:rPr>
        <w:t xml:space="preserve"> </w:t>
      </w:r>
      <w:r w:rsidRPr="00DD70FD">
        <w:rPr>
          <w:rFonts w:ascii="Arial" w:hAnsi="Arial" w:cs="Arial"/>
          <w:sz w:val="24"/>
          <w:szCs w:val="24"/>
        </w:rPr>
        <w:t xml:space="preserve">cidade que é boa para as </w:t>
      </w:r>
    </w:p>
    <w:p w:rsidR="00427996" w:rsidRDefault="00427996" w:rsidP="004279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7996" w:rsidRDefault="00427996" w:rsidP="004279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7996" w:rsidRDefault="00427996" w:rsidP="004279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7996" w:rsidRDefault="00427996" w:rsidP="004279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27996" w:rsidRDefault="00427996" w:rsidP="0042799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DD70FD" w:rsidRPr="00DD70FD" w:rsidRDefault="00B92BD9" w:rsidP="00427996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0FD">
        <w:rPr>
          <w:rFonts w:ascii="Arial" w:hAnsi="Arial" w:cs="Arial"/>
          <w:sz w:val="24"/>
          <w:szCs w:val="24"/>
        </w:rPr>
        <w:t xml:space="preserve">crianças é </w:t>
      </w:r>
      <w:r w:rsidR="00C22A21">
        <w:rPr>
          <w:rFonts w:ascii="Arial" w:hAnsi="Arial" w:cs="Arial"/>
          <w:sz w:val="24"/>
          <w:szCs w:val="24"/>
        </w:rPr>
        <w:t>uma cidade que é boa para todos’</w:t>
      </w:r>
      <w:r w:rsidRPr="00DD70FD">
        <w:rPr>
          <w:rFonts w:ascii="Arial" w:hAnsi="Arial" w:cs="Arial"/>
          <w:sz w:val="24"/>
          <w:szCs w:val="24"/>
        </w:rPr>
        <w:t>, mas para criar essa</w:t>
      </w:r>
      <w:r>
        <w:rPr>
          <w:rFonts w:ascii="Arial" w:hAnsi="Arial" w:cs="Arial"/>
          <w:sz w:val="24"/>
          <w:szCs w:val="24"/>
        </w:rPr>
        <w:t xml:space="preserve"> </w:t>
      </w:r>
      <w:r w:rsidRPr="00DD70FD">
        <w:rPr>
          <w:rFonts w:ascii="Arial" w:hAnsi="Arial" w:cs="Arial"/>
          <w:sz w:val="24"/>
          <w:szCs w:val="24"/>
        </w:rPr>
        <w:t>cidade é preciso acreditar nesta</w:t>
      </w:r>
      <w:r w:rsidR="00C22A21">
        <w:rPr>
          <w:rFonts w:ascii="Arial" w:hAnsi="Arial" w:cs="Arial"/>
          <w:sz w:val="24"/>
          <w:szCs w:val="24"/>
        </w:rPr>
        <w:t xml:space="preserve"> ‘</w:t>
      </w:r>
      <w:r w:rsidRPr="00DD70FD">
        <w:rPr>
          <w:rFonts w:ascii="Arial" w:hAnsi="Arial" w:cs="Arial"/>
          <w:sz w:val="24"/>
          <w:szCs w:val="24"/>
        </w:rPr>
        <w:t>utopia</w:t>
      </w:r>
      <w:r w:rsidR="00C22A21">
        <w:rPr>
          <w:rFonts w:ascii="Arial" w:hAnsi="Arial" w:cs="Arial"/>
          <w:sz w:val="24"/>
          <w:szCs w:val="24"/>
        </w:rPr>
        <w:t>’</w:t>
      </w:r>
      <w:r w:rsidRPr="00DD70FD">
        <w:rPr>
          <w:rFonts w:ascii="Arial" w:hAnsi="Arial" w:cs="Arial"/>
          <w:sz w:val="24"/>
          <w:szCs w:val="24"/>
        </w:rPr>
        <w:t xml:space="preserve"> e apoiá-la</w:t>
      </w:r>
      <w:r w:rsidR="00C22A21">
        <w:rPr>
          <w:rFonts w:ascii="Arial" w:hAnsi="Arial" w:cs="Arial"/>
          <w:sz w:val="24"/>
          <w:szCs w:val="24"/>
        </w:rPr>
        <w:t>”.</w:t>
      </w:r>
    </w:p>
    <w:p w:rsidR="00DD70FD" w:rsidRPr="00DD70FD" w:rsidRDefault="00B92BD9" w:rsidP="00C22A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70FD">
        <w:rPr>
          <w:rFonts w:ascii="Arial" w:hAnsi="Arial" w:cs="Arial"/>
          <w:sz w:val="24"/>
          <w:szCs w:val="24"/>
        </w:rPr>
        <w:t>Considerando que o dia 27 de maio o projeto completou 30 anos de</w:t>
      </w:r>
      <w:r w:rsidR="00C22A21">
        <w:rPr>
          <w:rFonts w:ascii="Arial" w:hAnsi="Arial" w:cs="Arial"/>
          <w:sz w:val="24"/>
          <w:szCs w:val="24"/>
        </w:rPr>
        <w:t xml:space="preserve"> </w:t>
      </w:r>
      <w:r w:rsidRPr="00DD70FD">
        <w:rPr>
          <w:rFonts w:ascii="Arial" w:hAnsi="Arial" w:cs="Arial"/>
          <w:sz w:val="24"/>
          <w:szCs w:val="24"/>
        </w:rPr>
        <w:t>existência, resistência e utopia, cidades com Pontevedra (Espanha) e Rosário (Argentina) já</w:t>
      </w:r>
      <w:r w:rsidR="00C22A21">
        <w:rPr>
          <w:rFonts w:ascii="Arial" w:hAnsi="Arial" w:cs="Arial"/>
          <w:sz w:val="24"/>
          <w:szCs w:val="24"/>
        </w:rPr>
        <w:t xml:space="preserve"> </w:t>
      </w:r>
      <w:r w:rsidRPr="00DD70FD">
        <w:rPr>
          <w:rFonts w:ascii="Arial" w:hAnsi="Arial" w:cs="Arial"/>
          <w:sz w:val="24"/>
          <w:szCs w:val="24"/>
        </w:rPr>
        <w:t xml:space="preserve">aderiram essa </w:t>
      </w:r>
      <w:r w:rsidRPr="00DD70FD">
        <w:rPr>
          <w:rFonts w:ascii="Arial" w:hAnsi="Arial" w:cs="Arial"/>
          <w:sz w:val="24"/>
          <w:szCs w:val="24"/>
        </w:rPr>
        <w:t>iniciativa, e tem sido exemplo na construção de uma cidade mais humana e</w:t>
      </w:r>
      <w:r w:rsidR="00C22A21">
        <w:rPr>
          <w:rFonts w:ascii="Arial" w:hAnsi="Arial" w:cs="Arial"/>
          <w:sz w:val="24"/>
          <w:szCs w:val="24"/>
        </w:rPr>
        <w:t xml:space="preserve"> </w:t>
      </w:r>
      <w:r w:rsidRPr="00DD70FD">
        <w:rPr>
          <w:rFonts w:ascii="Arial" w:hAnsi="Arial" w:cs="Arial"/>
          <w:sz w:val="24"/>
          <w:szCs w:val="24"/>
        </w:rPr>
        <w:t xml:space="preserve">que entende a criança </w:t>
      </w:r>
      <w:r w:rsidR="00C22A21">
        <w:rPr>
          <w:rFonts w:ascii="Arial" w:hAnsi="Arial" w:cs="Arial"/>
          <w:sz w:val="24"/>
          <w:szCs w:val="24"/>
        </w:rPr>
        <w:t>como de fato sujeito de direito.</w:t>
      </w:r>
    </w:p>
    <w:p w:rsidR="00DD70FD" w:rsidRPr="00DD70FD" w:rsidRDefault="00B92BD9" w:rsidP="00C22A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70FD">
        <w:rPr>
          <w:rFonts w:ascii="Arial" w:hAnsi="Arial" w:cs="Arial"/>
          <w:sz w:val="24"/>
          <w:szCs w:val="24"/>
        </w:rPr>
        <w:t>Considerando a título de exemplo a cidade de Jundiaí, que é o primeiro</w:t>
      </w:r>
    </w:p>
    <w:p w:rsidR="00DD70FD" w:rsidRPr="00DD70FD" w:rsidRDefault="00B92BD9" w:rsidP="00DD70F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D70FD">
        <w:rPr>
          <w:rFonts w:ascii="Arial" w:hAnsi="Arial" w:cs="Arial"/>
          <w:sz w:val="24"/>
          <w:szCs w:val="24"/>
        </w:rPr>
        <w:t>Município do Estado de São Paulo a integrar a Rede Latino</w:t>
      </w:r>
      <w:r w:rsidRPr="00DD70FD">
        <w:rPr>
          <w:rFonts w:ascii="Arial" w:hAnsi="Arial" w:cs="Arial"/>
          <w:sz w:val="24"/>
          <w:szCs w:val="24"/>
        </w:rPr>
        <w:t>-Americana – Projeto Cidade das</w:t>
      </w:r>
      <w:r w:rsidR="00C22A21">
        <w:rPr>
          <w:rFonts w:ascii="Arial" w:hAnsi="Arial" w:cs="Arial"/>
          <w:sz w:val="24"/>
          <w:szCs w:val="24"/>
        </w:rPr>
        <w:t xml:space="preserve"> </w:t>
      </w:r>
      <w:r w:rsidRPr="00DD70FD">
        <w:rPr>
          <w:rFonts w:ascii="Arial" w:hAnsi="Arial" w:cs="Arial"/>
          <w:sz w:val="24"/>
          <w:szCs w:val="24"/>
        </w:rPr>
        <w:t>Crianças, criando o “Comitê das Crianças” e “Ruas de Brincar” programas que integram o</w:t>
      </w:r>
      <w:r w:rsidR="00C22A21">
        <w:rPr>
          <w:rFonts w:ascii="Arial" w:hAnsi="Arial" w:cs="Arial"/>
          <w:sz w:val="24"/>
          <w:szCs w:val="24"/>
        </w:rPr>
        <w:t xml:space="preserve"> </w:t>
      </w:r>
      <w:r w:rsidRPr="00DD70FD">
        <w:rPr>
          <w:rFonts w:ascii="Arial" w:hAnsi="Arial" w:cs="Arial"/>
          <w:sz w:val="24"/>
          <w:szCs w:val="24"/>
        </w:rPr>
        <w:t>conceito de políticas públicas que dêem protagonismo às crianças nas tomadas de decisões</w:t>
      </w:r>
      <w:r w:rsidR="00C22A21">
        <w:rPr>
          <w:rFonts w:ascii="Arial" w:hAnsi="Arial" w:cs="Arial"/>
          <w:sz w:val="24"/>
          <w:szCs w:val="24"/>
        </w:rPr>
        <w:t xml:space="preserve"> </w:t>
      </w:r>
      <w:r w:rsidRPr="00DD70FD">
        <w:rPr>
          <w:rFonts w:ascii="Arial" w:hAnsi="Arial" w:cs="Arial"/>
          <w:sz w:val="24"/>
          <w:szCs w:val="24"/>
        </w:rPr>
        <w:t>e reforcem a importância do brincar no desenvolv</w:t>
      </w:r>
      <w:r w:rsidRPr="00DD70FD">
        <w:rPr>
          <w:rFonts w:ascii="Arial" w:hAnsi="Arial" w:cs="Arial"/>
          <w:sz w:val="24"/>
          <w:szCs w:val="24"/>
        </w:rPr>
        <w:t>imento das cidades, tornando-as mais</w:t>
      </w:r>
      <w:r w:rsidR="00C22A21">
        <w:rPr>
          <w:rFonts w:ascii="Arial" w:hAnsi="Arial" w:cs="Arial"/>
          <w:sz w:val="24"/>
          <w:szCs w:val="24"/>
        </w:rPr>
        <w:t xml:space="preserve"> humanas e inclusivas.</w:t>
      </w:r>
    </w:p>
    <w:p w:rsidR="00DD70FD" w:rsidRPr="00DD70FD" w:rsidRDefault="00B92BD9" w:rsidP="00C22A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70FD">
        <w:rPr>
          <w:rFonts w:ascii="Arial" w:hAnsi="Arial" w:cs="Arial"/>
          <w:sz w:val="24"/>
          <w:szCs w:val="24"/>
        </w:rPr>
        <w:t>Considerando que em Jundiaí o “Comitê das Crianças” consiste no sorteio de</w:t>
      </w:r>
      <w:r w:rsidR="00C22A21">
        <w:rPr>
          <w:rFonts w:ascii="Arial" w:hAnsi="Arial" w:cs="Arial"/>
          <w:sz w:val="24"/>
          <w:szCs w:val="24"/>
        </w:rPr>
        <w:t xml:space="preserve"> </w:t>
      </w:r>
      <w:r w:rsidRPr="00DD70FD">
        <w:rPr>
          <w:rFonts w:ascii="Arial" w:hAnsi="Arial" w:cs="Arial"/>
          <w:sz w:val="24"/>
          <w:szCs w:val="24"/>
        </w:rPr>
        <w:t>24 crianças de todas as regiões do Município para compor um grupo que irá debater, ao</w:t>
      </w:r>
      <w:r w:rsidR="00C22A21">
        <w:rPr>
          <w:rFonts w:ascii="Arial" w:hAnsi="Arial" w:cs="Arial"/>
          <w:sz w:val="24"/>
          <w:szCs w:val="24"/>
        </w:rPr>
        <w:t xml:space="preserve"> </w:t>
      </w:r>
      <w:r w:rsidRPr="00DD70FD">
        <w:rPr>
          <w:rFonts w:ascii="Arial" w:hAnsi="Arial" w:cs="Arial"/>
          <w:sz w:val="24"/>
          <w:szCs w:val="24"/>
        </w:rPr>
        <w:t>longo do ano, propostas de políticas</w:t>
      </w:r>
      <w:r w:rsidRPr="00DD70FD">
        <w:rPr>
          <w:rFonts w:ascii="Arial" w:hAnsi="Arial" w:cs="Arial"/>
          <w:sz w:val="24"/>
          <w:szCs w:val="24"/>
        </w:rPr>
        <w:t xml:space="preserve"> públicas para a infância e as apresentarão ao Executivo,</w:t>
      </w:r>
      <w:r w:rsidR="00C22A21">
        <w:rPr>
          <w:rFonts w:ascii="Arial" w:hAnsi="Arial" w:cs="Arial"/>
          <w:sz w:val="24"/>
          <w:szCs w:val="24"/>
        </w:rPr>
        <w:t xml:space="preserve"> </w:t>
      </w:r>
      <w:r w:rsidRPr="00DD70FD">
        <w:rPr>
          <w:rFonts w:ascii="Arial" w:hAnsi="Arial" w:cs="Arial"/>
          <w:sz w:val="24"/>
          <w:szCs w:val="24"/>
        </w:rPr>
        <w:t>incluindo discussões acerca das peças orçamentárias PPA/LOA/LDO e o “Ruas de Brincar”</w:t>
      </w:r>
      <w:r w:rsidR="00C22A21">
        <w:rPr>
          <w:rFonts w:ascii="Arial" w:hAnsi="Arial" w:cs="Arial"/>
          <w:sz w:val="24"/>
          <w:szCs w:val="24"/>
        </w:rPr>
        <w:t xml:space="preserve"> </w:t>
      </w:r>
      <w:r w:rsidRPr="00DD70FD">
        <w:rPr>
          <w:rFonts w:ascii="Arial" w:hAnsi="Arial" w:cs="Arial"/>
          <w:sz w:val="24"/>
          <w:szCs w:val="24"/>
        </w:rPr>
        <w:t>consiste no fechamento de determinadas vias, sob a tutela da comunidade, para que as</w:t>
      </w:r>
      <w:r w:rsidR="00C22A21">
        <w:rPr>
          <w:rFonts w:ascii="Arial" w:hAnsi="Arial" w:cs="Arial"/>
          <w:sz w:val="24"/>
          <w:szCs w:val="24"/>
        </w:rPr>
        <w:t xml:space="preserve"> </w:t>
      </w:r>
      <w:r w:rsidRPr="00DD70FD">
        <w:rPr>
          <w:rFonts w:ascii="Arial" w:hAnsi="Arial" w:cs="Arial"/>
          <w:sz w:val="24"/>
          <w:szCs w:val="24"/>
        </w:rPr>
        <w:t>crianç</w:t>
      </w:r>
      <w:r w:rsidR="00C22A21">
        <w:rPr>
          <w:rFonts w:ascii="Arial" w:hAnsi="Arial" w:cs="Arial"/>
          <w:sz w:val="24"/>
          <w:szCs w:val="24"/>
        </w:rPr>
        <w:t>as possam brincar sem os carros.</w:t>
      </w:r>
    </w:p>
    <w:p w:rsidR="00DD70FD" w:rsidRPr="00DD70FD" w:rsidRDefault="00B92BD9" w:rsidP="00C22A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70FD">
        <w:rPr>
          <w:rFonts w:ascii="Arial" w:hAnsi="Arial" w:cs="Arial"/>
          <w:sz w:val="24"/>
          <w:szCs w:val="24"/>
        </w:rPr>
        <w:t>Considerando a emblemática frase de Francesco Tonucci “É partindo da</w:t>
      </w:r>
      <w:r w:rsidR="00C22A21">
        <w:rPr>
          <w:rFonts w:ascii="Arial" w:hAnsi="Arial" w:cs="Arial"/>
          <w:sz w:val="24"/>
          <w:szCs w:val="24"/>
        </w:rPr>
        <w:t xml:space="preserve"> </w:t>
      </w:r>
      <w:r w:rsidRPr="00DD70FD">
        <w:rPr>
          <w:rFonts w:ascii="Arial" w:hAnsi="Arial" w:cs="Arial"/>
          <w:sz w:val="24"/>
          <w:szCs w:val="24"/>
        </w:rPr>
        <w:t>infância que se constrói uma cidade para todos”.</w:t>
      </w:r>
    </w:p>
    <w:p w:rsidR="00DD70FD" w:rsidRPr="00DD70FD" w:rsidRDefault="00B92BD9" w:rsidP="00C22A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70FD">
        <w:rPr>
          <w:rFonts w:ascii="Arial" w:hAnsi="Arial" w:cs="Arial"/>
          <w:sz w:val="24"/>
          <w:szCs w:val="24"/>
        </w:rPr>
        <w:t>Indico ao município a adesão a Rede Latino-Americana – Projeto Cidade das</w:t>
      </w:r>
      <w:r w:rsidR="00C22A21">
        <w:rPr>
          <w:rFonts w:ascii="Arial" w:hAnsi="Arial" w:cs="Arial"/>
          <w:sz w:val="24"/>
          <w:szCs w:val="24"/>
        </w:rPr>
        <w:t xml:space="preserve"> </w:t>
      </w:r>
      <w:r w:rsidRPr="00DD70FD">
        <w:rPr>
          <w:rFonts w:ascii="Arial" w:hAnsi="Arial" w:cs="Arial"/>
          <w:sz w:val="24"/>
          <w:szCs w:val="24"/>
        </w:rPr>
        <w:t>Crianças, tendo como parâmetro a cidade de Jundiaí (</w:t>
      </w:r>
      <w:r w:rsidRPr="00DD70FD">
        <w:rPr>
          <w:rFonts w:ascii="Arial" w:hAnsi="Arial" w:cs="Arial"/>
          <w:sz w:val="24"/>
          <w:szCs w:val="24"/>
        </w:rPr>
        <w:t>SP) e Boa Vista (RR), assim com a</w:t>
      </w:r>
      <w:r w:rsidR="00C22A21">
        <w:rPr>
          <w:rFonts w:ascii="Arial" w:hAnsi="Arial" w:cs="Arial"/>
          <w:sz w:val="24"/>
          <w:szCs w:val="24"/>
        </w:rPr>
        <w:t xml:space="preserve"> </w:t>
      </w:r>
      <w:r w:rsidRPr="00DD70FD">
        <w:rPr>
          <w:rFonts w:ascii="Arial" w:hAnsi="Arial" w:cs="Arial"/>
          <w:sz w:val="24"/>
          <w:szCs w:val="24"/>
        </w:rPr>
        <w:t>inclusão de outras ações que tenham a criança como protagonista no exercício de sua</w:t>
      </w:r>
      <w:r w:rsidR="00C22A21">
        <w:rPr>
          <w:rFonts w:ascii="Arial" w:hAnsi="Arial" w:cs="Arial"/>
          <w:sz w:val="24"/>
          <w:szCs w:val="24"/>
        </w:rPr>
        <w:t xml:space="preserve"> </w:t>
      </w:r>
      <w:r w:rsidRPr="00DD70FD">
        <w:rPr>
          <w:rFonts w:ascii="Arial" w:hAnsi="Arial" w:cs="Arial"/>
          <w:sz w:val="24"/>
          <w:szCs w:val="24"/>
        </w:rPr>
        <w:t>cidadania como:</w:t>
      </w:r>
    </w:p>
    <w:p w:rsidR="00C22A21" w:rsidRPr="00C22A21" w:rsidRDefault="00B92BD9" w:rsidP="00C22A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D70FD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 xml:space="preserve">A criação do Comitê das Crianças </w:t>
      </w:r>
      <w:r w:rsidRPr="00C22A21">
        <w:rPr>
          <w:rFonts w:ascii="Arial" w:hAnsi="Arial" w:cs="Arial"/>
          <w:sz w:val="24"/>
          <w:szCs w:val="24"/>
        </w:rPr>
        <w:t>para a participação direta e ativa da criança nas discussões da cidade,</w:t>
      </w:r>
    </w:p>
    <w:p w:rsidR="00C22A21" w:rsidRPr="00C22A21" w:rsidRDefault="00B92BD9" w:rsidP="00C22A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2A21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A</w:t>
      </w:r>
      <w:r w:rsidRPr="00C22A21">
        <w:rPr>
          <w:rFonts w:ascii="Arial" w:hAnsi="Arial" w:cs="Arial"/>
          <w:sz w:val="24"/>
          <w:szCs w:val="24"/>
        </w:rPr>
        <w:t xml:space="preserve"> criação do </w:t>
      </w:r>
      <w:r w:rsidRPr="00C22A21">
        <w:rPr>
          <w:rFonts w:ascii="Arial" w:hAnsi="Arial" w:cs="Arial"/>
          <w:sz w:val="24"/>
          <w:szCs w:val="24"/>
        </w:rPr>
        <w:t>programa “Ruas é pra Brincar”.</w:t>
      </w:r>
    </w:p>
    <w:p w:rsidR="00427996" w:rsidRDefault="00427996" w:rsidP="00C22A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27996" w:rsidRDefault="00427996" w:rsidP="00C22A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27996" w:rsidRDefault="00427996" w:rsidP="00C22A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27996" w:rsidRDefault="00427996" w:rsidP="00C22A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466C2" w:rsidRDefault="00B92BD9" w:rsidP="00C22A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2A21">
        <w:rPr>
          <w:rFonts w:ascii="Arial" w:hAnsi="Arial" w:cs="Arial"/>
          <w:sz w:val="24"/>
          <w:szCs w:val="24"/>
        </w:rPr>
        <w:t>Cientes da situação pandêmica, entendemos que determinadas ações podem</w:t>
      </w:r>
      <w:r>
        <w:rPr>
          <w:rFonts w:ascii="Arial" w:hAnsi="Arial" w:cs="Arial"/>
          <w:sz w:val="24"/>
          <w:szCs w:val="24"/>
        </w:rPr>
        <w:t xml:space="preserve"> </w:t>
      </w:r>
      <w:r w:rsidRPr="00C22A21">
        <w:rPr>
          <w:rFonts w:ascii="Arial" w:hAnsi="Arial" w:cs="Arial"/>
          <w:sz w:val="24"/>
          <w:szCs w:val="24"/>
        </w:rPr>
        <w:t>não ser de execução para agora, mas o intuito dessa indicação é de sensibilizar o Executivo a</w:t>
      </w:r>
      <w:r>
        <w:rPr>
          <w:rFonts w:ascii="Arial" w:hAnsi="Arial" w:cs="Arial"/>
          <w:sz w:val="24"/>
          <w:szCs w:val="24"/>
        </w:rPr>
        <w:t xml:space="preserve"> </w:t>
      </w:r>
      <w:r w:rsidRPr="00C22A21">
        <w:rPr>
          <w:rFonts w:ascii="Arial" w:hAnsi="Arial" w:cs="Arial"/>
          <w:sz w:val="24"/>
          <w:szCs w:val="24"/>
        </w:rPr>
        <w:t>repensar a forma como a cidade enxerga a participação da</w:t>
      </w:r>
      <w:r w:rsidRPr="00C22A21">
        <w:rPr>
          <w:rFonts w:ascii="Arial" w:hAnsi="Arial" w:cs="Arial"/>
          <w:sz w:val="24"/>
          <w:szCs w:val="24"/>
        </w:rPr>
        <w:t xml:space="preserve"> criança em seu desenvolvimento.</w:t>
      </w:r>
    </w:p>
    <w:p w:rsidR="00C22A21" w:rsidRPr="00C22A21" w:rsidRDefault="00B92BD9" w:rsidP="00C22A2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22A21">
        <w:rPr>
          <w:rFonts w:ascii="Arial" w:hAnsi="Arial" w:cs="Arial"/>
          <w:sz w:val="24"/>
          <w:szCs w:val="24"/>
        </w:rPr>
        <w:t>Essa indicação é oriunda do coletivo da Frente Parlamentar de Direito à</w:t>
      </w:r>
    </w:p>
    <w:p w:rsidR="00C22A21" w:rsidRDefault="00B92BD9" w:rsidP="00C22A21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22A21">
        <w:rPr>
          <w:rFonts w:ascii="Arial" w:hAnsi="Arial" w:cs="Arial"/>
          <w:sz w:val="24"/>
          <w:szCs w:val="24"/>
        </w:rPr>
        <w:t>Cidade, compostos por Alcindo Sabino, Donizete Simioni, Nilson Carneiro, José Carlos</w:t>
      </w:r>
      <w:r>
        <w:rPr>
          <w:rFonts w:ascii="Arial" w:hAnsi="Arial" w:cs="Arial"/>
          <w:sz w:val="24"/>
          <w:szCs w:val="24"/>
        </w:rPr>
        <w:t xml:space="preserve"> </w:t>
      </w:r>
      <w:r w:rsidRPr="00C22A21">
        <w:rPr>
          <w:rFonts w:ascii="Arial" w:hAnsi="Arial" w:cs="Arial"/>
          <w:sz w:val="24"/>
          <w:szCs w:val="24"/>
        </w:rPr>
        <w:t>Porsani, Flávio Rodrigues, Silvani Silva, Enedina</w:t>
      </w:r>
      <w:r w:rsidRPr="00C22A21">
        <w:rPr>
          <w:rFonts w:ascii="Arial" w:hAnsi="Arial" w:cs="Arial"/>
          <w:sz w:val="24"/>
          <w:szCs w:val="24"/>
        </w:rPr>
        <w:t xml:space="preserve"> de Andrade, Everton Alex Rodrigues dos</w:t>
      </w:r>
      <w:r>
        <w:rPr>
          <w:rFonts w:ascii="Arial" w:hAnsi="Arial" w:cs="Arial"/>
          <w:sz w:val="24"/>
          <w:szCs w:val="24"/>
        </w:rPr>
        <w:t xml:space="preserve"> </w:t>
      </w:r>
      <w:r w:rsidRPr="00C22A21">
        <w:rPr>
          <w:rFonts w:ascii="Arial" w:hAnsi="Arial" w:cs="Arial"/>
          <w:sz w:val="24"/>
          <w:szCs w:val="24"/>
        </w:rPr>
        <w:t>Santos, Lara Teixeira laranjo, Béria Cristina da Silva Silveira, Bárbara Silva, Ângela Mancini,</w:t>
      </w:r>
      <w:r>
        <w:rPr>
          <w:rFonts w:ascii="Arial" w:hAnsi="Arial" w:cs="Arial"/>
          <w:sz w:val="24"/>
          <w:szCs w:val="24"/>
        </w:rPr>
        <w:t xml:space="preserve"> </w:t>
      </w:r>
      <w:r w:rsidRPr="00C22A21">
        <w:rPr>
          <w:rFonts w:ascii="Arial" w:hAnsi="Arial" w:cs="Arial"/>
          <w:sz w:val="24"/>
          <w:szCs w:val="24"/>
        </w:rPr>
        <w:t>Angelo Del Vecchio, Bruna Brasil, Débora dos Santos Félix, Deputada Márcia Lia, Luciana</w:t>
      </w:r>
      <w:r>
        <w:rPr>
          <w:rFonts w:ascii="Arial" w:hAnsi="Arial" w:cs="Arial"/>
          <w:sz w:val="24"/>
          <w:szCs w:val="24"/>
        </w:rPr>
        <w:t xml:space="preserve"> </w:t>
      </w:r>
      <w:r w:rsidRPr="00C22A21">
        <w:rPr>
          <w:rFonts w:ascii="Arial" w:hAnsi="Arial" w:cs="Arial"/>
          <w:sz w:val="24"/>
          <w:szCs w:val="24"/>
        </w:rPr>
        <w:t>Gonçalves, Anderson Piva, Pri Gr</w:t>
      </w:r>
      <w:r w:rsidRPr="00C22A21">
        <w:rPr>
          <w:rFonts w:ascii="Arial" w:hAnsi="Arial" w:cs="Arial"/>
          <w:sz w:val="24"/>
          <w:szCs w:val="24"/>
        </w:rPr>
        <w:t>ifoni, Rafael Orsi, Lilian Honorato, Antônio Sergio Levada,</w:t>
      </w:r>
      <w:r>
        <w:rPr>
          <w:rFonts w:ascii="Arial" w:hAnsi="Arial" w:cs="Arial"/>
          <w:sz w:val="24"/>
          <w:szCs w:val="24"/>
        </w:rPr>
        <w:t xml:space="preserve"> </w:t>
      </w:r>
      <w:r w:rsidRPr="00C22A21">
        <w:rPr>
          <w:rFonts w:ascii="Arial" w:hAnsi="Arial" w:cs="Arial"/>
          <w:sz w:val="24"/>
          <w:szCs w:val="24"/>
        </w:rPr>
        <w:t>Cristiano Tiago dos Santos, Daniela Pires, Carla Gandini Giani Martelli, Ana Carolina, Ediléia</w:t>
      </w:r>
      <w:r>
        <w:rPr>
          <w:rFonts w:ascii="Arial" w:hAnsi="Arial" w:cs="Arial"/>
          <w:sz w:val="24"/>
          <w:szCs w:val="24"/>
        </w:rPr>
        <w:t xml:space="preserve"> </w:t>
      </w:r>
      <w:r w:rsidRPr="00C22A21">
        <w:rPr>
          <w:rFonts w:ascii="Arial" w:hAnsi="Arial" w:cs="Arial"/>
          <w:sz w:val="24"/>
          <w:szCs w:val="24"/>
        </w:rPr>
        <w:t>Pereira dos Santos, Matheus Bortoletto Raddi, Marcelo Catalani, Rodrigo Galli, Ana Paula S.</w:t>
      </w:r>
      <w:r>
        <w:rPr>
          <w:rFonts w:ascii="Arial" w:hAnsi="Arial" w:cs="Arial"/>
          <w:sz w:val="24"/>
          <w:szCs w:val="24"/>
        </w:rPr>
        <w:t xml:space="preserve"> </w:t>
      </w:r>
      <w:r w:rsidRPr="00C22A21">
        <w:rPr>
          <w:rFonts w:ascii="Arial" w:hAnsi="Arial" w:cs="Arial"/>
          <w:sz w:val="24"/>
          <w:szCs w:val="24"/>
        </w:rPr>
        <w:t>Gomes, Ma</w:t>
      </w:r>
      <w:r w:rsidRPr="00C22A21">
        <w:rPr>
          <w:rFonts w:ascii="Arial" w:hAnsi="Arial" w:cs="Arial"/>
          <w:sz w:val="24"/>
          <w:szCs w:val="24"/>
        </w:rPr>
        <w:t>riana Von, Tainara F. Machado, Ângela Cristina de Oliveira, Dr. Marcos Garrido,</w:t>
      </w:r>
      <w:r>
        <w:rPr>
          <w:rFonts w:ascii="Arial" w:hAnsi="Arial" w:cs="Arial"/>
          <w:sz w:val="24"/>
          <w:szCs w:val="24"/>
        </w:rPr>
        <w:t xml:space="preserve"> </w:t>
      </w:r>
      <w:r w:rsidRPr="00C22A21">
        <w:rPr>
          <w:rFonts w:ascii="Arial" w:hAnsi="Arial" w:cs="Arial"/>
          <w:sz w:val="24"/>
          <w:szCs w:val="24"/>
        </w:rPr>
        <w:t>Filipa Brunelli, Sérgio Azevedo Fonseca e o NEPESC - Núcleo de Extensão e pesquisa em</w:t>
      </w:r>
      <w:r>
        <w:rPr>
          <w:rFonts w:ascii="Arial" w:hAnsi="Arial" w:cs="Arial"/>
          <w:sz w:val="24"/>
          <w:szCs w:val="24"/>
        </w:rPr>
        <w:t xml:space="preserve"> </w:t>
      </w:r>
      <w:r w:rsidRPr="00C22A21">
        <w:rPr>
          <w:rFonts w:ascii="Arial" w:hAnsi="Arial" w:cs="Arial"/>
          <w:sz w:val="24"/>
          <w:szCs w:val="24"/>
        </w:rPr>
        <w:t>Economia Solidária, Criativa e Cidadania da UNESP/FCLAR</w:t>
      </w:r>
      <w:r>
        <w:rPr>
          <w:rFonts w:ascii="Arial" w:hAnsi="Arial" w:cs="Arial"/>
          <w:sz w:val="24"/>
          <w:szCs w:val="24"/>
        </w:rPr>
        <w:t>.</w:t>
      </w:r>
    </w:p>
    <w:p w:rsidR="00B466C2" w:rsidRDefault="00B466C2" w:rsidP="00B466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466C2" w:rsidRDefault="00B92BD9" w:rsidP="00B466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440F6">
        <w:rPr>
          <w:rFonts w:ascii="Arial" w:hAnsi="Arial" w:cs="Arial"/>
          <w:sz w:val="24"/>
          <w:szCs w:val="24"/>
        </w:rPr>
        <w:t>Valinhos</w:t>
      </w:r>
      <w:r w:rsidR="00C4701D">
        <w:rPr>
          <w:rFonts w:ascii="Arial" w:hAnsi="Arial" w:cs="Arial"/>
          <w:sz w:val="24"/>
          <w:szCs w:val="24"/>
        </w:rPr>
        <w:t>,</w:t>
      </w:r>
      <w:r w:rsidR="004F6AAC">
        <w:rPr>
          <w:rFonts w:ascii="Arial" w:hAnsi="Arial" w:cs="Arial"/>
          <w:sz w:val="24"/>
          <w:szCs w:val="24"/>
        </w:rPr>
        <w:t xml:space="preserve"> </w:t>
      </w:r>
      <w:r w:rsidR="00DD70FD">
        <w:rPr>
          <w:rFonts w:ascii="Arial" w:hAnsi="Arial" w:cs="Arial"/>
          <w:sz w:val="24"/>
          <w:szCs w:val="24"/>
        </w:rPr>
        <w:t xml:space="preserve">07 </w:t>
      </w:r>
      <w:r w:rsidRPr="00B440F6">
        <w:rPr>
          <w:rFonts w:ascii="Arial" w:hAnsi="Arial" w:cs="Arial"/>
          <w:sz w:val="24"/>
          <w:szCs w:val="24"/>
        </w:rPr>
        <w:t xml:space="preserve">de </w:t>
      </w:r>
      <w:r w:rsidR="00DD70FD">
        <w:rPr>
          <w:rFonts w:ascii="Arial" w:hAnsi="Arial" w:cs="Arial"/>
          <w:sz w:val="24"/>
          <w:szCs w:val="24"/>
        </w:rPr>
        <w:t>junho</w:t>
      </w:r>
      <w:r w:rsidRPr="00B440F6">
        <w:rPr>
          <w:rFonts w:ascii="Arial" w:hAnsi="Arial" w:cs="Arial"/>
          <w:sz w:val="24"/>
          <w:szCs w:val="24"/>
        </w:rPr>
        <w:t xml:space="preserve"> de 2021.</w:t>
      </w:r>
    </w:p>
    <w:p w:rsidR="00B466C2" w:rsidRPr="00B440F6" w:rsidRDefault="00B466C2" w:rsidP="00B466C2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B466C2" w:rsidRDefault="00B92BD9" w:rsidP="00B466C2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</w:t>
      </w:r>
      <w:r w:rsidR="00E229C0">
        <w:rPr>
          <w:rFonts w:ascii="Arial" w:hAnsi="Arial" w:cs="Arial"/>
          <w:b/>
          <w:sz w:val="24"/>
          <w:szCs w:val="24"/>
        </w:rPr>
        <w:t>_______</w:t>
      </w:r>
      <w:r>
        <w:rPr>
          <w:rFonts w:ascii="Arial" w:hAnsi="Arial" w:cs="Arial"/>
          <w:b/>
          <w:sz w:val="24"/>
          <w:szCs w:val="24"/>
        </w:rPr>
        <w:t>____________</w:t>
      </w:r>
    </w:p>
    <w:p w:rsidR="00B466C2" w:rsidRDefault="00B92BD9" w:rsidP="00B466C2">
      <w:pPr>
        <w:spacing w:line="360" w:lineRule="auto"/>
        <w:ind w:right="141"/>
        <w:jc w:val="center"/>
        <w:rPr>
          <w:rFonts w:ascii="Arial" w:hAnsi="Arial" w:cs="Arial"/>
          <w:b/>
          <w:sz w:val="24"/>
          <w:szCs w:val="24"/>
        </w:rPr>
      </w:pPr>
      <w:r w:rsidRPr="00B440F6">
        <w:rPr>
          <w:rFonts w:ascii="Arial" w:hAnsi="Arial" w:cs="Arial"/>
          <w:b/>
          <w:sz w:val="24"/>
          <w:szCs w:val="24"/>
        </w:rPr>
        <w:t>Marcelo</w:t>
      </w:r>
      <w:r w:rsidR="00B70DD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Sussumu</w:t>
      </w:r>
      <w:r w:rsidR="00B70DD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Yanachi Yoshida</w:t>
      </w:r>
    </w:p>
    <w:p w:rsidR="00B466C2" w:rsidRDefault="00B92BD9" w:rsidP="00B466C2">
      <w:pPr>
        <w:jc w:val="center"/>
      </w:pPr>
      <w:r w:rsidRPr="00B440F6">
        <w:rPr>
          <w:rFonts w:ascii="Arial" w:hAnsi="Arial" w:cs="Arial"/>
          <w:b/>
          <w:sz w:val="24"/>
          <w:szCs w:val="24"/>
        </w:rPr>
        <w:t>Vereador P</w:t>
      </w:r>
      <w:r>
        <w:rPr>
          <w:rFonts w:ascii="Arial" w:hAnsi="Arial" w:cs="Arial"/>
          <w:b/>
          <w:sz w:val="24"/>
          <w:szCs w:val="24"/>
        </w:rPr>
        <w:t>T</w:t>
      </w:r>
    </w:p>
    <w:sectPr w:rsidR="00B466C2" w:rsidSect="003054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25FEA"/>
    <w:multiLevelType w:val="hybridMultilevel"/>
    <w:tmpl w:val="CEC4B790"/>
    <w:lvl w:ilvl="0" w:tplc="4AFC0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B2DC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1CCE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FEB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BEF0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BE87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6CB3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5E64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2623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C49EF"/>
    <w:multiLevelType w:val="hybridMultilevel"/>
    <w:tmpl w:val="446C6686"/>
    <w:lvl w:ilvl="0" w:tplc="5D5272C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AFCC9042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9EEE134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6A17A4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C1430AC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9E68AAB8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24E48B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CCA6920E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CDDAE0C0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14A2A55"/>
    <w:multiLevelType w:val="hybridMultilevel"/>
    <w:tmpl w:val="577CC64E"/>
    <w:lvl w:ilvl="0" w:tplc="9A788F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A0F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8AF3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DA5B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C0F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4CBA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34AD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3C04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748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7910B0"/>
    <w:multiLevelType w:val="hybridMultilevel"/>
    <w:tmpl w:val="B5121AB6"/>
    <w:lvl w:ilvl="0" w:tplc="D2327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7635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72D1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5EB8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C2EA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167B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EA4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FAD9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80BD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1E3353"/>
    <w:multiLevelType w:val="hybridMultilevel"/>
    <w:tmpl w:val="8E7490A8"/>
    <w:lvl w:ilvl="0" w:tplc="03786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F4EE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8A2B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0CB1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C461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6A83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DCBC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E45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42EA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3D699B"/>
    <w:multiLevelType w:val="hybridMultilevel"/>
    <w:tmpl w:val="6D4A4F1C"/>
    <w:lvl w:ilvl="0" w:tplc="CE669EB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278F6F8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A5CDCD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49CC33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00E3D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0CAEE2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6A4BA1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591056B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F8E6CD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30275CA"/>
    <w:multiLevelType w:val="hybridMultilevel"/>
    <w:tmpl w:val="5212DABE"/>
    <w:lvl w:ilvl="0" w:tplc="BDE80292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226DFA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98FC6C5E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314DC8E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1BAA8B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E8E5388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2FEB4FC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98E860BA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3FC76C4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466C2"/>
    <w:rsid w:val="00130CD4"/>
    <w:rsid w:val="00166E37"/>
    <w:rsid w:val="00233F04"/>
    <w:rsid w:val="0030544F"/>
    <w:rsid w:val="00427996"/>
    <w:rsid w:val="004D5A31"/>
    <w:rsid w:val="004F6AAC"/>
    <w:rsid w:val="00597870"/>
    <w:rsid w:val="005B552C"/>
    <w:rsid w:val="005D69DA"/>
    <w:rsid w:val="006E461C"/>
    <w:rsid w:val="007245D9"/>
    <w:rsid w:val="0089362A"/>
    <w:rsid w:val="0089739A"/>
    <w:rsid w:val="008D0755"/>
    <w:rsid w:val="00964301"/>
    <w:rsid w:val="009B2614"/>
    <w:rsid w:val="00B2375C"/>
    <w:rsid w:val="00B440F6"/>
    <w:rsid w:val="00B466C2"/>
    <w:rsid w:val="00B572B7"/>
    <w:rsid w:val="00B64D76"/>
    <w:rsid w:val="00B70DDF"/>
    <w:rsid w:val="00B92BD9"/>
    <w:rsid w:val="00BB6686"/>
    <w:rsid w:val="00C06CF7"/>
    <w:rsid w:val="00C15DF6"/>
    <w:rsid w:val="00C16567"/>
    <w:rsid w:val="00C22A21"/>
    <w:rsid w:val="00C4701D"/>
    <w:rsid w:val="00C67B35"/>
    <w:rsid w:val="00C8657E"/>
    <w:rsid w:val="00DD70FD"/>
    <w:rsid w:val="00E01F7A"/>
    <w:rsid w:val="00E229C0"/>
    <w:rsid w:val="00E33EF9"/>
    <w:rsid w:val="00E618BD"/>
    <w:rsid w:val="00E84910"/>
    <w:rsid w:val="00EB0D3C"/>
    <w:rsid w:val="00EC5372"/>
    <w:rsid w:val="00F52E79"/>
    <w:rsid w:val="00FB6957"/>
    <w:rsid w:val="00FD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6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link w:val="Ttulo3Char"/>
    <w:uiPriority w:val="9"/>
    <w:qFormat/>
    <w:rsid w:val="00C470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362A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C4701D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470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688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assessormarcelo</dc:creator>
  <cp:lastModifiedBy>Juliana Elisa Lima</cp:lastModifiedBy>
  <cp:revision>4</cp:revision>
  <cp:lastPrinted>2021-03-03T18:51:00Z</cp:lastPrinted>
  <dcterms:created xsi:type="dcterms:W3CDTF">2021-06-07T13:15:00Z</dcterms:created>
  <dcterms:modified xsi:type="dcterms:W3CDTF">2021-06-08T14:32:00Z</dcterms:modified>
</cp:coreProperties>
</file>