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43" w:rsidRDefault="00491143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CB2AF5" w:rsidRDefault="00E75084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Nº </w:t>
      </w:r>
      <w:r w:rsidRPr="00E75084">
        <w:rPr>
          <w:rFonts w:ascii="Calibri" w:hAnsi="Calibri"/>
          <w:b/>
          <w:sz w:val="32"/>
        </w:rPr>
        <w:t>966</w:t>
      </w:r>
      <w:r>
        <w:rPr>
          <w:rFonts w:ascii="Calibri" w:hAnsi="Calibri"/>
          <w:b/>
          <w:sz w:val="32"/>
        </w:rPr>
        <w:t>/</w:t>
      </w:r>
      <w:r w:rsidRPr="00E75084">
        <w:rPr>
          <w:rFonts w:ascii="Calibri" w:hAnsi="Calibri"/>
          <w:b/>
          <w:sz w:val="32"/>
        </w:rPr>
        <w:t>2021</w:t>
      </w:r>
    </w:p>
    <w:p w:rsidR="00491143" w:rsidRDefault="00491143">
      <w:pPr>
        <w:spacing w:line="276" w:lineRule="auto"/>
        <w:jc w:val="both"/>
      </w:pPr>
    </w:p>
    <w:p w:rsidR="00A84E22" w:rsidRDefault="00A84E22">
      <w:pPr>
        <w:spacing w:line="276" w:lineRule="auto"/>
        <w:jc w:val="both"/>
      </w:pPr>
    </w:p>
    <w:p w:rsidR="00CB2AF5" w:rsidRDefault="00E75084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E75084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A84E22" w:rsidRDefault="00A84E22">
      <w:pPr>
        <w:spacing w:after="159" w:line="276" w:lineRule="auto"/>
        <w:jc w:val="both"/>
      </w:pPr>
    </w:p>
    <w:p w:rsidR="00CB2AF5" w:rsidRDefault="00E75084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>requer, seguindo as disposições regimentais e após apreciação e aprovação em P</w:t>
      </w:r>
      <w:r w:rsidR="007B1827">
        <w:rPr>
          <w:rFonts w:ascii="Calibri" w:hAnsi="Calibri"/>
        </w:rPr>
        <w:t>lenário, que seja encaminhado a</w:t>
      </w:r>
      <w:r>
        <w:rPr>
          <w:rFonts w:ascii="Calibri" w:hAnsi="Calibri"/>
        </w:rPr>
        <w:t xml:space="preserve"> Exm</w:t>
      </w:r>
      <w:r w:rsidR="007B1827">
        <w:rPr>
          <w:rFonts w:ascii="Calibri" w:hAnsi="Calibri"/>
        </w:rPr>
        <w:t>a. Prefeita</w:t>
      </w:r>
      <w:r>
        <w:rPr>
          <w:rFonts w:ascii="Calibri" w:hAnsi="Calibri"/>
        </w:rPr>
        <w:t xml:space="preserve">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D55DB1">
        <w:rPr>
          <w:rFonts w:ascii="Calibri" w:hAnsi="Calibri"/>
          <w:b/>
          <w:bCs/>
        </w:rPr>
        <w:t>os processos administrativos ns. 20.423/2018 e 21.188/2018</w:t>
      </w:r>
      <w:r>
        <w:rPr>
          <w:rFonts w:ascii="Calibri" w:eastAsia="Times-Bold" w:hAnsi="Calibri" w:cs="Times-Bold"/>
          <w:b/>
          <w:bCs/>
        </w:rPr>
        <w:t>.</w:t>
      </w:r>
    </w:p>
    <w:p w:rsidR="00D4484F" w:rsidRDefault="00E75084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Quais as contrapartidas foram exigidas do empreendedor para permitir a realização da obra? Há pagamento de valores ou prestação de serviço</w:t>
      </w:r>
      <w:r>
        <w:rPr>
          <w:rFonts w:ascii="Calibri" w:hAnsi="Calibri"/>
        </w:rPr>
        <w:t>s?</w:t>
      </w:r>
    </w:p>
    <w:p w:rsidR="00B42207" w:rsidRDefault="00E75084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de valores, quais são eles e como foram compostos?</w:t>
      </w:r>
    </w:p>
    <w:p w:rsidR="00C71BD1" w:rsidRDefault="00E75084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de serviços, quais são eles e como foram definidos</w:t>
      </w:r>
      <w:r w:rsidR="00A11BEC">
        <w:rPr>
          <w:rFonts w:ascii="Calibri" w:hAnsi="Calibri"/>
        </w:rPr>
        <w:t>?</w:t>
      </w:r>
      <w:r>
        <w:rPr>
          <w:rFonts w:ascii="Calibri" w:hAnsi="Calibri"/>
        </w:rPr>
        <w:t xml:space="preserve"> Relacionar, apontando estimativa de valores.</w:t>
      </w:r>
    </w:p>
    <w:p w:rsidR="00A07B30" w:rsidRDefault="00E75084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de serviços, eles já foram executados? Quais deles e em que fase se encontram? Em</w:t>
      </w:r>
      <w:r>
        <w:rPr>
          <w:rFonts w:ascii="Calibri" w:hAnsi="Calibri"/>
        </w:rPr>
        <w:t xml:space="preserve"> caso negativo, a não execução impede a concessão do habite-se à obra?</w:t>
      </w:r>
    </w:p>
    <w:p w:rsidR="00A84E22" w:rsidRDefault="00A84E2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E75084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E75084">
      <w:pPr>
        <w:spacing w:after="159" w:line="276" w:lineRule="auto"/>
        <w:jc w:val="both"/>
      </w:pPr>
      <w:r>
        <w:rPr>
          <w:rFonts w:ascii="Calibri" w:hAnsi="Calibri"/>
        </w:rPr>
        <w:tab/>
        <w:t xml:space="preserve">Obter informações quanto às medidas adotadas, buscando respostas para que o Vereador subscritor, desempenhando sua função fiscalizatória e de representante do povo, </w:t>
      </w:r>
      <w:r>
        <w:rPr>
          <w:rFonts w:ascii="Calibri" w:hAnsi="Calibri"/>
        </w:rPr>
        <w:t>possa tomar conhecimento das informações em questão, conforme determina o art. 199 do Regimento Interno da Câmara Municipal de Valinhos.</w:t>
      </w:r>
    </w:p>
    <w:p w:rsidR="00CB2AF5" w:rsidRDefault="00E75084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E75084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A11BEC">
        <w:rPr>
          <w:rFonts w:asciiTheme="minorHAnsi" w:hAnsiTheme="minorHAnsi" w:cstheme="minorHAnsi"/>
        </w:rPr>
        <w:t>24 de maio</w:t>
      </w:r>
      <w:r w:rsidR="00E50EDB">
        <w:rPr>
          <w:rFonts w:asciiTheme="minorHAnsi" w:hAnsiTheme="minorHAnsi" w:cstheme="minorHAnsi"/>
        </w:rPr>
        <w:t xml:space="preserve"> de 2021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E75084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B1827" w:rsidRDefault="00E75084" w:rsidP="00F3352C">
      <w:pPr>
        <w:jc w:val="center"/>
        <w:rPr>
          <w:rFonts w:asciiTheme="minorHAnsi" w:hAnsiTheme="minorHAnsi" w:cstheme="minorHAnsi"/>
          <w:b/>
        </w:rPr>
      </w:pPr>
      <w:r w:rsidRPr="007B1827">
        <w:rPr>
          <w:rFonts w:asciiTheme="minorHAnsi" w:hAnsiTheme="minorHAnsi" w:cstheme="minorHAnsi"/>
          <w:b/>
        </w:rPr>
        <w:t>LUIZ M</w:t>
      </w:r>
      <w:r w:rsidRPr="007B1827">
        <w:rPr>
          <w:rFonts w:asciiTheme="minorHAnsi" w:hAnsiTheme="minorHAnsi" w:cstheme="minorHAnsi"/>
          <w:b/>
        </w:rPr>
        <w:t>AYR NETO</w:t>
      </w:r>
    </w:p>
    <w:p w:rsidR="00CB2AF5" w:rsidRPr="008B3A60" w:rsidRDefault="00E75084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5084">
      <w:r>
        <w:separator/>
      </w:r>
    </w:p>
  </w:endnote>
  <w:endnote w:type="continuationSeparator" w:id="0">
    <w:p w:rsidR="00000000" w:rsidRDefault="00E7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5084">
      <w:r>
        <w:separator/>
      </w:r>
    </w:p>
  </w:footnote>
  <w:footnote w:type="continuationSeparator" w:id="0">
    <w:p w:rsidR="00000000" w:rsidRDefault="00E75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68" w:rsidRDefault="001E0D6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15081"/>
    <w:rsid w:val="000C43F8"/>
    <w:rsid w:val="0010179E"/>
    <w:rsid w:val="001662FB"/>
    <w:rsid w:val="001E0D68"/>
    <w:rsid w:val="002047AF"/>
    <w:rsid w:val="002126EA"/>
    <w:rsid w:val="003A5624"/>
    <w:rsid w:val="003F0695"/>
    <w:rsid w:val="00491143"/>
    <w:rsid w:val="004A463E"/>
    <w:rsid w:val="004B6D71"/>
    <w:rsid w:val="00535B04"/>
    <w:rsid w:val="00544BC1"/>
    <w:rsid w:val="006960ED"/>
    <w:rsid w:val="006B457F"/>
    <w:rsid w:val="007B1125"/>
    <w:rsid w:val="007B1827"/>
    <w:rsid w:val="008B3A60"/>
    <w:rsid w:val="009019A8"/>
    <w:rsid w:val="0093363D"/>
    <w:rsid w:val="00974751"/>
    <w:rsid w:val="00A07B30"/>
    <w:rsid w:val="00A11BEC"/>
    <w:rsid w:val="00A16A89"/>
    <w:rsid w:val="00A84E22"/>
    <w:rsid w:val="00AE4A3C"/>
    <w:rsid w:val="00B32DF6"/>
    <w:rsid w:val="00B42207"/>
    <w:rsid w:val="00B6021A"/>
    <w:rsid w:val="00B94A55"/>
    <w:rsid w:val="00BE29E0"/>
    <w:rsid w:val="00BF5E05"/>
    <w:rsid w:val="00C16599"/>
    <w:rsid w:val="00C71BD1"/>
    <w:rsid w:val="00CA2782"/>
    <w:rsid w:val="00CB2AF5"/>
    <w:rsid w:val="00CD3890"/>
    <w:rsid w:val="00D4484F"/>
    <w:rsid w:val="00D55DB1"/>
    <w:rsid w:val="00D9334D"/>
    <w:rsid w:val="00DA484F"/>
    <w:rsid w:val="00E50EDB"/>
    <w:rsid w:val="00E75084"/>
    <w:rsid w:val="00ED513B"/>
    <w:rsid w:val="00F04360"/>
    <w:rsid w:val="00F3352C"/>
    <w:rsid w:val="00F52A25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Rafael Alves Rodrigues</cp:lastModifiedBy>
  <cp:revision>7</cp:revision>
  <cp:lastPrinted>2021-03-04T15:26:00Z</cp:lastPrinted>
  <dcterms:created xsi:type="dcterms:W3CDTF">2021-03-04T15:27:00Z</dcterms:created>
  <dcterms:modified xsi:type="dcterms:W3CDTF">2021-06-01T12:18:00Z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