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F" w:rsidRPr="0095516F" w:rsidRDefault="003D452F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Circular nº 18-A/2021/DLE/P</w:t>
      </w:r>
    </w:p>
    <w:p w:rsidR="003D452F" w:rsidRPr="0095516F" w:rsidRDefault="003D452F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b/>
          <w:sz w:val="24"/>
          <w:szCs w:val="24"/>
        </w:rPr>
        <w:t>:</w:t>
      </w:r>
      <w:r w:rsidRPr="0095516F">
        <w:rPr>
          <w:rFonts w:ascii="Arial" w:hAnsi="Arial" w:cs="Arial"/>
          <w:b/>
          <w:sz w:val="24"/>
          <w:szCs w:val="24"/>
        </w:rPr>
        <w:t xml:space="preserve"> Inclusão na pauta da Sessão Ordinária 01/06/2021</w:t>
      </w:r>
    </w:p>
    <w:p w:rsidR="003D452F" w:rsidRDefault="003D452F" w:rsidP="003D452F">
      <w:pPr>
        <w:jc w:val="both"/>
        <w:rPr>
          <w:rFonts w:cs="Arial"/>
          <w:szCs w:val="24"/>
        </w:rPr>
      </w:pPr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3D452F" w:rsidRDefault="003D452F" w:rsidP="003D452F">
      <w:pPr>
        <w:jc w:val="both"/>
        <w:rPr>
          <w:rFonts w:cs="Arial"/>
          <w:szCs w:val="24"/>
        </w:rPr>
      </w:pPr>
      <w:proofErr w:type="gramStart"/>
      <w:r w:rsidRPr="0095516F">
        <w:rPr>
          <w:rFonts w:cs="Arial"/>
          <w:szCs w:val="24"/>
        </w:rPr>
        <w:t>Senhor(</w:t>
      </w:r>
      <w:proofErr w:type="gramEnd"/>
      <w:r w:rsidRPr="0095516F">
        <w:rPr>
          <w:rFonts w:cs="Arial"/>
          <w:szCs w:val="24"/>
        </w:rPr>
        <w:t>a) Vereador(a)</w:t>
      </w:r>
      <w:r>
        <w:rPr>
          <w:rFonts w:cs="Arial"/>
          <w:szCs w:val="24"/>
        </w:rPr>
        <w:t>,</w:t>
      </w:r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3D452F" w:rsidRPr="0095516F" w:rsidRDefault="003D452F" w:rsidP="003D452F">
      <w:pPr>
        <w:spacing w:line="360" w:lineRule="auto"/>
        <w:ind w:firstLine="2835"/>
        <w:jc w:val="both"/>
        <w:rPr>
          <w:rFonts w:cs="Arial"/>
          <w:szCs w:val="24"/>
        </w:rPr>
      </w:pPr>
      <w:r w:rsidRPr="0095516F">
        <w:rPr>
          <w:rFonts w:cs="Arial"/>
          <w:szCs w:val="24"/>
        </w:rPr>
        <w:t>Comunico à Vossa Excelência que a seguinte matéria está sendo incluída na pauta da Ordem do Dia da Sessão Ordinária a se realizar no dia 1º de junho de 2021, às 19:00 horas, passando a constar como item “2” da Circular nº 18/2021/DLE/P, renumerando os demais itens.</w:t>
      </w:r>
      <w:bookmarkStart w:id="0" w:name="_GoBack"/>
      <w:bookmarkEnd w:id="0"/>
    </w:p>
    <w:p w:rsidR="003D452F" w:rsidRDefault="003D452F" w:rsidP="003D452F">
      <w:pPr>
        <w:spacing w:line="360" w:lineRule="auto"/>
        <w:ind w:left="567"/>
        <w:jc w:val="both"/>
        <w:rPr>
          <w:rFonts w:cs="Arial"/>
          <w:szCs w:val="24"/>
        </w:rPr>
      </w:pPr>
      <w:r w:rsidRPr="0095516F">
        <w:rPr>
          <w:rFonts w:cs="Arial"/>
          <w:szCs w:val="24"/>
        </w:rPr>
        <w:t>2- Projeto de Lei nº 94/21, que dispõe sobre autorização para abertura de crédito adicional especial, até o valor de R$ 6.040.829,19, no Departamento</w:t>
      </w:r>
      <w:r>
        <w:rPr>
          <w:rFonts w:cs="Arial"/>
          <w:szCs w:val="24"/>
        </w:rPr>
        <w:t xml:space="preserve"> de Águas e Esgotos de Valinhos</w:t>
      </w:r>
      <w:r w:rsidRPr="0095516F">
        <w:rPr>
          <w:rFonts w:cs="Arial"/>
          <w:szCs w:val="24"/>
        </w:rPr>
        <w:t xml:space="preserve"> (Mens. 23/21), de autoria do Executivo Municipal.</w:t>
      </w:r>
    </w:p>
    <w:p w:rsidR="003D452F" w:rsidRPr="0095516F" w:rsidRDefault="003D452F" w:rsidP="003D452F">
      <w:pPr>
        <w:spacing w:line="360" w:lineRule="auto"/>
        <w:ind w:left="567"/>
        <w:jc w:val="both"/>
        <w:rPr>
          <w:rFonts w:cs="Arial"/>
          <w:szCs w:val="24"/>
        </w:rPr>
      </w:pPr>
    </w:p>
    <w:p w:rsidR="003D452F" w:rsidRDefault="003D452F" w:rsidP="003D452F">
      <w:pPr>
        <w:jc w:val="right"/>
        <w:rPr>
          <w:rFonts w:cs="Arial"/>
          <w:szCs w:val="24"/>
        </w:rPr>
      </w:pPr>
      <w:r w:rsidRPr="0095516F">
        <w:rPr>
          <w:rFonts w:cs="Arial"/>
          <w:szCs w:val="24"/>
        </w:rPr>
        <w:t>Valinhos, 28 de maio de 2021.</w:t>
      </w:r>
    </w:p>
    <w:p w:rsidR="003D452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Franklin Duarte de Lima</w:t>
      </w:r>
    </w:p>
    <w:p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Presidente</w:t>
      </w:r>
    </w:p>
    <w:p w:rsidR="003D452F" w:rsidRPr="0095516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Exmo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 xml:space="preserve">a). </w:t>
      </w: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Sr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>a).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516F">
        <w:rPr>
          <w:rFonts w:ascii="Arial" w:hAnsi="Arial" w:cs="Arial"/>
          <w:sz w:val="24"/>
          <w:szCs w:val="24"/>
        </w:rPr>
        <w:t>Vereador(</w:t>
      </w:r>
      <w:proofErr w:type="gramEnd"/>
      <w:r w:rsidRPr="0095516F">
        <w:rPr>
          <w:rFonts w:ascii="Arial" w:hAnsi="Arial" w:cs="Arial"/>
          <w:sz w:val="24"/>
          <w:szCs w:val="24"/>
        </w:rPr>
        <w:t>a) à Câmara Municipal de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16F">
        <w:rPr>
          <w:rFonts w:ascii="Arial" w:hAnsi="Arial" w:cs="Arial"/>
          <w:sz w:val="24"/>
          <w:szCs w:val="24"/>
        </w:rPr>
        <w:t>Valinhos</w:t>
      </w:r>
    </w:p>
    <w:p w:rsidR="003D452F" w:rsidRDefault="003D452F" w:rsidP="003D452F"/>
    <w:p w:rsidR="00F03B48" w:rsidRPr="00403280" w:rsidRDefault="00F03B48" w:rsidP="00403280"/>
    <w:sectPr w:rsidR="00F03B48" w:rsidRPr="004032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6A" w:rsidRDefault="00DF2E6A">
      <w:r>
        <w:separator/>
      </w:r>
    </w:p>
  </w:endnote>
  <w:endnote w:type="continuationSeparator" w:id="0">
    <w:p w:rsidR="00DF2E6A" w:rsidRDefault="00D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CA083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CA083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6A" w:rsidRDefault="00DF2E6A">
      <w:r>
        <w:separator/>
      </w:r>
    </w:p>
  </w:footnote>
  <w:footnote w:type="continuationSeparator" w:id="0">
    <w:p w:rsidR="00DF2E6A" w:rsidRDefault="00DF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CA083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CA083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52F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2E6A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9932-D191-43F4-9F01-AAEC0AFD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2</cp:revision>
  <cp:lastPrinted>2015-01-27T11:53:00Z</cp:lastPrinted>
  <dcterms:created xsi:type="dcterms:W3CDTF">2021-05-28T14:57:00Z</dcterms:created>
  <dcterms:modified xsi:type="dcterms:W3CDTF">2021-05-28T14:57:00Z</dcterms:modified>
</cp:coreProperties>
</file>