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2C" w:rsidRDefault="00544B2C" w:rsidP="00544B2C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544B2C" w:rsidRDefault="00544B2C" w:rsidP="00544B2C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544B2C" w:rsidRDefault="00544B2C" w:rsidP="00544B2C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544B2C" w:rsidRDefault="00544B2C" w:rsidP="00544B2C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544B2C" w:rsidRDefault="00544B2C" w:rsidP="00544B2C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544B2C" w:rsidRPr="00811ED4" w:rsidRDefault="002213BC" w:rsidP="00544B2C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2213BC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1065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2213BC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2021</w:t>
      </w:r>
      <w:r w:rsidRPr="00811ED4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</w:t>
      </w:r>
    </w:p>
    <w:p w:rsidR="00544B2C" w:rsidRPr="00811ED4" w:rsidRDefault="00544B2C" w:rsidP="00544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2213BC" w:rsidP="00544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>Sra. Presidente:</w:t>
      </w:r>
    </w:p>
    <w:p w:rsidR="00544B2C" w:rsidRPr="00811ED4" w:rsidRDefault="00544B2C" w:rsidP="00544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2213BC" w:rsidP="00544B2C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>O vereador César Rocha – DC, solicita que seja encaminhado ao Exmo.sr. Prefeito Municipal a seguinte Indicação:</w:t>
      </w: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2213BC" w:rsidP="00544B2C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Designar ao órgão competente para r</w:t>
      </w: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 xml:space="preserve">efazer pintura de faixa de pedestres, situada na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Avenida </w:t>
      </w:r>
      <w:r w:rsidR="00932B83">
        <w:rPr>
          <w:rFonts w:ascii="Times New Roman" w:eastAsia="Times New Roman" w:hAnsi="Times New Roman"/>
          <w:sz w:val="28"/>
          <w:szCs w:val="28"/>
          <w:lang w:eastAsia="pt-BR"/>
        </w:rPr>
        <w:t>Nelson Martini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="00932B83">
        <w:rPr>
          <w:rFonts w:ascii="Times New Roman" w:eastAsia="Times New Roman" w:hAnsi="Times New Roman"/>
          <w:sz w:val="28"/>
          <w:szCs w:val="28"/>
          <w:lang w:eastAsia="pt-BR"/>
        </w:rPr>
        <w:t>número 19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="00932B83">
        <w:rPr>
          <w:rFonts w:ascii="Times New Roman" w:eastAsia="Times New Roman" w:hAnsi="Times New Roman"/>
          <w:sz w:val="28"/>
          <w:szCs w:val="28"/>
          <w:lang w:eastAsia="pt-BR"/>
        </w:rPr>
        <w:t>Lot. Residencial Fazenda São José</w:t>
      </w: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="00932B83">
        <w:rPr>
          <w:rFonts w:ascii="Times New Roman" w:eastAsia="Times New Roman" w:hAnsi="Times New Roman"/>
          <w:sz w:val="28"/>
          <w:szCs w:val="28"/>
          <w:lang w:eastAsia="pt-BR"/>
        </w:rPr>
        <w:t xml:space="preserve">em frente ao Condomínio Reserva Colonial, </w:t>
      </w: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>no município de Valinhos.</w:t>
      </w: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2213B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811ED4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2213BC" w:rsidP="00544B2C">
      <w:pPr>
        <w:spacing w:after="0" w:line="240" w:lineRule="auto"/>
        <w:ind w:left="1440" w:right="276" w:firstLine="72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>Tal solicitação deve-se ao fato de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que no local a sinalização está</w:t>
      </w: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 xml:space="preserve"> apagada e deficiente.</w:t>
      </w: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left="1416" w:right="276" w:firstLine="708"/>
        <w:jc w:val="both"/>
        <w:rPr>
          <w:rFonts w:ascii="Times New Roman" w:hAnsi="Times New Roman"/>
          <w:sz w:val="28"/>
          <w:szCs w:val="28"/>
        </w:rPr>
      </w:pPr>
    </w:p>
    <w:p w:rsidR="00544B2C" w:rsidRPr="00811ED4" w:rsidRDefault="00544B2C" w:rsidP="00544B2C">
      <w:pPr>
        <w:spacing w:after="0" w:line="240" w:lineRule="auto"/>
        <w:ind w:left="1440" w:right="276" w:firstLine="72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2213BC" w:rsidP="00544B2C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19 de maio</w:t>
      </w: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1</w:t>
      </w:r>
      <w:r w:rsidRPr="00811ED4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44B2C" w:rsidRPr="00811ED4" w:rsidRDefault="00544B2C" w:rsidP="00544B2C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544B2C" w:rsidRPr="00811ED4" w:rsidRDefault="002213BC" w:rsidP="00544B2C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811ED4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544B2C" w:rsidRPr="00811ED4" w:rsidRDefault="002213BC" w:rsidP="00544B2C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811ED4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DC</w:t>
      </w:r>
    </w:p>
    <w:p w:rsidR="00544B2C" w:rsidRPr="00811ED4" w:rsidRDefault="00544B2C" w:rsidP="00544B2C">
      <w:pPr>
        <w:rPr>
          <w:rFonts w:ascii="Times New Roman" w:hAnsi="Times New Roman"/>
          <w:sz w:val="28"/>
          <w:szCs w:val="28"/>
        </w:rPr>
      </w:pPr>
    </w:p>
    <w:sectPr w:rsidR="00544B2C" w:rsidRPr="00811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C"/>
    <w:rsid w:val="002213BC"/>
    <w:rsid w:val="00544B2C"/>
    <w:rsid w:val="007D16EE"/>
    <w:rsid w:val="00811ED4"/>
    <w:rsid w:val="00932B83"/>
    <w:rsid w:val="00C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cp:lastPrinted>2021-05-19T12:36:00Z</cp:lastPrinted>
  <dcterms:created xsi:type="dcterms:W3CDTF">2021-05-19T12:35:00Z</dcterms:created>
  <dcterms:modified xsi:type="dcterms:W3CDTF">2021-05-25T17:01:00Z</dcterms:modified>
</cp:coreProperties>
</file>