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F9" w:rsidRDefault="00A32DF9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531D79" w:rsidRDefault="00531D79" w:rsidP="007B053E">
      <w:pPr>
        <w:rPr>
          <w:rFonts w:cs="Arial"/>
          <w:b/>
          <w:sz w:val="24"/>
          <w:szCs w:val="24"/>
        </w:rPr>
      </w:pPr>
    </w:p>
    <w:p w:rsidR="007B053E" w:rsidRPr="007B053E" w:rsidRDefault="0064432D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64432D">
        <w:rPr>
          <w:rFonts w:cs="Arial"/>
          <w:b/>
          <w:sz w:val="24"/>
          <w:szCs w:val="24"/>
        </w:rPr>
        <w:t>839</w:t>
      </w:r>
      <w:r>
        <w:rPr>
          <w:rFonts w:cs="Arial"/>
          <w:b/>
          <w:sz w:val="24"/>
          <w:szCs w:val="24"/>
        </w:rPr>
        <w:t>/</w:t>
      </w:r>
      <w:r w:rsidRPr="0064432D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89012D" w:rsidRDefault="0064432D" w:rsidP="00EB4C43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EB4C43">
        <w:rPr>
          <w:rFonts w:cs="Arial"/>
          <w:b/>
          <w:sz w:val="24"/>
          <w:szCs w:val="24"/>
        </w:rPr>
        <w:t xml:space="preserve">Informações </w:t>
      </w:r>
      <w:r w:rsidR="00350793">
        <w:rPr>
          <w:rFonts w:cs="Arial"/>
          <w:b/>
          <w:sz w:val="24"/>
          <w:szCs w:val="24"/>
        </w:rPr>
        <w:t>Pagamentos.</w:t>
      </w:r>
    </w:p>
    <w:p w:rsidR="007B053E" w:rsidRPr="007B053E" w:rsidRDefault="0064432D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64432D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64432D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aprovação em Plenário, que seja encaminhado à Exma. </w:t>
      </w:r>
      <w:r w:rsidRPr="007B053E">
        <w:rPr>
          <w:rFonts w:asciiTheme="minorHAnsi" w:hAnsiTheme="minorHAnsi" w:cs="Arial"/>
          <w:sz w:val="24"/>
          <w:szCs w:val="24"/>
        </w:rPr>
        <w:t>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3B4897" w:rsidRDefault="0064432D" w:rsidP="003B4897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3B4897">
        <w:rPr>
          <w:rFonts w:asciiTheme="minorHAnsi" w:hAnsiTheme="minorHAnsi" w:cs="Andalus"/>
          <w:b/>
          <w:sz w:val="24"/>
          <w:szCs w:val="24"/>
        </w:rPr>
        <w:t>Pergunta-se:</w:t>
      </w:r>
    </w:p>
    <w:p w:rsidR="0058759C" w:rsidRPr="0058759C" w:rsidRDefault="0064432D" w:rsidP="0058759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</w:t>
      </w:r>
      <w:r w:rsidRPr="0058759C">
        <w:rPr>
          <w:rFonts w:asciiTheme="minorHAnsi" w:hAnsiTheme="minorHAnsi" w:cs="Andalus"/>
          <w:b/>
          <w:sz w:val="24"/>
          <w:szCs w:val="24"/>
        </w:rPr>
        <w:t>1. Relacionar todas as contas bancárias, agência e banco, do Fund</w:t>
      </w:r>
      <w:r w:rsidR="00CE7755">
        <w:rPr>
          <w:rFonts w:asciiTheme="minorHAnsi" w:hAnsiTheme="minorHAnsi" w:cs="Andalus"/>
          <w:b/>
          <w:sz w:val="24"/>
          <w:szCs w:val="24"/>
        </w:rPr>
        <w:t>o Municipal da Saúde. Incluindo-</w:t>
      </w:r>
      <w:r w:rsidRPr="0058759C">
        <w:rPr>
          <w:rFonts w:asciiTheme="minorHAnsi" w:hAnsiTheme="minorHAnsi" w:cs="Andalus"/>
          <w:b/>
          <w:sz w:val="24"/>
          <w:szCs w:val="24"/>
        </w:rPr>
        <w:t>se as contas que tratam de emendas parlamentares e convênios.</w:t>
      </w:r>
    </w:p>
    <w:p w:rsidR="00CE7755" w:rsidRDefault="0064432D" w:rsidP="0058759C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58759C">
        <w:rPr>
          <w:rFonts w:asciiTheme="minorHAnsi" w:hAnsiTheme="minorHAnsi" w:cs="Andalus"/>
          <w:b/>
          <w:sz w:val="24"/>
          <w:szCs w:val="24"/>
        </w:rPr>
        <w:t xml:space="preserve">2. Enviar os </w:t>
      </w:r>
      <w:r w:rsidRPr="0058759C">
        <w:rPr>
          <w:rFonts w:asciiTheme="minorHAnsi" w:hAnsiTheme="minorHAnsi" w:cs="Andalus"/>
          <w:b/>
          <w:sz w:val="24"/>
          <w:szCs w:val="24"/>
        </w:rPr>
        <w:t>Extratos Bancários das contas referidas na questão anterior, a partir de janeiro/2020 até o momento da re</w:t>
      </w:r>
      <w:r>
        <w:rPr>
          <w:rFonts w:asciiTheme="minorHAnsi" w:hAnsiTheme="minorHAnsi" w:cs="Andalus"/>
          <w:b/>
          <w:sz w:val="24"/>
          <w:szCs w:val="24"/>
        </w:rPr>
        <w:t>sposta ao presente Requerimento.</w:t>
      </w:r>
    </w:p>
    <w:p w:rsidR="00EB4C43" w:rsidRPr="00EB4C43" w:rsidRDefault="0064432D" w:rsidP="0058759C">
      <w:pPr>
        <w:jc w:val="both"/>
        <w:rPr>
          <w:rFonts w:asciiTheme="minorHAnsi" w:hAnsiTheme="minorHAnsi" w:cs="Andalus"/>
          <w:sz w:val="24"/>
          <w:szCs w:val="24"/>
        </w:rPr>
      </w:pPr>
      <w:r w:rsidRPr="0058759C">
        <w:rPr>
          <w:rFonts w:asciiTheme="minorHAnsi" w:hAnsiTheme="minorHAnsi" w:cs="Andalus"/>
          <w:b/>
          <w:sz w:val="24"/>
          <w:szCs w:val="24"/>
        </w:rPr>
        <w:t xml:space="preserve"> </w:t>
      </w:r>
      <w:r w:rsidR="0058759C" w:rsidRPr="0058759C">
        <w:rPr>
          <w:rFonts w:asciiTheme="minorHAnsi" w:hAnsiTheme="minorHAnsi" w:cs="Andalus"/>
          <w:b/>
          <w:sz w:val="24"/>
          <w:szCs w:val="24"/>
        </w:rPr>
        <w:t>3. Relacionar nome de fornecedor, CNPJ, Processo de Compras e modalidade licitatória sobre cada pagamento realizado nestas contas bancárias solicitadas na questão 1.</w:t>
      </w:r>
    </w:p>
    <w:p w:rsidR="00EB4C43" w:rsidRPr="003326C9" w:rsidRDefault="0064432D" w:rsidP="00EB4C43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     </w:t>
      </w:r>
    </w:p>
    <w:p w:rsidR="007B053E" w:rsidRPr="007B053E" w:rsidRDefault="0064432D" w:rsidP="003326C9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   Valinhos,</w:t>
      </w:r>
      <w:r w:rsidR="00A32DF9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11 de Maio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A32DF9" w:rsidRDefault="00A32DF9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A32DF9" w:rsidRDefault="00A32DF9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64432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7B053E" w:rsidRPr="007B053E" w:rsidRDefault="0064432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7B053E" w:rsidRPr="007B053E" w:rsidRDefault="007B053E" w:rsidP="007B053E">
      <w:pPr>
        <w:rPr>
          <w:sz w:val="24"/>
          <w:szCs w:val="24"/>
        </w:rPr>
      </w:pP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9B66083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41024E2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91C23C90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8E8124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2F8558A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58E84A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5FE213E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CA9C4192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C4E343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644ACEA6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5058D992">
      <w:start w:val="1"/>
      <w:numFmt w:val="lowerLetter"/>
      <w:lvlText w:val="%2."/>
      <w:lvlJc w:val="left"/>
      <w:pPr>
        <w:ind w:left="1800" w:hanging="360"/>
      </w:pPr>
    </w:lvl>
    <w:lvl w:ilvl="2" w:tplc="347022DA">
      <w:start w:val="1"/>
      <w:numFmt w:val="lowerRoman"/>
      <w:lvlText w:val="%3."/>
      <w:lvlJc w:val="right"/>
      <w:pPr>
        <w:ind w:left="2520" w:hanging="180"/>
      </w:pPr>
    </w:lvl>
    <w:lvl w:ilvl="3" w:tplc="8CB6C14C">
      <w:start w:val="1"/>
      <w:numFmt w:val="decimal"/>
      <w:lvlText w:val="%4."/>
      <w:lvlJc w:val="left"/>
      <w:pPr>
        <w:ind w:left="3240" w:hanging="360"/>
      </w:pPr>
    </w:lvl>
    <w:lvl w:ilvl="4" w:tplc="057CD222">
      <w:start w:val="1"/>
      <w:numFmt w:val="lowerLetter"/>
      <w:lvlText w:val="%5."/>
      <w:lvlJc w:val="left"/>
      <w:pPr>
        <w:ind w:left="3960" w:hanging="360"/>
      </w:pPr>
    </w:lvl>
    <w:lvl w:ilvl="5" w:tplc="FD241B52">
      <w:start w:val="1"/>
      <w:numFmt w:val="lowerRoman"/>
      <w:lvlText w:val="%6."/>
      <w:lvlJc w:val="right"/>
      <w:pPr>
        <w:ind w:left="4680" w:hanging="180"/>
      </w:pPr>
    </w:lvl>
    <w:lvl w:ilvl="6" w:tplc="7916D1E8">
      <w:start w:val="1"/>
      <w:numFmt w:val="decimal"/>
      <w:lvlText w:val="%7."/>
      <w:lvlJc w:val="left"/>
      <w:pPr>
        <w:ind w:left="5400" w:hanging="360"/>
      </w:pPr>
    </w:lvl>
    <w:lvl w:ilvl="7" w:tplc="31BC8374">
      <w:start w:val="1"/>
      <w:numFmt w:val="lowerLetter"/>
      <w:lvlText w:val="%8."/>
      <w:lvlJc w:val="left"/>
      <w:pPr>
        <w:ind w:left="6120" w:hanging="360"/>
      </w:pPr>
    </w:lvl>
    <w:lvl w:ilvl="8" w:tplc="62FCFA76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EBEA0766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335A55EE">
      <w:start w:val="1"/>
      <w:numFmt w:val="lowerLetter"/>
      <w:lvlText w:val="%2."/>
      <w:lvlJc w:val="left"/>
      <w:pPr>
        <w:ind w:left="1440" w:hanging="360"/>
      </w:pPr>
    </w:lvl>
    <w:lvl w:ilvl="2" w:tplc="FF7017AE">
      <w:start w:val="1"/>
      <w:numFmt w:val="lowerRoman"/>
      <w:lvlText w:val="%3."/>
      <w:lvlJc w:val="right"/>
      <w:pPr>
        <w:ind w:left="2160" w:hanging="180"/>
      </w:pPr>
    </w:lvl>
    <w:lvl w:ilvl="3" w:tplc="E3D28856">
      <w:start w:val="1"/>
      <w:numFmt w:val="decimal"/>
      <w:lvlText w:val="%4."/>
      <w:lvlJc w:val="left"/>
      <w:pPr>
        <w:ind w:left="2880" w:hanging="360"/>
      </w:pPr>
    </w:lvl>
    <w:lvl w:ilvl="4" w:tplc="E2D839C2">
      <w:start w:val="1"/>
      <w:numFmt w:val="lowerLetter"/>
      <w:lvlText w:val="%5."/>
      <w:lvlJc w:val="left"/>
      <w:pPr>
        <w:ind w:left="3600" w:hanging="360"/>
      </w:pPr>
    </w:lvl>
    <w:lvl w:ilvl="5" w:tplc="4EE8A2F4">
      <w:start w:val="1"/>
      <w:numFmt w:val="lowerRoman"/>
      <w:lvlText w:val="%6."/>
      <w:lvlJc w:val="right"/>
      <w:pPr>
        <w:ind w:left="4320" w:hanging="180"/>
      </w:pPr>
    </w:lvl>
    <w:lvl w:ilvl="6" w:tplc="D226AB42">
      <w:start w:val="1"/>
      <w:numFmt w:val="decimal"/>
      <w:lvlText w:val="%7."/>
      <w:lvlJc w:val="left"/>
      <w:pPr>
        <w:ind w:left="5040" w:hanging="360"/>
      </w:pPr>
    </w:lvl>
    <w:lvl w:ilvl="7" w:tplc="81145DC4">
      <w:start w:val="1"/>
      <w:numFmt w:val="lowerLetter"/>
      <w:lvlText w:val="%8."/>
      <w:lvlJc w:val="left"/>
      <w:pPr>
        <w:ind w:left="5760" w:hanging="360"/>
      </w:pPr>
    </w:lvl>
    <w:lvl w:ilvl="8" w:tplc="B60CA19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D638B2F8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7B0025BC">
      <w:start w:val="1"/>
      <w:numFmt w:val="lowerLetter"/>
      <w:lvlText w:val="%2."/>
      <w:lvlJc w:val="left"/>
      <w:pPr>
        <w:ind w:left="1800" w:hanging="360"/>
      </w:pPr>
    </w:lvl>
    <w:lvl w:ilvl="2" w:tplc="FAB6A9D4">
      <w:start w:val="1"/>
      <w:numFmt w:val="lowerRoman"/>
      <w:lvlText w:val="%3."/>
      <w:lvlJc w:val="right"/>
      <w:pPr>
        <w:ind w:left="2520" w:hanging="180"/>
      </w:pPr>
    </w:lvl>
    <w:lvl w:ilvl="3" w:tplc="B40239A6">
      <w:start w:val="1"/>
      <w:numFmt w:val="decimal"/>
      <w:lvlText w:val="%4."/>
      <w:lvlJc w:val="left"/>
      <w:pPr>
        <w:ind w:left="3240" w:hanging="360"/>
      </w:pPr>
    </w:lvl>
    <w:lvl w:ilvl="4" w:tplc="F2AEAC5C">
      <w:start w:val="1"/>
      <w:numFmt w:val="lowerLetter"/>
      <w:lvlText w:val="%5."/>
      <w:lvlJc w:val="left"/>
      <w:pPr>
        <w:ind w:left="3960" w:hanging="360"/>
      </w:pPr>
    </w:lvl>
    <w:lvl w:ilvl="5" w:tplc="F34C3E76">
      <w:start w:val="1"/>
      <w:numFmt w:val="lowerRoman"/>
      <w:lvlText w:val="%6."/>
      <w:lvlJc w:val="right"/>
      <w:pPr>
        <w:ind w:left="4680" w:hanging="180"/>
      </w:pPr>
    </w:lvl>
    <w:lvl w:ilvl="6" w:tplc="7FA8C5BE">
      <w:start w:val="1"/>
      <w:numFmt w:val="decimal"/>
      <w:lvlText w:val="%7."/>
      <w:lvlJc w:val="left"/>
      <w:pPr>
        <w:ind w:left="5400" w:hanging="360"/>
      </w:pPr>
    </w:lvl>
    <w:lvl w:ilvl="7" w:tplc="9FBA4E4C">
      <w:start w:val="1"/>
      <w:numFmt w:val="lowerLetter"/>
      <w:lvlText w:val="%8."/>
      <w:lvlJc w:val="left"/>
      <w:pPr>
        <w:ind w:left="6120" w:hanging="360"/>
      </w:pPr>
    </w:lvl>
    <w:lvl w:ilvl="8" w:tplc="4CB2BCF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3326C9"/>
    <w:rsid w:val="00350793"/>
    <w:rsid w:val="003B4897"/>
    <w:rsid w:val="00531D79"/>
    <w:rsid w:val="0058759C"/>
    <w:rsid w:val="0064432D"/>
    <w:rsid w:val="007B053E"/>
    <w:rsid w:val="0089012D"/>
    <w:rsid w:val="00920801"/>
    <w:rsid w:val="00A32DF9"/>
    <w:rsid w:val="00CE7755"/>
    <w:rsid w:val="00E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Rafael Alves Rodrigues</cp:lastModifiedBy>
  <cp:revision>4</cp:revision>
  <cp:lastPrinted>2021-05-11T14:58:00Z</cp:lastPrinted>
  <dcterms:created xsi:type="dcterms:W3CDTF">2021-05-13T14:22:00Z</dcterms:created>
  <dcterms:modified xsi:type="dcterms:W3CDTF">2021-05-17T18:46:00Z</dcterms:modified>
</cp:coreProperties>
</file>