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C2DD7" w:rsidRPr="008C2DD7" w:rsidP="008C2DD7">
      <w:pPr>
        <w:tabs>
          <w:tab w:val="left" w:pos="2552"/>
        </w:tabs>
        <w:jc w:val="both"/>
        <w:rPr>
          <w:rFonts w:ascii="Arial" w:hAnsi="Arial" w:cs="Aharoni"/>
          <w:sz w:val="24"/>
          <w:szCs w:val="24"/>
        </w:rPr>
      </w:pPr>
      <w:r w:rsidRPr="008C2DD7">
        <w:rPr>
          <w:rFonts w:ascii="Arial" w:hAnsi="Arial" w:cs="Aharoni"/>
          <w:sz w:val="24"/>
          <w:szCs w:val="24"/>
        </w:rPr>
        <w:t>MOÇÃO Nº             /2021</w:t>
      </w:r>
    </w:p>
    <w:p w:rsidR="008C2DD7" w:rsidRPr="008C2DD7" w:rsidP="008C2DD7">
      <w:pPr>
        <w:tabs>
          <w:tab w:val="left" w:pos="2552"/>
        </w:tabs>
        <w:jc w:val="both"/>
        <w:rPr>
          <w:rFonts w:ascii="Arial" w:hAnsi="Arial" w:cs="Aharoni"/>
          <w:sz w:val="24"/>
          <w:szCs w:val="24"/>
        </w:rPr>
      </w:pPr>
    </w:p>
    <w:p w:rsidR="008C2DD7" w:rsidRPr="008C2DD7" w:rsidP="008C2DD7">
      <w:pPr>
        <w:tabs>
          <w:tab w:val="left" w:pos="2552"/>
        </w:tabs>
        <w:jc w:val="both"/>
        <w:rPr>
          <w:rFonts w:ascii="Arial" w:hAnsi="Arial" w:cs="Aharoni"/>
          <w:sz w:val="24"/>
          <w:szCs w:val="24"/>
        </w:rPr>
      </w:pPr>
    </w:p>
    <w:p w:rsidR="008C2DD7" w:rsidRPr="008C2DD7" w:rsidP="008C2DD7">
      <w:pPr>
        <w:tabs>
          <w:tab w:val="left" w:pos="2552"/>
        </w:tabs>
        <w:jc w:val="both"/>
        <w:rPr>
          <w:rFonts w:ascii="Arial" w:hAnsi="Arial" w:cs="Aharoni"/>
          <w:b/>
          <w:sz w:val="24"/>
          <w:szCs w:val="24"/>
        </w:rPr>
      </w:pPr>
      <w:r w:rsidRPr="008C2DD7">
        <w:rPr>
          <w:rFonts w:ascii="Arial" w:hAnsi="Arial" w:cs="Aharoni"/>
          <w:b/>
          <w:sz w:val="24"/>
          <w:szCs w:val="24"/>
        </w:rPr>
        <w:t>Senhor Presidente,</w:t>
      </w:r>
    </w:p>
    <w:p w:rsidR="008C2DD7" w:rsidRPr="008C2DD7" w:rsidP="008C2DD7">
      <w:pPr>
        <w:tabs>
          <w:tab w:val="left" w:pos="2552"/>
        </w:tabs>
        <w:jc w:val="both"/>
        <w:rPr>
          <w:rFonts w:ascii="Arial" w:hAnsi="Arial" w:cs="Aharoni"/>
          <w:b/>
          <w:sz w:val="24"/>
          <w:szCs w:val="24"/>
        </w:rPr>
      </w:pPr>
      <w:r w:rsidRPr="008C2DD7">
        <w:rPr>
          <w:rFonts w:ascii="Arial" w:hAnsi="Arial" w:cs="Aharoni"/>
          <w:b/>
          <w:sz w:val="24"/>
          <w:szCs w:val="24"/>
        </w:rPr>
        <w:t>Senhores Vereadores</w:t>
      </w:r>
    </w:p>
    <w:p w:rsidR="008C2DD7" w:rsidRPr="008C2DD7" w:rsidP="008C2DD7">
      <w:pPr>
        <w:tabs>
          <w:tab w:val="left" w:pos="2552"/>
        </w:tabs>
        <w:jc w:val="both"/>
        <w:rPr>
          <w:rFonts w:ascii="Arial" w:hAnsi="Arial" w:cs="Aharoni"/>
          <w:sz w:val="24"/>
          <w:szCs w:val="24"/>
        </w:rPr>
      </w:pPr>
    </w:p>
    <w:p w:rsidR="002D6332" w:rsidRPr="002D6332" w:rsidP="008C2DD7">
      <w:pPr>
        <w:tabs>
          <w:tab w:val="left" w:pos="2552"/>
        </w:tabs>
        <w:jc w:val="both"/>
        <w:rPr>
          <w:rFonts w:ascii="Arial" w:hAnsi="Arial" w:cs="Aharoni"/>
          <w:sz w:val="24"/>
          <w:szCs w:val="24"/>
        </w:rPr>
      </w:pPr>
      <w:r w:rsidRPr="008C2DD7">
        <w:rPr>
          <w:rFonts w:ascii="Arial" w:hAnsi="Arial" w:cs="Aharoni"/>
          <w:sz w:val="24"/>
          <w:szCs w:val="24"/>
        </w:rPr>
        <w:t xml:space="preserve">O vereador RODRIGO </w:t>
      </w:r>
      <w:r w:rsidRPr="008C2DD7">
        <w:rPr>
          <w:rFonts w:ascii="Arial" w:hAnsi="Arial" w:cs="Aharoni"/>
          <w:sz w:val="24"/>
          <w:szCs w:val="24"/>
        </w:rPr>
        <w:t>TOLOI ,</w:t>
      </w:r>
      <w:r w:rsidRPr="008C2DD7">
        <w:rPr>
          <w:rFonts w:ascii="Arial" w:hAnsi="Arial" w:cs="Aharoni"/>
          <w:sz w:val="24"/>
          <w:szCs w:val="24"/>
        </w:rPr>
        <w:t xml:space="preserve"> apresenta nos termos regimentais, para apreciação do Plenário, a presente MOÇÃO </w:t>
      </w:r>
      <w:r>
        <w:rPr>
          <w:rFonts w:ascii="Arial" w:hAnsi="Arial" w:cs="Aharoni"/>
          <w:sz w:val="24"/>
          <w:szCs w:val="24"/>
        </w:rPr>
        <w:t>DE REPÚDIO,  ao Vereador Eli Corrêa (DEM), da Câmara Municipal de João Pinheiro em Minas Gerais onde em sessão Ordinária da Câmara Municipal ele proferiu frases que configuram crime de apologia aos maus</w:t>
      </w:r>
      <w:r w:rsidR="000126F3">
        <w:rPr>
          <w:rFonts w:ascii="Arial" w:hAnsi="Arial" w:cs="Aharoni"/>
          <w:sz w:val="24"/>
          <w:szCs w:val="24"/>
        </w:rPr>
        <w:t>-tratos a animais, segue a fala</w:t>
      </w:r>
      <w:r>
        <w:rPr>
          <w:rFonts w:ascii="Arial" w:hAnsi="Arial" w:cs="Aharoni"/>
          <w:sz w:val="24"/>
          <w:szCs w:val="24"/>
        </w:rPr>
        <w:t xml:space="preserve"> do vereador:</w:t>
      </w:r>
    </w:p>
    <w:p w:rsidR="002D6332" w:rsidRPr="002D6332" w:rsidP="008C2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</w:pPr>
      <w:r w:rsidRPr="002D6332"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 xml:space="preserve">“Eu, se passar por cima de um cachorro, nem olho </w:t>
      </w:r>
      <w:r w:rsidRPr="000126F3" w:rsidR="008C2DD7"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>para trás”.</w:t>
      </w:r>
    </w:p>
    <w:p w:rsidR="002D6332" w:rsidRPr="002D6332" w:rsidP="00012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2D6332">
        <w:rPr>
          <w:rFonts w:ascii="Times New Roman" w:eastAsia="Times New Roman" w:hAnsi="Times New Roman" w:cs="Times New Roman"/>
          <w:sz w:val="27"/>
          <w:szCs w:val="27"/>
          <w:lang w:eastAsia="pt-BR"/>
        </w:rPr>
        <w:t>Dentre as diversas frases de ódio ditas pelo parlamentar, está também o incentivo a mat</w:t>
      </w:r>
      <w:r w:rsidR="00D6710F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ar cães a tiros. </w:t>
      </w:r>
    </w:p>
    <w:p w:rsidR="002D6332" w:rsidRPr="002D6332" w:rsidP="008C2D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2D6332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O sofrimento dos animais não lhe comove, pelo contrário, seu intuito é causar ainda mais sofrimento, incentivando a matança de </w:t>
      </w:r>
      <w:r w:rsidR="00D6710F">
        <w:rPr>
          <w:rFonts w:ascii="Times New Roman" w:eastAsia="Times New Roman" w:hAnsi="Times New Roman" w:cs="Times New Roman"/>
          <w:sz w:val="27"/>
          <w:szCs w:val="27"/>
          <w:lang w:eastAsia="pt-BR"/>
        </w:rPr>
        <w:t>cães e gatos em situação de rua.</w:t>
      </w:r>
    </w:p>
    <w:p w:rsidR="002D6332" w:rsidRPr="002D6332" w:rsidP="008C2D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2D6332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</w:t>
      </w:r>
      <w:r w:rsidRPr="002D6332">
        <w:rPr>
          <w:rFonts w:ascii="Times New Roman" w:eastAsia="Times New Roman" w:hAnsi="Times New Roman" w:cs="Times New Roman"/>
          <w:sz w:val="27"/>
          <w:szCs w:val="27"/>
          <w:lang w:eastAsia="pt-BR"/>
        </w:rPr>
        <w:t>“Cachorro de rua tem que matar. E cachorro de rua do jeito que vemos por toda banda aí, trazendo problema para a saúde da população</w:t>
      </w:r>
      <w:r w:rsidRPr="002D6332">
        <w:rPr>
          <w:rFonts w:ascii="Times New Roman" w:eastAsia="Times New Roman" w:hAnsi="Times New Roman" w:cs="Times New Roman"/>
          <w:sz w:val="27"/>
          <w:szCs w:val="27"/>
          <w:lang w:eastAsia="pt-BR"/>
        </w:rPr>
        <w:t>..</w:t>
      </w:r>
      <w:r w:rsidRPr="002D6332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Quando tinha uma carrocinha que pegava cachorro doente, morrendo, de todo tipo aí, só ficava o que tinha certeza que era saudável, sadio mesmo, o resto morria tudo”, continuou Corrêa, incentivando o retorno da cruel carrocinha, que condenava inúmeros animais à morte sem lhes prover tratamento e negando a eles a chance de viver uma vida digna e feliz.</w:t>
      </w:r>
    </w:p>
    <w:p w:rsidR="002D6332" w:rsidRPr="002D6332" w:rsidP="008C2D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2D6332">
        <w:rPr>
          <w:rFonts w:ascii="Times New Roman" w:eastAsia="Times New Roman" w:hAnsi="Times New Roman" w:cs="Times New Roman"/>
          <w:sz w:val="27"/>
          <w:szCs w:val="27"/>
          <w:lang w:eastAsia="pt-BR"/>
        </w:rPr>
        <w:t>Durante sua fala, o parlamentar também criticou </w:t>
      </w:r>
      <w:hyperlink r:id="rId4" w:history="1">
        <w:r w:rsidRPr="002D6332">
          <w:rPr>
            <w:rFonts w:ascii="inherit" w:eastAsia="Times New Roman" w:hAnsi="inherit" w:cs="Times New Roman"/>
            <w:color w:val="0000FF"/>
            <w:sz w:val="27"/>
            <w:szCs w:val="27"/>
            <w:u w:val="single"/>
            <w:lang w:eastAsia="pt-BR"/>
          </w:rPr>
          <w:t>a luta para por fim aos veículos de tração animal</w:t>
        </w:r>
      </w:hyperlink>
      <w:r w:rsidRPr="002D6332">
        <w:rPr>
          <w:rFonts w:ascii="Times New Roman" w:eastAsia="Times New Roman" w:hAnsi="Times New Roman" w:cs="Times New Roman"/>
          <w:sz w:val="27"/>
          <w:szCs w:val="27"/>
          <w:lang w:eastAsia="pt-BR"/>
        </w:rPr>
        <w:t>, que submetem animais como cavalos, burros e jumentos a extremo sofrimento. “Já estão querendo acabar com os cavalos que puxam carroça, dizendo que isso aí é escravo. Em toda banda já estão acabando com isso. E os coitados dos carroceiros que vivem catando areia, cascalho, um trem ou outro</w:t>
      </w:r>
      <w:r w:rsidRPr="002D6332">
        <w:rPr>
          <w:rFonts w:ascii="Times New Roman" w:eastAsia="Times New Roman" w:hAnsi="Times New Roman" w:cs="Times New Roman"/>
          <w:sz w:val="27"/>
          <w:szCs w:val="27"/>
          <w:lang w:eastAsia="pt-BR"/>
        </w:rPr>
        <w:t>..</w:t>
      </w:r>
      <w:r w:rsidRPr="002D6332">
        <w:rPr>
          <w:rFonts w:ascii="Times New Roman" w:eastAsia="Times New Roman" w:hAnsi="Times New Roman" w:cs="Times New Roman"/>
          <w:sz w:val="27"/>
          <w:szCs w:val="27"/>
          <w:lang w:eastAsia="pt-BR"/>
        </w:rPr>
        <w:t>”, criticou Corrêa, sem considerar a possibilidade das famílias de baixa renda substituírem cavalos por veículos alternativos – com pequenos motores, por exemplo – para livrar os animais da exploração e ao mesmo tempo ter como garantir o próprio sustento.</w:t>
      </w:r>
    </w:p>
    <w:p w:rsidR="002D6332" w:rsidP="008C2D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2D6332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“Cachorro na rua, pra mim, é perder tempo. Eu, se passar por cima de um cachorro, nem olho para trás. Cachorro na rua é proibido, fica atentando os outros, pega um coitado aí, </w:t>
      </w:r>
      <w:r w:rsidRPr="002D6332">
        <w:rPr>
          <w:rFonts w:ascii="Times New Roman" w:eastAsia="Times New Roman" w:hAnsi="Times New Roman" w:cs="Times New Roman"/>
          <w:sz w:val="27"/>
          <w:szCs w:val="27"/>
          <w:lang w:eastAsia="pt-BR"/>
        </w:rPr>
        <w:t>as</w:t>
      </w:r>
      <w:r w:rsidRPr="002D6332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vezes está doente, o cachorro pega, a pessoa até morre por conta de uma mordida de um cachorro. Principalmente essas épocas, agosto e setembro, que cachorro fica doido, fica louco, morde qualquer um. Tem que ma</w:t>
      </w:r>
      <w:r w:rsidR="00946AC5">
        <w:rPr>
          <w:rFonts w:ascii="Times New Roman" w:eastAsia="Times New Roman" w:hAnsi="Times New Roman" w:cs="Times New Roman"/>
          <w:sz w:val="27"/>
          <w:szCs w:val="27"/>
          <w:lang w:eastAsia="pt-BR"/>
        </w:rPr>
        <w:t>tar é no tiro”, reiterou o vereador</w:t>
      </w:r>
      <w:r w:rsidRPr="002D6332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. </w:t>
      </w:r>
    </w:p>
    <w:p w:rsidR="00D6710F" w:rsidRPr="00D6710F" w:rsidP="008C2D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0126F3" w:rsidP="008C2D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D6710F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                                    </w:t>
      </w:r>
    </w:p>
    <w:p w:rsidR="000126F3" w:rsidP="008C2D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0126F3" w:rsidP="008C2D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0126F3" w:rsidP="008C2D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0126F3" w:rsidP="008C2D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0126F3" w:rsidP="008C2D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0126F3" w:rsidP="008C2D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0126F3" w:rsidP="008C2D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D6710F" w:rsidRPr="00D6710F" w:rsidP="008C2D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bookmarkStart w:id="0" w:name="_GoBack"/>
      <w:bookmarkEnd w:id="0"/>
      <w:r w:rsidRPr="00D6710F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       Neste espaço que ocupamos como vereadores, temos a oportunidade de buscar mudanças neste cenário. Ao projetarmos ações que rompam com o sistema de violência 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contra os animais</w:t>
      </w:r>
      <w:r w:rsidR="008C2DD7">
        <w:rPr>
          <w:rFonts w:ascii="Times New Roman" w:eastAsia="Times New Roman" w:hAnsi="Times New Roman" w:cs="Times New Roman"/>
          <w:sz w:val="27"/>
          <w:szCs w:val="27"/>
          <w:lang w:eastAsia="pt-BR"/>
        </w:rPr>
        <w:t>.</w:t>
      </w:r>
      <w:r w:rsidRPr="00D6710F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Se desinformação deve ser combatida através da educação, o ódio só pode ser extinto por meio do amor.</w:t>
      </w:r>
      <w:r w:rsidR="008C2DD7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E é por isso que é</w:t>
      </w:r>
      <w:r w:rsidRPr="00D6710F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inaceitável</w:t>
      </w:r>
      <w:r w:rsidR="000126F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a</w:t>
      </w:r>
      <w:r w:rsidRPr="00D6710F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apologia aos maus-tratos a animais presente no discurso do vereador Eli Corrêa</w:t>
      </w:r>
    </w:p>
    <w:p w:rsidR="00D6710F" w:rsidRPr="00D6710F" w:rsidP="008C2D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. </w:t>
      </w:r>
      <w:r w:rsidRPr="00D6710F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</w:t>
      </w:r>
    </w:p>
    <w:p w:rsidR="00D6710F" w:rsidRPr="00D6710F" w:rsidP="008C2D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D6710F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                                            Ante o exposto, solicitamos aos Nobres Colegas Vereadores a aprovação da presente </w:t>
      </w:r>
      <w:r w:rsidR="008C2DD7">
        <w:rPr>
          <w:rFonts w:ascii="Times New Roman" w:eastAsia="Times New Roman" w:hAnsi="Times New Roman" w:cs="Times New Roman"/>
          <w:sz w:val="27"/>
          <w:szCs w:val="27"/>
          <w:lang w:eastAsia="pt-BR"/>
        </w:rPr>
        <w:t>Moção de Repúdio.</w:t>
      </w:r>
    </w:p>
    <w:p w:rsidR="00D6710F" w:rsidRPr="00D6710F" w:rsidP="008C2D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D6710F" w:rsidRPr="00D6710F" w:rsidP="008C2D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D6710F" w:rsidRPr="00D6710F" w:rsidP="008C2D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D6710F" w:rsidRPr="00D6710F" w:rsidP="008C2D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D6710F" w:rsidRPr="00D6710F" w:rsidP="008C2D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D6710F" w:rsidRPr="00D6710F" w:rsidP="008C2D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D6710F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                         </w:t>
      </w:r>
      <w:r w:rsidR="008C2DD7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                   Valinhos, 26 de abril</w:t>
      </w:r>
      <w:r w:rsidRPr="00D6710F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de </w:t>
      </w:r>
      <w:r w:rsidRPr="00D6710F">
        <w:rPr>
          <w:rFonts w:ascii="Times New Roman" w:eastAsia="Times New Roman" w:hAnsi="Times New Roman" w:cs="Times New Roman"/>
          <w:sz w:val="27"/>
          <w:szCs w:val="27"/>
          <w:lang w:eastAsia="pt-BR"/>
        </w:rPr>
        <w:t>2021</w:t>
      </w:r>
    </w:p>
    <w:p w:rsidR="00D6710F" w:rsidRPr="00D6710F" w:rsidP="008C2D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D6710F" w:rsidRPr="00D6710F" w:rsidP="008C2D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D6710F" w:rsidRPr="00D6710F" w:rsidP="008C2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</w:pPr>
      <w:r w:rsidRPr="00D6710F"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 xml:space="preserve">                                                          RODRIGO TOLOI</w:t>
      </w:r>
    </w:p>
    <w:p w:rsidR="00D6710F" w:rsidRPr="00D6710F" w:rsidP="008C2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</w:pPr>
      <w:r w:rsidRPr="00D6710F"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 xml:space="preserve">                                                                Vereador</w:t>
      </w:r>
    </w:p>
    <w:p w:rsidR="002D6332" w:rsidRPr="002D6332" w:rsidP="008C2D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6E6512" w:rsidP="008C2DD7">
      <w:pPr>
        <w:jc w:val="both"/>
      </w:pP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32"/>
    <w:rsid w:val="000126F3"/>
    <w:rsid w:val="002D6332"/>
    <w:rsid w:val="006E6512"/>
    <w:rsid w:val="008C2DD7"/>
    <w:rsid w:val="00946AC5"/>
    <w:rsid w:val="00D6710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2D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D6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anda.jor.br/2021/04/20/anda-pede-em-acao-judicial-proibicao-de-veiculos-de-tracao-animal-em-paraty-rj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assessor toloi</cp:lastModifiedBy>
  <cp:revision>1</cp:revision>
  <cp:lastPrinted>2021-04-26T12:30:00Z</cp:lastPrinted>
  <dcterms:created xsi:type="dcterms:W3CDTF">2021-04-26T11:46:00Z</dcterms:created>
  <dcterms:modified xsi:type="dcterms:W3CDTF">2021-04-26T12:31:00Z</dcterms:modified>
</cp:coreProperties>
</file>