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E10DA" w:rsidRPr="00F96BFB">
      <w:pPr>
        <w:spacing w:line="240" w:lineRule="auto"/>
        <w:rPr>
          <w:sz w:val="24"/>
          <w:szCs w:val="24"/>
        </w:rPr>
      </w:pPr>
      <w:r w:rsidRPr="00F96BFB">
        <w:rPr>
          <w:rFonts w:ascii="Verdana" w:hAnsi="Verdana"/>
          <w:b/>
          <w:sz w:val="24"/>
          <w:szCs w:val="24"/>
        </w:rPr>
        <w:t>PROJETO DE LEI Nº           /2021.</w:t>
      </w:r>
    </w:p>
    <w:p w:rsidR="009E10DA" w:rsidRPr="00F96BFB">
      <w:pPr>
        <w:spacing w:line="240" w:lineRule="auto"/>
        <w:ind w:left="4536"/>
        <w:jc w:val="both"/>
        <w:rPr>
          <w:rFonts w:ascii="Verdana" w:hAnsi="Verdana"/>
          <w:b/>
          <w:sz w:val="24"/>
          <w:szCs w:val="24"/>
        </w:rPr>
      </w:pPr>
    </w:p>
    <w:p w:rsidR="007D4C27" w:rsidRPr="00F96BFB" w:rsidP="007D4C27">
      <w:pPr>
        <w:spacing w:line="240" w:lineRule="auto"/>
        <w:ind w:left="4536"/>
        <w:jc w:val="both"/>
        <w:rPr>
          <w:sz w:val="24"/>
          <w:szCs w:val="24"/>
        </w:rPr>
      </w:pPr>
      <w:r w:rsidRPr="00F96BFB">
        <w:rPr>
          <w:rFonts w:ascii="Verdana" w:hAnsi="Verdana"/>
          <w:b/>
          <w:sz w:val="24"/>
          <w:szCs w:val="24"/>
        </w:rPr>
        <w:t>Dispõe sobre a informatização do cartão de vacinação no Município de Valinhos, e dá outras providências.</w:t>
      </w:r>
    </w:p>
    <w:p w:rsidR="009E10DA" w:rsidRPr="00F96BFB">
      <w:pPr>
        <w:spacing w:line="240" w:lineRule="auto"/>
        <w:ind w:left="4536"/>
        <w:jc w:val="both"/>
        <w:rPr>
          <w:rFonts w:ascii="Verdana" w:hAnsi="Verdana"/>
          <w:b/>
          <w:sz w:val="24"/>
          <w:szCs w:val="24"/>
        </w:rPr>
      </w:pPr>
    </w:p>
    <w:p w:rsidR="009E10DA" w:rsidRPr="00F96BFB">
      <w:pPr>
        <w:spacing w:line="240" w:lineRule="auto"/>
        <w:ind w:firstLine="1134"/>
        <w:jc w:val="both"/>
        <w:rPr>
          <w:sz w:val="24"/>
          <w:szCs w:val="24"/>
        </w:rPr>
      </w:pPr>
      <w:r w:rsidRPr="00F96BFB">
        <w:rPr>
          <w:rFonts w:ascii="Verdana" w:hAnsi="Verdana"/>
          <w:sz w:val="24"/>
          <w:szCs w:val="24"/>
        </w:rPr>
        <w:t xml:space="preserve">A Vereadora </w:t>
      </w:r>
      <w:r w:rsidRPr="00F96BFB">
        <w:rPr>
          <w:rFonts w:ascii="Verdana" w:hAnsi="Verdana"/>
          <w:b/>
          <w:sz w:val="24"/>
          <w:szCs w:val="24"/>
        </w:rPr>
        <w:t xml:space="preserve">Mônica Morandi </w:t>
      </w:r>
      <w:r w:rsidRPr="00F96BFB">
        <w:rPr>
          <w:rFonts w:ascii="Verdana" w:hAnsi="Verdana"/>
          <w:sz w:val="24"/>
          <w:szCs w:val="24"/>
        </w:rPr>
        <w:t xml:space="preserve">apresenta, nos termos regimentais, o Projeto de Lei anexado, que </w:t>
      </w:r>
      <w:r w:rsidRPr="00F96BFB" w:rsidR="00F3053A">
        <w:rPr>
          <w:rFonts w:ascii="Verdana" w:hAnsi="Verdana"/>
          <w:b/>
          <w:bCs/>
          <w:sz w:val="24"/>
          <w:szCs w:val="24"/>
        </w:rPr>
        <w:t>“Dispõe sobre a informatização do cartão de vacinação</w:t>
      </w:r>
      <w:r w:rsidRPr="00F96BFB">
        <w:rPr>
          <w:rFonts w:ascii="Verdana" w:hAnsi="Verdana"/>
          <w:b/>
          <w:sz w:val="24"/>
          <w:szCs w:val="24"/>
        </w:rPr>
        <w:t xml:space="preserve"> no Município de Val</w:t>
      </w:r>
      <w:r w:rsidR="00F96BFB">
        <w:rPr>
          <w:rFonts w:ascii="Verdana" w:hAnsi="Verdana"/>
          <w:b/>
          <w:sz w:val="24"/>
          <w:szCs w:val="24"/>
        </w:rPr>
        <w:t>inhos, e dá outras providências</w:t>
      </w:r>
      <w:r w:rsidRPr="00F96BFB">
        <w:rPr>
          <w:rFonts w:ascii="Verdana" w:hAnsi="Verdana"/>
          <w:b/>
          <w:sz w:val="24"/>
          <w:szCs w:val="24"/>
        </w:rPr>
        <w:t>”</w:t>
      </w:r>
      <w:r w:rsidRPr="00F96BFB">
        <w:rPr>
          <w:rFonts w:ascii="Verdana" w:hAnsi="Verdana"/>
          <w:sz w:val="24"/>
          <w:szCs w:val="24"/>
        </w:rPr>
        <w:t xml:space="preserve">, para apreciação em plenário, requerendo sua aprovação e remessa </w:t>
      </w:r>
      <w:r w:rsidRPr="00F96BFB" w:rsidR="002F6D1F">
        <w:rPr>
          <w:rFonts w:ascii="Verdana" w:hAnsi="Verdana"/>
          <w:sz w:val="24"/>
          <w:szCs w:val="24"/>
        </w:rPr>
        <w:t>a</w:t>
      </w:r>
      <w:r w:rsidRPr="00F96BFB">
        <w:rPr>
          <w:rFonts w:ascii="Verdana" w:hAnsi="Verdana"/>
          <w:sz w:val="24"/>
          <w:szCs w:val="24"/>
        </w:rPr>
        <w:t xml:space="preserve"> Excelentíssima Senhora Prefeita Municipal de Valinhos, nos termos que segue:</w:t>
      </w:r>
    </w:p>
    <w:p w:rsidR="009E10DA" w:rsidRPr="00F96BFB" w:rsidP="00FA5CEB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 w:rsidRPr="00F96BFB">
        <w:rPr>
          <w:rFonts w:ascii="Verdana" w:hAnsi="Verdana"/>
          <w:sz w:val="24"/>
          <w:szCs w:val="24"/>
        </w:rPr>
        <w:t>Trazendo para a apreciação dos Nobres pares a presente propositura, que tem como escopo a criação do Cartão Eletrônico de Vacinação no município de Valinhos,</w:t>
      </w:r>
      <w:r w:rsidRPr="00F96BFB" w:rsidR="0039206B">
        <w:rPr>
          <w:rFonts w:ascii="Verdana" w:hAnsi="Verdana"/>
          <w:sz w:val="24"/>
          <w:szCs w:val="24"/>
        </w:rPr>
        <w:t xml:space="preserve"> bem como a </w:t>
      </w:r>
      <w:r w:rsidRPr="00F96BFB">
        <w:rPr>
          <w:rFonts w:ascii="Verdana" w:hAnsi="Verdana"/>
          <w:sz w:val="24"/>
          <w:szCs w:val="24"/>
        </w:rPr>
        <w:t xml:space="preserve">implementação de banco de dados com informações referentes à vacinação de todos os munícipes. </w:t>
      </w:r>
    </w:p>
    <w:p w:rsidR="00FA5CEB" w:rsidRPr="00F96BFB" w:rsidP="00343E32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 w:rsidRPr="00F96BFB">
        <w:rPr>
          <w:rFonts w:ascii="Verdana" w:hAnsi="Verdana"/>
          <w:sz w:val="24"/>
          <w:szCs w:val="24"/>
        </w:rPr>
        <w:t>O cartão de vacinação é documento indispensável para o controle das vacinas que se precisa tomar ou reforçar ao longo da vida. A perda ou extravio do cartão de vacinação implica, muitas vezes, em revacinação de pessoas imunizadas.</w:t>
      </w:r>
    </w:p>
    <w:p w:rsidR="0039206B" w:rsidRPr="00F96BFB" w:rsidP="00212B1D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 w:rsidRPr="00F96BFB">
        <w:rPr>
          <w:rFonts w:ascii="Verdana" w:hAnsi="Verdana"/>
          <w:sz w:val="24"/>
          <w:szCs w:val="24"/>
        </w:rPr>
        <w:t>Sendo assim, o</w:t>
      </w:r>
      <w:r w:rsidRPr="00F96BFB" w:rsidR="006E386C">
        <w:rPr>
          <w:rFonts w:ascii="Verdana" w:hAnsi="Verdana"/>
          <w:sz w:val="24"/>
          <w:szCs w:val="24"/>
        </w:rPr>
        <w:t xml:space="preserve"> Cartão </w:t>
      </w:r>
      <w:r w:rsidR="007D4C27">
        <w:rPr>
          <w:rFonts w:ascii="Verdana" w:hAnsi="Verdana"/>
          <w:sz w:val="24"/>
          <w:szCs w:val="24"/>
        </w:rPr>
        <w:t>Digital</w:t>
      </w:r>
      <w:bookmarkStart w:id="0" w:name="_GoBack"/>
      <w:bookmarkEnd w:id="0"/>
      <w:r w:rsidRPr="00F96BFB" w:rsidR="00F96BFB">
        <w:rPr>
          <w:rFonts w:ascii="Verdana" w:hAnsi="Verdana"/>
          <w:sz w:val="24"/>
          <w:szCs w:val="24"/>
        </w:rPr>
        <w:t xml:space="preserve"> </w:t>
      </w:r>
      <w:r w:rsidRPr="00F96BFB" w:rsidR="006E386C">
        <w:rPr>
          <w:rFonts w:ascii="Verdana" w:hAnsi="Verdana"/>
          <w:sz w:val="24"/>
          <w:szCs w:val="24"/>
        </w:rPr>
        <w:t>de Vacinação é importante para garantir a correta</w:t>
      </w:r>
      <w:r w:rsidRPr="00F96BFB" w:rsidR="00F96BFB">
        <w:rPr>
          <w:rFonts w:ascii="Verdana" w:hAnsi="Verdana"/>
          <w:sz w:val="24"/>
          <w:szCs w:val="24"/>
        </w:rPr>
        <w:t xml:space="preserve"> </w:t>
      </w:r>
      <w:r w:rsidRPr="00F96BFB" w:rsidR="006E386C">
        <w:rPr>
          <w:rFonts w:ascii="Verdana" w:hAnsi="Verdana"/>
          <w:sz w:val="24"/>
          <w:szCs w:val="24"/>
        </w:rPr>
        <w:t>aplicação das vacinas em seus prazos e doses estabelecidos, bem como auxiliar a saúde dos cidadãos que perderam suas carteiras de vacinação físicas. Não obstante, o cartão eletrônico de vacinação é capaz de armazenar todas as informações individuais das</w:t>
      </w:r>
      <w:r w:rsidR="00485A43">
        <w:rPr>
          <w:rFonts w:ascii="Verdana" w:hAnsi="Verdana"/>
          <w:sz w:val="24"/>
          <w:szCs w:val="24"/>
        </w:rPr>
        <w:t xml:space="preserve"> vacinas que, por sua vez, estarão</w:t>
      </w:r>
      <w:r w:rsidRPr="00F96BFB" w:rsidR="006E386C">
        <w:rPr>
          <w:rFonts w:ascii="Verdana" w:hAnsi="Verdana"/>
          <w:sz w:val="24"/>
          <w:szCs w:val="24"/>
        </w:rPr>
        <w:t xml:space="preserve"> arquivadas em um banco de dados</w:t>
      </w:r>
      <w:r w:rsidRPr="00F96BFB">
        <w:rPr>
          <w:rFonts w:ascii="Verdana" w:hAnsi="Verdana"/>
          <w:sz w:val="24"/>
          <w:szCs w:val="24"/>
        </w:rPr>
        <w:t xml:space="preserve"> eletrônico com acesso para as</w:t>
      </w:r>
      <w:r w:rsidR="00485A43">
        <w:rPr>
          <w:rFonts w:ascii="Verdana" w:hAnsi="Verdana"/>
          <w:sz w:val="24"/>
          <w:szCs w:val="24"/>
        </w:rPr>
        <w:t xml:space="preserve"> unidades de saúde do município.</w:t>
      </w:r>
    </w:p>
    <w:p w:rsidR="009E10DA" w:rsidRPr="00F96BFB" w:rsidP="00212B1D">
      <w:pPr>
        <w:spacing w:line="240" w:lineRule="auto"/>
        <w:ind w:firstLine="1134"/>
        <w:jc w:val="both"/>
        <w:rPr>
          <w:sz w:val="24"/>
          <w:szCs w:val="24"/>
        </w:rPr>
      </w:pPr>
      <w:r w:rsidRPr="00F96BFB">
        <w:rPr>
          <w:rFonts w:ascii="Verdana" w:hAnsi="Verdana"/>
          <w:sz w:val="24"/>
          <w:szCs w:val="24"/>
        </w:rPr>
        <w:t>Nestes termos, considerando que a presente propositura encarna a defesa e supremacia do interesse público, colocando em prática os princípios administrativos supracitados,</w:t>
      </w:r>
      <w:r w:rsidR="00485A43">
        <w:rPr>
          <w:rFonts w:ascii="Verdana" w:hAnsi="Verdana"/>
          <w:sz w:val="24"/>
          <w:szCs w:val="24"/>
        </w:rPr>
        <w:t xml:space="preserve"> trago está propositura para aná</w:t>
      </w:r>
      <w:r w:rsidRPr="00F96BFB">
        <w:rPr>
          <w:rFonts w:ascii="Verdana" w:hAnsi="Verdana"/>
          <w:sz w:val="24"/>
          <w:szCs w:val="24"/>
        </w:rPr>
        <w:t>lise dos Nobres pares contando com o apoio</w:t>
      </w:r>
      <w:r w:rsidRPr="00F96BFB" w:rsidR="00F96BFB">
        <w:rPr>
          <w:rFonts w:ascii="Verdana" w:hAnsi="Verdana"/>
          <w:sz w:val="24"/>
          <w:szCs w:val="24"/>
        </w:rPr>
        <w:t xml:space="preserve"> </w:t>
      </w:r>
      <w:r w:rsidRPr="00F96BFB" w:rsidR="00A852CA">
        <w:rPr>
          <w:rFonts w:ascii="Verdana" w:hAnsi="Verdana"/>
          <w:sz w:val="24"/>
          <w:szCs w:val="24"/>
        </w:rPr>
        <w:t xml:space="preserve">na aprovação deste projeto de importância ímpar. </w:t>
      </w:r>
    </w:p>
    <w:p w:rsidR="0039206B" w:rsidRPr="00F96BFB" w:rsidP="00212B1D">
      <w:pPr>
        <w:spacing w:after="0"/>
        <w:jc w:val="right"/>
        <w:rPr>
          <w:rFonts w:ascii="Verdana" w:hAnsi="Verdana"/>
          <w:sz w:val="24"/>
          <w:szCs w:val="24"/>
        </w:rPr>
      </w:pPr>
      <w:r w:rsidRPr="00F96BFB">
        <w:rPr>
          <w:rFonts w:ascii="Verdana" w:hAnsi="Verdana"/>
          <w:sz w:val="24"/>
          <w:szCs w:val="24"/>
        </w:rPr>
        <w:tab/>
      </w:r>
      <w:r w:rsidRPr="00F96BFB">
        <w:rPr>
          <w:rFonts w:ascii="Verdana" w:hAnsi="Verdana"/>
          <w:sz w:val="24"/>
          <w:szCs w:val="24"/>
        </w:rPr>
        <w:tab/>
        <w:t xml:space="preserve">                 </w:t>
      </w:r>
    </w:p>
    <w:p w:rsidR="009E10DA" w:rsidRPr="00F96BFB" w:rsidP="00212B1D">
      <w:pPr>
        <w:tabs>
          <w:tab w:val="left" w:pos="4536"/>
        </w:tabs>
        <w:spacing w:after="0"/>
        <w:jc w:val="right"/>
        <w:rPr>
          <w:sz w:val="24"/>
          <w:szCs w:val="24"/>
        </w:rPr>
      </w:pPr>
      <w:r w:rsidRPr="00F96BFB">
        <w:rPr>
          <w:rFonts w:ascii="Verdana" w:hAnsi="Verdana"/>
          <w:sz w:val="24"/>
          <w:szCs w:val="24"/>
        </w:rPr>
        <w:t xml:space="preserve">                                                 </w:t>
      </w:r>
      <w:r w:rsidR="00485A43">
        <w:rPr>
          <w:rFonts w:ascii="Verdana" w:hAnsi="Verdana"/>
          <w:sz w:val="24"/>
          <w:szCs w:val="24"/>
        </w:rPr>
        <w:tab/>
      </w:r>
      <w:r w:rsidRPr="00F96BFB">
        <w:rPr>
          <w:rFonts w:ascii="Verdana" w:hAnsi="Verdana"/>
          <w:sz w:val="24"/>
          <w:szCs w:val="24"/>
        </w:rPr>
        <w:t>Valinhos, 19 de abril de</w:t>
      </w:r>
      <w:r w:rsidRPr="00F96BFB" w:rsidR="00F96BFB">
        <w:rPr>
          <w:rFonts w:ascii="Verdana" w:hAnsi="Verdana"/>
          <w:sz w:val="24"/>
          <w:szCs w:val="24"/>
        </w:rPr>
        <w:t xml:space="preserve"> 2021.</w:t>
      </w:r>
      <w:r w:rsidRPr="00F96BFB">
        <w:rPr>
          <w:rFonts w:ascii="Verdana" w:hAnsi="Verdana"/>
          <w:sz w:val="24"/>
          <w:szCs w:val="24"/>
        </w:rPr>
        <w:t xml:space="preserve">                                             </w:t>
      </w:r>
    </w:p>
    <w:p w:rsidR="00485A43" w:rsidP="00212B1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6361E" w:rsidRPr="00F96BFB" w:rsidP="00212B1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</w:t>
      </w:r>
      <w:r w:rsidRPr="00F96BFB">
        <w:rPr>
          <w:rFonts w:ascii="Verdana" w:hAnsi="Verdana"/>
          <w:b/>
          <w:sz w:val="24"/>
          <w:szCs w:val="24"/>
        </w:rPr>
        <w:t>_____________</w:t>
      </w:r>
    </w:p>
    <w:p w:rsidR="009E10DA" w:rsidRPr="00F96BFB" w:rsidP="00212B1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96BFB">
        <w:rPr>
          <w:rFonts w:ascii="Verdana" w:hAnsi="Verdana"/>
          <w:b/>
          <w:sz w:val="24"/>
          <w:szCs w:val="24"/>
        </w:rPr>
        <w:t>Mônica Morandi</w:t>
      </w:r>
    </w:p>
    <w:p w:rsidR="00F96BFB" w:rsidP="00212B1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9E10DA" w:rsidRPr="00B5237B" w:rsidP="00212B1D">
      <w:pPr>
        <w:spacing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PROJETO DE LEI Nº     /2021.</w:t>
      </w:r>
    </w:p>
    <w:p w:rsidR="00F96BFB" w:rsidP="00212B1D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9E10DA" w:rsidP="00212B1D">
      <w:pPr>
        <w:ind w:left="4536"/>
        <w:jc w:val="both"/>
      </w:pPr>
      <w:r>
        <w:rPr>
          <w:rFonts w:ascii="Verdana" w:hAnsi="Verdana"/>
          <w:b/>
          <w:sz w:val="24"/>
          <w:szCs w:val="24"/>
        </w:rPr>
        <w:t>Dispõe sobre a informatização do cartão de vacinação</w:t>
      </w:r>
      <w:r w:rsidR="00A852CA">
        <w:rPr>
          <w:rFonts w:ascii="Verdana" w:hAnsi="Verdana"/>
          <w:b/>
          <w:sz w:val="24"/>
          <w:szCs w:val="24"/>
        </w:rPr>
        <w:t xml:space="preserve"> no Município de Valinhos, e dá outras providências.</w:t>
      </w:r>
    </w:p>
    <w:p w:rsidR="009E10DA" w:rsidP="00212B1D">
      <w:pPr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9E10DA" w:rsidP="00212B1D">
      <w:pPr>
        <w:ind w:right="-143" w:firstLine="3119"/>
        <w:jc w:val="both"/>
      </w:pPr>
      <w:r>
        <w:rPr>
          <w:rFonts w:ascii="Verdana" w:hAnsi="Verdana"/>
          <w:b/>
          <w:sz w:val="24"/>
          <w:szCs w:val="24"/>
        </w:rPr>
        <w:t xml:space="preserve">Lucimara Godoy Vilas Boas, </w:t>
      </w:r>
      <w:r>
        <w:rPr>
          <w:rFonts w:ascii="Verdana" w:hAnsi="Verdana"/>
          <w:sz w:val="24"/>
          <w:szCs w:val="24"/>
        </w:rPr>
        <w:t>Prefeita do Município de Valinhos, no uso de suas atribuições que lhe são conferidas por Lei,</w:t>
      </w:r>
    </w:p>
    <w:p w:rsidR="009E10DA" w:rsidP="00212B1D">
      <w:pPr>
        <w:ind w:right="-143"/>
        <w:jc w:val="both"/>
        <w:rPr>
          <w:rFonts w:ascii="Verdana" w:hAnsi="Verdana"/>
          <w:sz w:val="24"/>
          <w:szCs w:val="24"/>
        </w:rPr>
      </w:pPr>
    </w:p>
    <w:p w:rsidR="009E10DA" w:rsidP="00212B1D">
      <w:pPr>
        <w:ind w:right="-143" w:firstLine="992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FAZ SABER, </w:t>
      </w:r>
      <w:r>
        <w:rPr>
          <w:rFonts w:ascii="Verdana" w:hAnsi="Verdana"/>
          <w:sz w:val="24"/>
          <w:szCs w:val="24"/>
        </w:rPr>
        <w:t>que a Câmara Municipal aprovou e ela sanciona e promulga a seguinte Lei:</w:t>
      </w:r>
    </w:p>
    <w:p w:rsidR="009E10DA" w:rsidP="00212B1D">
      <w:pPr>
        <w:ind w:right="-143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4182C" w:rsidP="00212B1D">
      <w:pPr>
        <w:ind w:right="-143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Artigo 1º</w:t>
      </w:r>
      <w:r w:rsidR="004F5865">
        <w:rPr>
          <w:rFonts w:ascii="Verdana" w:hAnsi="Verdana"/>
          <w:b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 xml:space="preserve"> </w:t>
      </w:r>
      <w:r w:rsidR="004F5865">
        <w:rPr>
          <w:rFonts w:ascii="Verdana" w:hAnsi="Verdana"/>
          <w:sz w:val="24"/>
          <w:szCs w:val="24"/>
        </w:rPr>
        <w:t>Fica estabelecida a criação do C</w:t>
      </w:r>
      <w:r>
        <w:rPr>
          <w:rFonts w:ascii="Verdana" w:hAnsi="Verdana"/>
          <w:sz w:val="24"/>
          <w:szCs w:val="24"/>
        </w:rPr>
        <w:t xml:space="preserve">artão </w:t>
      </w:r>
      <w:r w:rsidR="004F5865">
        <w:rPr>
          <w:rFonts w:ascii="Verdana" w:hAnsi="Verdana"/>
          <w:sz w:val="24"/>
          <w:szCs w:val="24"/>
        </w:rPr>
        <w:t>Digital</w:t>
      </w:r>
      <w:r>
        <w:rPr>
          <w:rFonts w:ascii="Verdana" w:hAnsi="Verdana"/>
          <w:sz w:val="24"/>
          <w:szCs w:val="24"/>
        </w:rPr>
        <w:t xml:space="preserve"> de Vacinação no Município de Valinhos.</w:t>
      </w:r>
    </w:p>
    <w:p w:rsidR="00F96BFB" w:rsidP="00212B1D">
      <w:pPr>
        <w:ind w:right="-143" w:firstLine="3119"/>
        <w:jc w:val="both"/>
        <w:rPr>
          <w:rFonts w:ascii="Verdana" w:hAnsi="Verdana"/>
          <w:sz w:val="24"/>
          <w:szCs w:val="24"/>
        </w:rPr>
      </w:pPr>
      <w:r w:rsidRPr="0074182C">
        <w:rPr>
          <w:rFonts w:ascii="Verdana" w:hAnsi="Verdana"/>
          <w:b/>
          <w:sz w:val="24"/>
          <w:szCs w:val="24"/>
        </w:rPr>
        <w:t xml:space="preserve">Artigo </w:t>
      </w:r>
      <w:r w:rsidR="004F5865">
        <w:rPr>
          <w:rFonts w:ascii="Verdana" w:hAnsi="Verdana"/>
          <w:b/>
          <w:sz w:val="24"/>
          <w:szCs w:val="24"/>
        </w:rPr>
        <w:t>2º-</w:t>
      </w:r>
      <w:r>
        <w:rPr>
          <w:rFonts w:ascii="Verdana" w:hAnsi="Verdana"/>
          <w:b/>
          <w:sz w:val="24"/>
          <w:szCs w:val="24"/>
        </w:rPr>
        <w:t xml:space="preserve"> </w:t>
      </w:r>
      <w:r w:rsidR="004F5865">
        <w:rPr>
          <w:rFonts w:ascii="Verdana" w:hAnsi="Verdana"/>
          <w:sz w:val="24"/>
          <w:szCs w:val="24"/>
        </w:rPr>
        <w:t>O c</w:t>
      </w:r>
      <w:r>
        <w:rPr>
          <w:rFonts w:ascii="Verdana" w:hAnsi="Verdana"/>
          <w:sz w:val="24"/>
          <w:szCs w:val="24"/>
        </w:rPr>
        <w:t xml:space="preserve">artão </w:t>
      </w:r>
      <w:r w:rsidR="004F5865">
        <w:rPr>
          <w:rFonts w:ascii="Verdana" w:hAnsi="Verdana"/>
          <w:sz w:val="24"/>
          <w:szCs w:val="24"/>
        </w:rPr>
        <w:t>digital de v</w:t>
      </w:r>
      <w:r>
        <w:rPr>
          <w:rFonts w:ascii="Verdana" w:hAnsi="Verdana"/>
          <w:sz w:val="24"/>
          <w:szCs w:val="24"/>
        </w:rPr>
        <w:t>acinação deverá conter o cadastro das informações de v</w:t>
      </w:r>
      <w:r w:rsidR="004F5865">
        <w:rPr>
          <w:rFonts w:ascii="Verdana" w:hAnsi="Verdana"/>
          <w:sz w:val="24"/>
          <w:szCs w:val="24"/>
        </w:rPr>
        <w:t xml:space="preserve">acinações, incluindo a data de </w:t>
      </w:r>
      <w:r>
        <w:rPr>
          <w:rFonts w:ascii="Verdana" w:hAnsi="Verdana"/>
          <w:sz w:val="24"/>
          <w:szCs w:val="24"/>
        </w:rPr>
        <w:t>aplicação da vacina,</w:t>
      </w:r>
      <w:r w:rsidR="00F962A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 número do lote de fa</w:t>
      </w:r>
      <w:r w:rsidR="004F5865">
        <w:rPr>
          <w:rFonts w:ascii="Verdana" w:hAnsi="Verdana"/>
          <w:sz w:val="24"/>
          <w:szCs w:val="24"/>
        </w:rPr>
        <w:t xml:space="preserve">bricação, nome do fabricante </w:t>
      </w:r>
      <w:r>
        <w:rPr>
          <w:rFonts w:ascii="Verdana" w:hAnsi="Verdana"/>
          <w:sz w:val="24"/>
          <w:szCs w:val="24"/>
        </w:rPr>
        <w:t>e a data da próxima aplicação</w:t>
      </w:r>
      <w:r w:rsidR="00F962A5">
        <w:rPr>
          <w:rFonts w:ascii="Verdana" w:hAnsi="Verdana"/>
          <w:sz w:val="24"/>
          <w:szCs w:val="24"/>
        </w:rPr>
        <w:t>, quando se tratar de vacinas de múltiplas doses.</w:t>
      </w:r>
    </w:p>
    <w:p w:rsidR="009E10DA" w:rsidRPr="00F96BFB" w:rsidP="00212B1D">
      <w:pPr>
        <w:ind w:right="-143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Parágrafo Único:</w:t>
      </w:r>
      <w:r w:rsidR="00F962A5">
        <w:rPr>
          <w:rFonts w:ascii="Verdana" w:hAnsi="Verdana"/>
          <w:b/>
          <w:bCs/>
          <w:sz w:val="24"/>
          <w:szCs w:val="24"/>
        </w:rPr>
        <w:t xml:space="preserve"> </w:t>
      </w:r>
      <w:r w:rsidRPr="00F962A5" w:rsidR="00F962A5">
        <w:rPr>
          <w:rFonts w:ascii="Verdana" w:hAnsi="Verdana"/>
          <w:bCs/>
          <w:sz w:val="24"/>
          <w:szCs w:val="24"/>
        </w:rPr>
        <w:t>Será mantido</w:t>
      </w:r>
      <w:r w:rsidR="00F962A5">
        <w:rPr>
          <w:rFonts w:ascii="Verdana" w:hAnsi="Verdana"/>
          <w:bCs/>
          <w:sz w:val="24"/>
          <w:szCs w:val="24"/>
        </w:rPr>
        <w:t xml:space="preserve"> e atualizado o registro pelo cartão físico de vacinação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F962A5" w:rsidR="00F962A5">
        <w:rPr>
          <w:rFonts w:ascii="Verdana" w:hAnsi="Verdana"/>
          <w:bCs/>
          <w:sz w:val="24"/>
          <w:szCs w:val="24"/>
        </w:rPr>
        <w:t>para fins de controle</w:t>
      </w:r>
      <w:r w:rsidR="00F962A5">
        <w:rPr>
          <w:rFonts w:ascii="Verdana" w:hAnsi="Verdana"/>
          <w:bCs/>
          <w:sz w:val="24"/>
          <w:szCs w:val="24"/>
        </w:rPr>
        <w:t xml:space="preserve"> individual do munícipe.</w:t>
      </w:r>
    </w:p>
    <w:p w:rsidR="00F96BFB" w:rsidP="00212B1D">
      <w:pPr>
        <w:ind w:right="-143" w:firstLine="3119"/>
        <w:jc w:val="both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sz w:val="24"/>
          <w:szCs w:val="24"/>
        </w:rPr>
        <w:t xml:space="preserve">Artigo 3º- </w:t>
      </w:r>
      <w:r w:rsidR="00F962A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Os dados referentes à vacinação deverão ser salvos eletronicamente em bancos de dados, por qualquer Unidade de Saúde do Município de Valinhos, com acesso na rede 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mundial de computadores.</w:t>
      </w:r>
    </w:p>
    <w:p w:rsidR="00F96BFB" w:rsidP="005550C7">
      <w:pPr>
        <w:ind w:right="-1" w:firstLine="3119"/>
        <w:jc w:val="both"/>
      </w:pPr>
      <w:r>
        <w:t xml:space="preserve"> </w:t>
      </w:r>
      <w:r>
        <w:rPr>
          <w:rFonts w:ascii="Verdana" w:hAnsi="Verdana"/>
          <w:b/>
          <w:sz w:val="24"/>
          <w:szCs w:val="24"/>
        </w:rPr>
        <w:t xml:space="preserve">Artigo 4º- </w:t>
      </w:r>
      <w:r>
        <w:rPr>
          <w:rFonts w:ascii="Verdana" w:hAnsi="Verdana"/>
          <w:sz w:val="24"/>
          <w:szCs w:val="24"/>
        </w:rPr>
        <w:t>O Banco de dados deverá ser aliment</w:t>
      </w:r>
      <w:r w:rsidR="004F5865">
        <w:rPr>
          <w:rFonts w:ascii="Verdana" w:hAnsi="Verdana"/>
          <w:sz w:val="24"/>
          <w:szCs w:val="24"/>
        </w:rPr>
        <w:t>ado com informações referentes à</w:t>
      </w:r>
      <w:r>
        <w:rPr>
          <w:rFonts w:ascii="Verdana" w:hAnsi="Verdana"/>
          <w:sz w:val="24"/>
          <w:szCs w:val="24"/>
        </w:rPr>
        <w:t xml:space="preserve"> vacinação de todos os munícipes que vierem</w:t>
      </w:r>
      <w:r w:rsidR="004F5865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 xml:space="preserve"> ser vacinados a partir da data de publicação desta Lei.</w:t>
      </w:r>
    </w:p>
    <w:p w:rsidR="00F06F52" w:rsidRPr="00F96BFB" w:rsidP="005550C7">
      <w:pPr>
        <w:ind w:right="-1" w:firstLine="3119"/>
        <w:jc w:val="both"/>
      </w:pPr>
      <w:r w:rsidRPr="00F06F52">
        <w:rPr>
          <w:rFonts w:ascii="Verdana" w:hAnsi="Verdana"/>
          <w:b/>
          <w:sz w:val="24"/>
          <w:szCs w:val="24"/>
        </w:rPr>
        <w:t>Artigo</w:t>
      </w:r>
      <w:r w:rsidR="00F96BFB">
        <w:rPr>
          <w:rFonts w:ascii="Verdana" w:hAnsi="Verdana"/>
          <w:b/>
          <w:sz w:val="24"/>
          <w:szCs w:val="24"/>
        </w:rPr>
        <w:t xml:space="preserve"> 5º- </w:t>
      </w:r>
      <w:r>
        <w:rPr>
          <w:rFonts w:ascii="Verdana" w:hAnsi="Verdana"/>
          <w:sz w:val="24"/>
          <w:szCs w:val="24"/>
        </w:rPr>
        <w:t xml:space="preserve">As informações constantes no banco de dados poderão ser utilizadas para o planejamento de ações sanitárias, a </w:t>
      </w:r>
      <w:r>
        <w:rPr>
          <w:rFonts w:ascii="Verdana" w:hAnsi="Verdana"/>
          <w:sz w:val="24"/>
          <w:szCs w:val="24"/>
        </w:rPr>
        <w:t>promoção de campanhas de vacinação e o controle de aquisição de vacinas do Município de Valinhos.</w:t>
      </w:r>
    </w:p>
    <w:p w:rsidR="00F96BFB" w:rsidP="005550C7">
      <w:pPr>
        <w:ind w:right="-1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13DBF">
        <w:rPr>
          <w:rFonts w:ascii="Verdana" w:hAnsi="Verdana"/>
          <w:sz w:val="24"/>
          <w:szCs w:val="24"/>
        </w:rPr>
        <w:t xml:space="preserve"> </w:t>
      </w:r>
    </w:p>
    <w:p w:rsidR="00213DBF" w:rsidP="005550C7">
      <w:pPr>
        <w:ind w:right="-1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Artigo 6º</w:t>
      </w:r>
      <w:r w:rsidR="00F96BFB">
        <w:rPr>
          <w:rFonts w:ascii="Verdana" w:hAnsi="Verdana"/>
          <w:b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O Poder Executivo regulamentará</w:t>
      </w:r>
      <w:r w:rsidR="00F96BFB">
        <w:rPr>
          <w:rFonts w:ascii="Verdana" w:hAnsi="Verdana"/>
          <w:sz w:val="24"/>
          <w:szCs w:val="24"/>
        </w:rPr>
        <w:t xml:space="preserve"> esta</w:t>
      </w:r>
      <w:r>
        <w:rPr>
          <w:rFonts w:ascii="Verdana" w:hAnsi="Verdana"/>
          <w:sz w:val="24"/>
          <w:szCs w:val="24"/>
        </w:rPr>
        <w:t xml:space="preserve"> Lei, por meio de Decreto, no prazo de 60 (sessenta) dias após a sua publicação.</w:t>
      </w:r>
    </w:p>
    <w:p w:rsidR="00213DBF" w:rsidP="005550C7">
      <w:pPr>
        <w:ind w:right="-1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Artigo 7º- </w:t>
      </w:r>
      <w:r w:rsidR="004F5865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 despesas com a execução desta Lei correrão por conta de dotações orçamentarias próprias, suplementadas se necessárias.</w:t>
      </w:r>
    </w:p>
    <w:p w:rsidR="00213DBF" w:rsidRPr="00213DBF" w:rsidP="005550C7">
      <w:pPr>
        <w:ind w:right="-1" w:firstLine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Artigo 8º- </w:t>
      </w:r>
      <w:r w:rsidRPr="00213DBF">
        <w:rPr>
          <w:rFonts w:ascii="Verdana" w:hAnsi="Verdana"/>
          <w:sz w:val="24"/>
          <w:szCs w:val="24"/>
        </w:rPr>
        <w:t>Esta Lei entra em vigor na data</w:t>
      </w:r>
      <w:r>
        <w:rPr>
          <w:rFonts w:ascii="Verdana" w:hAnsi="Verdana"/>
          <w:sz w:val="24"/>
          <w:szCs w:val="24"/>
        </w:rPr>
        <w:t xml:space="preserve"> de sua publicação.</w:t>
      </w:r>
    </w:p>
    <w:p w:rsidR="00F06F52" w:rsidP="005550C7">
      <w:pPr>
        <w:ind w:right="-1" w:firstLine="3119"/>
        <w:jc w:val="both"/>
        <w:rPr>
          <w:rFonts w:ascii="Verdana" w:hAnsi="Verdana"/>
          <w:b/>
          <w:sz w:val="24"/>
          <w:szCs w:val="24"/>
        </w:rPr>
      </w:pPr>
    </w:p>
    <w:p w:rsidR="00F96BFB" w:rsidP="00F96BFB">
      <w:pPr>
        <w:spacing w:line="240" w:lineRule="auto"/>
        <w:ind w:firstLine="3119"/>
        <w:jc w:val="both"/>
        <w:rPr>
          <w:rFonts w:ascii="Verdana" w:hAnsi="Verdana"/>
          <w:b/>
          <w:sz w:val="24"/>
          <w:szCs w:val="24"/>
        </w:rPr>
      </w:pPr>
    </w:p>
    <w:p w:rsidR="00F06F52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F06F52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9E10DA" w:rsidRPr="00F96BFB" w:rsidP="00F96BFB">
      <w:pPr>
        <w:tabs>
          <w:tab w:val="left" w:pos="2835"/>
        </w:tabs>
        <w:spacing w:line="240" w:lineRule="auto"/>
        <w:ind w:right="-285"/>
        <w:jc w:val="both"/>
      </w:pPr>
      <w:r>
        <w:rPr>
          <w:rFonts w:ascii="Verdana" w:hAnsi="Verdana"/>
          <w:b/>
          <w:sz w:val="24"/>
          <w:szCs w:val="24"/>
        </w:rPr>
        <w:t xml:space="preserve">                              </w:t>
      </w:r>
      <w:r w:rsidR="00F96BFB">
        <w:rPr>
          <w:rFonts w:ascii="Verdana" w:hAnsi="Verdana"/>
          <w:b/>
          <w:sz w:val="24"/>
          <w:szCs w:val="24"/>
        </w:rPr>
        <w:tab/>
      </w:r>
      <w:r w:rsidR="00A852CA">
        <w:rPr>
          <w:rFonts w:ascii="Verdana" w:hAnsi="Verdana"/>
          <w:sz w:val="24"/>
          <w:szCs w:val="24"/>
        </w:rPr>
        <w:t xml:space="preserve">Prefeitura do Município de Valinhos, </w:t>
      </w:r>
    </w:p>
    <w:p w:rsidR="00F91F08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9E10DA">
      <w:pPr>
        <w:spacing w:line="240" w:lineRule="auto"/>
        <w:ind w:left="2835" w:right="-285"/>
        <w:jc w:val="both"/>
      </w:pPr>
      <w:r>
        <w:rPr>
          <w:rFonts w:ascii="Verdana" w:hAnsi="Verdana"/>
          <w:b/>
          <w:sz w:val="24"/>
          <w:szCs w:val="24"/>
        </w:rPr>
        <w:t>Lucimara Godoy Vilas Boas</w:t>
      </w:r>
    </w:p>
    <w:p w:rsidR="009E10DA">
      <w:pPr>
        <w:spacing w:line="240" w:lineRule="auto"/>
        <w:ind w:left="-284" w:right="-285" w:firstLine="992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Prefeita Municipal</w:t>
      </w:r>
    </w:p>
    <w:sectPr w:rsidSect="005550C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DA"/>
    <w:rsid w:val="00212B1D"/>
    <w:rsid w:val="00213DBF"/>
    <w:rsid w:val="002F6D1F"/>
    <w:rsid w:val="00343E32"/>
    <w:rsid w:val="0039206B"/>
    <w:rsid w:val="00485A43"/>
    <w:rsid w:val="004F5865"/>
    <w:rsid w:val="005550C7"/>
    <w:rsid w:val="0066361E"/>
    <w:rsid w:val="006E386C"/>
    <w:rsid w:val="0074182C"/>
    <w:rsid w:val="007D4C27"/>
    <w:rsid w:val="008A2AF8"/>
    <w:rsid w:val="009E10DA"/>
    <w:rsid w:val="00A66C9A"/>
    <w:rsid w:val="00A852CA"/>
    <w:rsid w:val="00B5237B"/>
    <w:rsid w:val="00F06F52"/>
    <w:rsid w:val="00F3053A"/>
    <w:rsid w:val="00F91F08"/>
    <w:rsid w:val="00F962A5"/>
    <w:rsid w:val="00F96BFB"/>
    <w:rsid w:val="00FA5CE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940D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A236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E95D-EB51-42B8-86CB-48D8E0BE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5</cp:revision>
  <cp:lastPrinted>2021-04-19T17:08:00Z</cp:lastPrinted>
  <dcterms:created xsi:type="dcterms:W3CDTF">2021-04-19T17:00:00Z</dcterms:created>
  <dcterms:modified xsi:type="dcterms:W3CDTF">2021-04-19T19:06:00Z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