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53A36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MOÇÃO Nº ________/2021</w:t>
      </w:r>
    </w:p>
    <w:p w:rsidR="00153A36" w14:paraId="00000002" w14:textId="77777777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153A36" w14:paraId="00000003" w14:textId="77777777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153A36" w14:paraId="00000004" w14:textId="77777777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153A36" w14:paraId="00000005" w14:textId="7242599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Assunto:</w:t>
      </w:r>
      <w:r>
        <w:rPr>
          <w:rFonts w:ascii="Arial" w:eastAsia="Arial" w:hAnsi="Arial" w:cs="Arial"/>
        </w:rPr>
        <w:t xml:space="preserve"> Apelo do Legislativo Municipal de Valinhos aos Excelentíssimos Senhores Deputados Estaduais e Federais </w:t>
      </w:r>
      <w:r w:rsidR="00D71379">
        <w:rPr>
          <w:rFonts w:ascii="Arial" w:eastAsia="Arial" w:hAnsi="Arial" w:cs="Arial"/>
        </w:rPr>
        <w:t>abaixo elencados</w:t>
      </w:r>
      <w:r>
        <w:rPr>
          <w:rFonts w:ascii="Arial" w:eastAsia="Arial" w:hAnsi="Arial" w:cs="Arial"/>
        </w:rPr>
        <w:t xml:space="preserve">, para encaminhamento de verba parlamentar em favor da FEAV – Fórum das Entidades Assistenciais de Valinhos, formada por um grupo </w:t>
      </w:r>
      <w:r w:rsidRPr="0048008B">
        <w:rPr>
          <w:rFonts w:ascii="Arial" w:eastAsia="Arial" w:hAnsi="Arial" w:cs="Arial"/>
        </w:rPr>
        <w:t xml:space="preserve">de </w:t>
      </w:r>
      <w:r w:rsidRPr="0048008B" w:rsidR="0048008B">
        <w:rPr>
          <w:rFonts w:ascii="Arial" w:eastAsia="Arial" w:hAnsi="Arial" w:cs="Arial"/>
        </w:rPr>
        <w:t>11</w:t>
      </w:r>
      <w:r w:rsidRPr="0048008B">
        <w:rPr>
          <w:rFonts w:ascii="Arial" w:eastAsia="Arial" w:hAnsi="Arial" w:cs="Arial"/>
        </w:rPr>
        <w:t xml:space="preserve"> instituições </w:t>
      </w:r>
      <w:r>
        <w:rPr>
          <w:rFonts w:ascii="Arial" w:eastAsia="Arial" w:hAnsi="Arial" w:cs="Arial"/>
        </w:rPr>
        <w:t>não governamentais e sem fins lucrativos da cidade de Valinhos/SP.</w:t>
      </w:r>
    </w:p>
    <w:p w:rsidR="00153A36" w14:paraId="00000006" w14:textId="77777777">
      <w:pPr>
        <w:rPr>
          <w:rFonts w:ascii="Arial" w:eastAsia="Arial" w:hAnsi="Arial" w:cs="Arial"/>
        </w:rPr>
      </w:pPr>
    </w:p>
    <w:p w:rsidR="00153A36" w14:paraId="00000007" w14:textId="77777777">
      <w:pPr>
        <w:rPr>
          <w:rFonts w:ascii="Arial" w:eastAsia="Arial" w:hAnsi="Arial" w:cs="Arial"/>
          <w:sz w:val="24"/>
          <w:szCs w:val="24"/>
        </w:rPr>
      </w:pPr>
    </w:p>
    <w:p w:rsidR="00153A36" w14:paraId="00000008" w14:textId="77777777">
      <w:pPr>
        <w:rPr>
          <w:rFonts w:ascii="Arial" w:eastAsia="Arial" w:hAnsi="Arial" w:cs="Arial"/>
          <w:sz w:val="24"/>
          <w:szCs w:val="24"/>
        </w:rPr>
      </w:pPr>
    </w:p>
    <w:p w:rsidR="00153A36" w14:paraId="00000009" w14:textId="77777777">
      <w:pPr>
        <w:rPr>
          <w:rFonts w:ascii="Arial" w:eastAsia="Arial" w:hAnsi="Arial" w:cs="Arial"/>
          <w:sz w:val="24"/>
          <w:szCs w:val="24"/>
        </w:rPr>
      </w:pPr>
    </w:p>
    <w:p w:rsidR="00153A36" w14:paraId="0000000A" w14:textId="77777777">
      <w:pPr>
        <w:rPr>
          <w:rFonts w:ascii="Arial" w:eastAsia="Arial" w:hAnsi="Arial" w:cs="Arial"/>
          <w:sz w:val="24"/>
          <w:szCs w:val="24"/>
        </w:rPr>
      </w:pPr>
    </w:p>
    <w:p w:rsidR="00153A36" w14:paraId="0000000B" w14:textId="77777777">
      <w:pPr>
        <w:rPr>
          <w:rFonts w:ascii="Arial" w:eastAsia="Arial" w:hAnsi="Arial" w:cs="Arial"/>
          <w:sz w:val="24"/>
          <w:szCs w:val="24"/>
        </w:rPr>
      </w:pPr>
    </w:p>
    <w:p w:rsidR="00153A36" w14:paraId="0000000C" w14:textId="77777777">
      <w:pPr>
        <w:tabs>
          <w:tab w:val="left" w:pos="2268"/>
        </w:tabs>
        <w:ind w:firstLine="2835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</w:t>
      </w:r>
      <w:r>
        <w:rPr>
          <w:rFonts w:ascii="Arial" w:eastAsia="Arial" w:hAnsi="Arial" w:cs="Arial"/>
          <w:b/>
          <w:sz w:val="24"/>
          <w:szCs w:val="24"/>
        </w:rPr>
        <w:t xml:space="preserve">Vereadores </w:t>
      </w:r>
      <w:r>
        <w:rPr>
          <w:rFonts w:ascii="Arial" w:eastAsia="Arial" w:hAnsi="Arial" w:cs="Arial"/>
          <w:b/>
          <w:sz w:val="24"/>
          <w:szCs w:val="24"/>
        </w:rPr>
        <w:t>Aldemar</w:t>
      </w:r>
      <w:r>
        <w:rPr>
          <w:rFonts w:ascii="Arial" w:eastAsia="Arial" w:hAnsi="Arial" w:cs="Arial"/>
          <w:b/>
          <w:sz w:val="24"/>
          <w:szCs w:val="24"/>
        </w:rPr>
        <w:t xml:space="preserve"> Veiga Junior </w:t>
      </w:r>
      <w:r>
        <w:rPr>
          <w:rFonts w:ascii="Arial" w:eastAsia="Arial" w:hAnsi="Arial" w:cs="Arial"/>
          <w:sz w:val="24"/>
          <w:szCs w:val="24"/>
        </w:rPr>
        <w:t xml:space="preserve">(DEM), </w:t>
      </w:r>
      <w:r>
        <w:rPr>
          <w:rFonts w:ascii="Arial" w:eastAsia="Arial" w:hAnsi="Arial" w:cs="Arial"/>
          <w:b/>
          <w:sz w:val="24"/>
          <w:szCs w:val="24"/>
        </w:rPr>
        <w:t xml:space="preserve">Alécio </w:t>
      </w:r>
      <w:r>
        <w:rPr>
          <w:rFonts w:ascii="Arial" w:eastAsia="Arial" w:hAnsi="Arial" w:cs="Arial"/>
          <w:b/>
          <w:sz w:val="24"/>
          <w:szCs w:val="24"/>
        </w:rPr>
        <w:t>Cau</w:t>
      </w:r>
      <w:r>
        <w:rPr>
          <w:rFonts w:ascii="Arial" w:eastAsia="Arial" w:hAnsi="Arial" w:cs="Arial"/>
          <w:sz w:val="24"/>
          <w:szCs w:val="24"/>
        </w:rPr>
        <w:t xml:space="preserve"> (PDT),</w:t>
      </w:r>
      <w: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André Amaral</w:t>
      </w:r>
      <w:r>
        <w:rPr>
          <w:rFonts w:ascii="Arial" w:eastAsia="Arial" w:hAnsi="Arial" w:cs="Arial"/>
          <w:sz w:val="24"/>
          <w:szCs w:val="24"/>
        </w:rPr>
        <w:t xml:space="preserve"> (PSD), </w:t>
      </w:r>
      <w:r>
        <w:rPr>
          <w:rFonts w:ascii="Arial" w:eastAsia="Arial" w:hAnsi="Arial" w:cs="Arial"/>
          <w:b/>
          <w:sz w:val="24"/>
          <w:szCs w:val="24"/>
        </w:rPr>
        <w:t>Antonio</w:t>
      </w:r>
      <w:r>
        <w:rPr>
          <w:rFonts w:ascii="Arial" w:eastAsia="Arial" w:hAnsi="Arial" w:cs="Arial"/>
          <w:b/>
          <w:sz w:val="24"/>
          <w:szCs w:val="24"/>
        </w:rPr>
        <w:t xml:space="preserve"> Soares Gomes Filho</w:t>
      </w:r>
      <w:r>
        <w:rPr>
          <w:rFonts w:ascii="Arial" w:eastAsia="Arial" w:hAnsi="Arial" w:cs="Arial"/>
          <w:sz w:val="24"/>
          <w:szCs w:val="24"/>
        </w:rPr>
        <w:t xml:space="preserve"> (“</w:t>
      </w:r>
      <w:r>
        <w:rPr>
          <w:rFonts w:ascii="Arial" w:eastAsia="Arial" w:hAnsi="Arial" w:cs="Arial"/>
          <w:sz w:val="24"/>
          <w:szCs w:val="24"/>
        </w:rPr>
        <w:t>Tunico</w:t>
      </w:r>
      <w:r>
        <w:rPr>
          <w:rFonts w:ascii="Arial" w:eastAsia="Arial" w:hAnsi="Arial" w:cs="Arial"/>
          <w:sz w:val="24"/>
          <w:szCs w:val="24"/>
        </w:rPr>
        <w:t xml:space="preserve">” – DEM), </w:t>
      </w:r>
      <w:r>
        <w:rPr>
          <w:rFonts w:ascii="Arial" w:eastAsia="Arial" w:hAnsi="Arial" w:cs="Arial"/>
          <w:b/>
          <w:sz w:val="24"/>
          <w:szCs w:val="24"/>
        </w:rPr>
        <w:t xml:space="preserve">César Rocha </w:t>
      </w:r>
      <w:r>
        <w:rPr>
          <w:rFonts w:ascii="Arial" w:eastAsia="Arial" w:hAnsi="Arial" w:cs="Arial"/>
          <w:sz w:val="24"/>
          <w:szCs w:val="24"/>
        </w:rPr>
        <w:t xml:space="preserve">(DC), </w:t>
      </w:r>
      <w:r>
        <w:rPr>
          <w:rFonts w:ascii="Arial" w:eastAsia="Arial" w:hAnsi="Arial" w:cs="Arial"/>
          <w:b/>
          <w:sz w:val="24"/>
          <w:szCs w:val="24"/>
        </w:rPr>
        <w:t xml:space="preserve">Edinho Garcia </w:t>
      </w:r>
      <w:r>
        <w:rPr>
          <w:rFonts w:ascii="Arial" w:eastAsia="Arial" w:hAnsi="Arial" w:cs="Arial"/>
          <w:sz w:val="24"/>
          <w:szCs w:val="24"/>
        </w:rPr>
        <w:t xml:space="preserve">(PTB), </w:t>
      </w:r>
      <w:r>
        <w:rPr>
          <w:rFonts w:ascii="Arial" w:eastAsia="Arial" w:hAnsi="Arial" w:cs="Arial"/>
          <w:b/>
          <w:sz w:val="24"/>
          <w:szCs w:val="24"/>
        </w:rPr>
        <w:t xml:space="preserve">Fábio Damasceno </w:t>
      </w:r>
      <w:r>
        <w:rPr>
          <w:rFonts w:ascii="Arial" w:eastAsia="Arial" w:hAnsi="Arial" w:cs="Arial"/>
          <w:sz w:val="24"/>
          <w:szCs w:val="24"/>
        </w:rPr>
        <w:t xml:space="preserve">(REPUBLICANOS), </w:t>
      </w:r>
      <w:r>
        <w:rPr>
          <w:rFonts w:ascii="Arial" w:eastAsia="Arial" w:hAnsi="Arial" w:cs="Arial"/>
          <w:b/>
          <w:sz w:val="24"/>
          <w:szCs w:val="24"/>
        </w:rPr>
        <w:t xml:space="preserve">Franklin </w:t>
      </w:r>
      <w:r>
        <w:rPr>
          <w:rFonts w:ascii="Arial" w:eastAsia="Arial" w:hAnsi="Arial" w:cs="Arial"/>
          <w:sz w:val="24"/>
          <w:szCs w:val="24"/>
        </w:rPr>
        <w:t xml:space="preserve">(PSDB), </w:t>
      </w:r>
      <w:r>
        <w:rPr>
          <w:rFonts w:ascii="Arial" w:eastAsia="Arial" w:hAnsi="Arial" w:cs="Arial"/>
          <w:b/>
          <w:sz w:val="24"/>
          <w:szCs w:val="24"/>
        </w:rPr>
        <w:t xml:space="preserve">Gabriel Bueno </w:t>
      </w:r>
      <w:r>
        <w:rPr>
          <w:rFonts w:ascii="Arial" w:eastAsia="Arial" w:hAnsi="Arial" w:cs="Arial"/>
          <w:sz w:val="24"/>
          <w:szCs w:val="24"/>
        </w:rPr>
        <w:t xml:space="preserve">(MDB), </w:t>
      </w:r>
      <w:r>
        <w:rPr>
          <w:rFonts w:ascii="Arial" w:eastAsia="Arial" w:hAnsi="Arial" w:cs="Arial"/>
          <w:b/>
          <w:sz w:val="24"/>
          <w:szCs w:val="24"/>
        </w:rPr>
        <w:t xml:space="preserve">Henrique Conti </w:t>
      </w:r>
      <w:r>
        <w:rPr>
          <w:rFonts w:ascii="Arial" w:eastAsia="Arial" w:hAnsi="Arial" w:cs="Arial"/>
          <w:sz w:val="24"/>
          <w:szCs w:val="24"/>
        </w:rPr>
        <w:t xml:space="preserve">(PTB), </w:t>
      </w:r>
      <w:r>
        <w:rPr>
          <w:rFonts w:ascii="Arial" w:eastAsia="Arial" w:hAnsi="Arial" w:cs="Arial"/>
          <w:b/>
          <w:sz w:val="24"/>
          <w:szCs w:val="24"/>
        </w:rPr>
        <w:t xml:space="preserve">Luiz </w:t>
      </w:r>
      <w:r>
        <w:rPr>
          <w:rFonts w:ascii="Arial" w:eastAsia="Arial" w:hAnsi="Arial" w:cs="Arial"/>
          <w:b/>
          <w:sz w:val="24"/>
          <w:szCs w:val="24"/>
        </w:rPr>
        <w:t>Mayr</w:t>
      </w:r>
      <w:r>
        <w:rPr>
          <w:rFonts w:ascii="Arial" w:eastAsia="Arial" w:hAnsi="Arial" w:cs="Arial"/>
          <w:b/>
          <w:sz w:val="24"/>
          <w:szCs w:val="24"/>
        </w:rPr>
        <w:t xml:space="preserve"> Neto </w:t>
      </w:r>
      <w:r>
        <w:rPr>
          <w:rFonts w:ascii="Arial" w:eastAsia="Arial" w:hAnsi="Arial" w:cs="Arial"/>
          <w:sz w:val="24"/>
          <w:szCs w:val="24"/>
        </w:rPr>
        <w:t xml:space="preserve">(PODE), </w:t>
      </w:r>
      <w:r>
        <w:rPr>
          <w:rFonts w:ascii="Arial" w:eastAsia="Arial" w:hAnsi="Arial" w:cs="Arial"/>
          <w:b/>
          <w:sz w:val="24"/>
          <w:szCs w:val="24"/>
        </w:rPr>
        <w:t xml:space="preserve">Marcelo Yoshida </w:t>
      </w:r>
      <w:r>
        <w:rPr>
          <w:rFonts w:ascii="Arial" w:eastAsia="Arial" w:hAnsi="Arial" w:cs="Arial"/>
          <w:sz w:val="24"/>
          <w:szCs w:val="24"/>
        </w:rPr>
        <w:t xml:space="preserve">(PT), </w:t>
      </w:r>
      <w:r>
        <w:rPr>
          <w:rFonts w:ascii="Arial" w:eastAsia="Arial" w:hAnsi="Arial" w:cs="Arial"/>
          <w:b/>
          <w:sz w:val="24"/>
          <w:szCs w:val="24"/>
        </w:rPr>
        <w:t xml:space="preserve">Mônica </w:t>
      </w:r>
      <w:r>
        <w:rPr>
          <w:rFonts w:ascii="Arial" w:eastAsia="Arial" w:hAnsi="Arial" w:cs="Arial"/>
          <w:b/>
          <w:sz w:val="24"/>
          <w:szCs w:val="24"/>
        </w:rPr>
        <w:t>Morandi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(MDB), </w:t>
      </w:r>
      <w:r>
        <w:rPr>
          <w:rFonts w:ascii="Arial" w:eastAsia="Arial" w:hAnsi="Arial" w:cs="Arial"/>
          <w:b/>
          <w:sz w:val="24"/>
          <w:szCs w:val="24"/>
        </w:rPr>
        <w:t>Roberson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Costalonga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(“SALAME” – PSDB), </w:t>
      </w:r>
      <w:r>
        <w:rPr>
          <w:rFonts w:ascii="Arial" w:eastAsia="Arial" w:hAnsi="Arial" w:cs="Arial"/>
          <w:b/>
          <w:color w:val="130202"/>
          <w:sz w:val="24"/>
          <w:szCs w:val="24"/>
          <w:highlight w:val="white"/>
        </w:rPr>
        <w:t>Sidmar</w:t>
      </w:r>
      <w:r>
        <w:rPr>
          <w:rFonts w:ascii="Arial" w:eastAsia="Arial" w:hAnsi="Arial" w:cs="Arial"/>
          <w:b/>
          <w:color w:val="130202"/>
          <w:sz w:val="24"/>
          <w:szCs w:val="24"/>
          <w:highlight w:val="white"/>
        </w:rPr>
        <w:t xml:space="preserve"> Rodrigo </w:t>
      </w:r>
      <w:r>
        <w:rPr>
          <w:rFonts w:ascii="Arial" w:eastAsia="Arial" w:hAnsi="Arial" w:cs="Arial"/>
          <w:b/>
          <w:color w:val="130202"/>
          <w:sz w:val="24"/>
          <w:szCs w:val="24"/>
          <w:highlight w:val="white"/>
        </w:rPr>
        <w:t>Toloi</w:t>
      </w:r>
      <w:r>
        <w:rPr>
          <w:rFonts w:ascii="Arial" w:eastAsia="Arial" w:hAnsi="Arial" w:cs="Arial"/>
          <w:b/>
          <w:color w:val="130202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130202"/>
          <w:sz w:val="24"/>
          <w:szCs w:val="24"/>
          <w:highlight w:val="white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DEM), </w:t>
      </w:r>
      <w:r>
        <w:rPr>
          <w:rFonts w:ascii="Arial" w:eastAsia="Arial" w:hAnsi="Arial" w:cs="Arial"/>
          <w:b/>
          <w:sz w:val="24"/>
          <w:szCs w:val="24"/>
        </w:rPr>
        <w:t xml:space="preserve">Simone Bellini </w:t>
      </w:r>
      <w:r>
        <w:rPr>
          <w:rFonts w:ascii="Arial" w:eastAsia="Arial" w:hAnsi="Arial" w:cs="Arial"/>
          <w:sz w:val="24"/>
          <w:szCs w:val="24"/>
        </w:rPr>
        <w:t xml:space="preserve">(REPUBLICANOS) e </w:t>
      </w:r>
      <w:r>
        <w:rPr>
          <w:rFonts w:ascii="Arial" w:eastAsia="Arial" w:hAnsi="Arial" w:cs="Arial"/>
          <w:b/>
          <w:sz w:val="24"/>
          <w:szCs w:val="24"/>
        </w:rPr>
        <w:t xml:space="preserve">Thiago </w:t>
      </w:r>
      <w:r>
        <w:rPr>
          <w:rFonts w:ascii="Arial" w:eastAsia="Arial" w:hAnsi="Arial" w:cs="Arial"/>
          <w:b/>
          <w:sz w:val="24"/>
          <w:szCs w:val="24"/>
        </w:rPr>
        <w:t>Samasso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(PSD), que esta subscrevem em apoio, respeitosamente e nos termos regimentais vigentes, requerem a Vossa Excelência seja submetido ao plenário desta Egrégia Câmara Municipal, para a devida apreciação e decorrente aprovação do alto Corpo Legislativo Valinhense, a presente </w:t>
      </w:r>
      <w:r>
        <w:rPr>
          <w:rFonts w:ascii="Arial" w:eastAsia="Arial" w:hAnsi="Arial" w:cs="Arial"/>
          <w:b/>
          <w:sz w:val="24"/>
          <w:szCs w:val="24"/>
          <w:u w:val="single"/>
        </w:rPr>
        <w:t>MOÇÃO DE APELO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z w:val="24"/>
          <w:szCs w:val="24"/>
        </w:rPr>
        <w:t xml:space="preserve">LEGISLATIVO MUNICIPAL VALINHENSE </w:t>
      </w:r>
      <w:r>
        <w:rPr>
          <w:rFonts w:ascii="Arial" w:eastAsia="Arial" w:hAnsi="Arial" w:cs="Arial"/>
          <w:sz w:val="24"/>
          <w:szCs w:val="24"/>
        </w:rPr>
        <w:t xml:space="preserve">aos Excelentíssimos Senhores Deputados Estaduais e Federais supra epigrafados, para que envidem esforços visando ao encaminhamento de verbas parlamentares em favor da FEAV – Fórum das Entidades Assistenciais de Valinhos, pessoa jurídica de direito privado inscrita no CNPJ sob o nº  24.374.930/0001-73, que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apoia atualmente </w:t>
      </w:r>
      <w:r w:rsidRPr="0048008B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instituições não governamentais e sem fins lucrativos, sendo amplamente reconhecida em nossa cidade pelo excelente trabalho desenvolvido de forma eficiente e humana junto aos mais de </w:t>
      </w:r>
      <w:r w:rsidRPr="0048008B">
        <w:rPr>
          <w:rFonts w:ascii="Arial" w:eastAsia="Arial" w:hAnsi="Arial" w:cs="Arial"/>
          <w:sz w:val="24"/>
          <w:szCs w:val="24"/>
        </w:rPr>
        <w:t xml:space="preserve">1800 </w:t>
      </w:r>
      <w:r>
        <w:rPr>
          <w:rFonts w:ascii="Arial" w:eastAsia="Arial" w:hAnsi="Arial" w:cs="Arial"/>
          <w:color w:val="202124"/>
          <w:sz w:val="24"/>
          <w:szCs w:val="24"/>
        </w:rPr>
        <w:t>assistidos em nossa cidade.</w:t>
      </w:r>
    </w:p>
    <w:p w:rsidR="00153A36" w14:paraId="0000000D" w14:textId="0FF3E304">
      <w:pPr>
        <w:pBdr>
          <w:top w:val="nil"/>
          <w:left w:val="nil"/>
          <w:bottom w:val="nil"/>
          <w:right w:val="nil"/>
          <w:between w:val="nil"/>
        </w:pBdr>
        <w:ind w:firstLine="2832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Primeiramente e apenas à guisa de registro salienta-se que a FEAV</w:t>
      </w:r>
      <w:r w:rsidR="004A33D6">
        <w:rPr>
          <w:rFonts w:ascii="Arial" w:eastAsia="Arial" w:hAnsi="Arial" w:cs="Arial"/>
          <w:sz w:val="24"/>
          <w:szCs w:val="24"/>
        </w:rPr>
        <w:t xml:space="preserve"> – Fórum das Entidades Assistenciais de Valinhos,</w:t>
      </w:r>
      <w:r w:rsidR="004A33D6">
        <w:rPr>
          <w:rFonts w:ascii="Arial" w:eastAsia="Arial" w:hAnsi="Arial" w:cs="Arial"/>
          <w:color w:val="2021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124"/>
          <w:sz w:val="24"/>
          <w:szCs w:val="24"/>
        </w:rPr>
        <w:t>vem há 5 anos desenvolvendo relevante e fundamental papel em nossa cidade, buscando o engajamento, consenso e a troca de experiência entre as entidades que a integram, bem como sendo a ponte delas para com a sociedade, em busca de uma coletividade melhor, transformadora e sustentável, tendo como missão a valorização do ser humano, a assistência e o bem</w:t>
      </w:r>
      <w:r w:rsidR="004A33D6">
        <w:rPr>
          <w:rFonts w:ascii="Arial" w:eastAsia="Arial" w:hAnsi="Arial" w:cs="Arial"/>
          <w:color w:val="202124"/>
          <w:sz w:val="24"/>
          <w:szCs w:val="24"/>
        </w:rPr>
        <w:t>-</w:t>
      </w:r>
      <w:r>
        <w:rPr>
          <w:rFonts w:ascii="Arial" w:eastAsia="Arial" w:hAnsi="Arial" w:cs="Arial"/>
          <w:color w:val="202124"/>
          <w:sz w:val="24"/>
          <w:szCs w:val="24"/>
        </w:rPr>
        <w:t>estar social, por meio dos trabalhos desenvolvidos por essas instituições não governamentais e sem fins lucrativos, com prioridade à criança, adolescentes, adultos e idosos, com ou sem deficiência, carregando valores de ética, transparência, cidadania, integridade e compromisso com as causas sociais e as entidades assistidas.</w:t>
      </w:r>
    </w:p>
    <w:p w:rsidR="00153A36" w14:paraId="0000000E" w14:textId="77777777">
      <w:pPr>
        <w:tabs>
          <w:tab w:val="left" w:pos="2268"/>
        </w:tabs>
        <w:ind w:firstLine="2835"/>
        <w:rPr>
          <w:rFonts w:ascii="Arial" w:eastAsia="Arial" w:hAnsi="Arial" w:cs="Arial"/>
          <w:color w:val="202124"/>
          <w:sz w:val="24"/>
          <w:szCs w:val="24"/>
        </w:rPr>
      </w:pPr>
    </w:p>
    <w:p w:rsidR="00153A36" w14:paraId="0000000F" w14:textId="6C15694D">
      <w:pPr>
        <w:tabs>
          <w:tab w:val="left" w:pos="2268"/>
        </w:tabs>
        <w:ind w:firstLine="2835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Atualmente e como visto alhures ressalta-se, por importante para o deslinde da presente moção, que todas as </w:t>
      </w:r>
      <w:r w:rsidRPr="0048008B">
        <w:rPr>
          <w:rFonts w:ascii="Arial" w:eastAsia="Arial" w:hAnsi="Arial" w:cs="Arial"/>
          <w:sz w:val="24"/>
          <w:szCs w:val="24"/>
        </w:rPr>
        <w:t xml:space="preserve">11 </w:t>
      </w:r>
      <w:r>
        <w:rPr>
          <w:rFonts w:ascii="Arial" w:eastAsia="Arial" w:hAnsi="Arial" w:cs="Arial"/>
          <w:color w:val="202124"/>
          <w:sz w:val="24"/>
          <w:szCs w:val="24"/>
        </w:rPr>
        <w:t>instituições apoiadas e que integram o grupo representado pela FEAV</w:t>
      </w:r>
      <w:r w:rsidR="004A33D6">
        <w:rPr>
          <w:rFonts w:ascii="Arial" w:eastAsia="Arial" w:hAnsi="Arial" w:cs="Arial"/>
          <w:sz w:val="24"/>
          <w:szCs w:val="24"/>
        </w:rPr>
        <w:t xml:space="preserve"> – Fórum das Entidades Assistenciais de Valinhos,</w:t>
      </w:r>
      <w:r w:rsidR="004A33D6">
        <w:rPr>
          <w:rFonts w:ascii="Arial" w:eastAsia="Arial" w:hAnsi="Arial" w:cs="Arial"/>
          <w:color w:val="202124"/>
          <w:sz w:val="24"/>
          <w:szCs w:val="24"/>
        </w:rPr>
        <w:t xml:space="preserve">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são entidades de utilidade pública e que contam com o Cadastro Estadual e a Certidão Negativa, sendo passível, portanto, de recebimento da competente emenda parlamentar em seu favor, estando, ainda, devidamente cadastradas junto à Secretaria de Assistência Social e algumas também junto à Secretaria da Saúde, quando o caso. </w:t>
      </w:r>
    </w:p>
    <w:p w:rsidR="00153A36" w14:paraId="00000010" w14:textId="77777777">
      <w:pPr>
        <w:tabs>
          <w:tab w:val="left" w:pos="2268"/>
        </w:tabs>
        <w:ind w:firstLine="2835"/>
        <w:rPr>
          <w:rFonts w:ascii="Arial" w:eastAsia="Arial" w:hAnsi="Arial" w:cs="Arial"/>
          <w:color w:val="202124"/>
          <w:sz w:val="24"/>
          <w:szCs w:val="24"/>
        </w:rPr>
      </w:pPr>
    </w:p>
    <w:p w:rsidR="00153A36" w:rsidRPr="0048008B" w14:paraId="00000011" w14:textId="77777777">
      <w:pPr>
        <w:tabs>
          <w:tab w:val="left" w:pos="2268"/>
        </w:tabs>
        <w:ind w:firstLine="2835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202124"/>
          <w:sz w:val="24"/>
          <w:szCs w:val="24"/>
        </w:rPr>
        <w:t xml:space="preserve">São elas: </w:t>
      </w:r>
      <w:r>
        <w:rPr>
          <w:rFonts w:ascii="Arial" w:eastAsia="Arial" w:hAnsi="Arial" w:cs="Arial"/>
          <w:b/>
          <w:color w:val="202124"/>
          <w:sz w:val="24"/>
          <w:szCs w:val="24"/>
        </w:rPr>
        <w:t>ACES – Associação Cristã Acolher Cuidar Ensinar Servir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(inscrita no CNPJ sob o nº 29.501.992/0001-12); </w:t>
      </w:r>
      <w:r>
        <w:rPr>
          <w:rFonts w:ascii="Arial" w:eastAsia="Arial" w:hAnsi="Arial" w:cs="Arial"/>
          <w:b/>
          <w:color w:val="202124"/>
          <w:sz w:val="24"/>
          <w:szCs w:val="24"/>
        </w:rPr>
        <w:t>A.C.E.S.A. Capuava – Associação Cultural Educacional Social Assistencial Capuava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(inscrita no CNPJ sob o nº  05.332.435/0001-57); </w:t>
      </w:r>
      <w:r>
        <w:rPr>
          <w:rFonts w:ascii="Arial" w:eastAsia="Arial" w:hAnsi="Arial" w:cs="Arial"/>
          <w:b/>
          <w:color w:val="202124"/>
          <w:sz w:val="24"/>
          <w:szCs w:val="24"/>
        </w:rPr>
        <w:t>APAE – Associação de Pais e Amigos dos Excepcionais de Valinhos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(inscrita no CNPJ sob o nº 44.635.290/0001-15); </w:t>
      </w:r>
      <w:r>
        <w:rPr>
          <w:rFonts w:ascii="Arial" w:eastAsia="Arial" w:hAnsi="Arial" w:cs="Arial"/>
          <w:b/>
          <w:color w:val="202124"/>
          <w:sz w:val="24"/>
          <w:szCs w:val="24"/>
        </w:rPr>
        <w:t xml:space="preserve">Casa da Criança e do Adolescente de Valinhos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(inscrita no CNPJ sob o nº  54.698.303/0001-59); </w:t>
      </w:r>
      <w:r>
        <w:rPr>
          <w:rFonts w:ascii="Arial" w:eastAsia="Arial" w:hAnsi="Arial" w:cs="Arial"/>
          <w:b/>
          <w:color w:val="202124"/>
          <w:sz w:val="24"/>
          <w:szCs w:val="24"/>
        </w:rPr>
        <w:t xml:space="preserve">Círculo dos Amigos e Patrulheiros de Valinhos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(inscrita no CNPJ sob o nº  44.635.662/0001-03); </w:t>
      </w:r>
      <w:r>
        <w:rPr>
          <w:rFonts w:ascii="Arial" w:eastAsia="Arial" w:hAnsi="Arial" w:cs="Arial"/>
          <w:b/>
          <w:color w:val="202124"/>
          <w:sz w:val="24"/>
          <w:szCs w:val="24"/>
        </w:rPr>
        <w:t>COHCRIC – Centro de Orientação Humana e Cristã Santa Rita de Cássia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(inscrita no CNPJ sob o nº  02.960.131/0001-46); </w:t>
      </w:r>
      <w:r>
        <w:rPr>
          <w:rFonts w:ascii="Arial" w:eastAsia="Arial" w:hAnsi="Arial" w:cs="Arial"/>
          <w:b/>
          <w:color w:val="202124"/>
          <w:sz w:val="24"/>
          <w:szCs w:val="24"/>
        </w:rPr>
        <w:t>Grupo Rosa e Amor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(inscrita no CNPJ sob o nº 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05.851.906/0001-33); </w:t>
      </w:r>
      <w:r>
        <w:rPr>
          <w:rFonts w:ascii="Arial" w:eastAsia="Arial" w:hAnsi="Arial" w:cs="Arial"/>
          <w:b/>
          <w:color w:val="202124"/>
          <w:sz w:val="24"/>
          <w:szCs w:val="24"/>
        </w:rPr>
        <w:t xml:space="preserve">Recanto dos Velhinhos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(inscrita no CNPJ sob o nº  44.637.601/0001-85); </w:t>
      </w:r>
      <w:r>
        <w:rPr>
          <w:rFonts w:ascii="Arial" w:eastAsia="Arial" w:hAnsi="Arial" w:cs="Arial"/>
          <w:b/>
          <w:color w:val="202124"/>
          <w:sz w:val="24"/>
          <w:szCs w:val="24"/>
        </w:rPr>
        <w:t xml:space="preserve">Santa Casa de Valinhos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(inscrita no CNPJ sob o nº   46.056.487/0001-25); </w:t>
      </w:r>
      <w:r>
        <w:rPr>
          <w:rFonts w:ascii="Arial" w:eastAsia="Arial" w:hAnsi="Arial" w:cs="Arial"/>
          <w:b/>
          <w:color w:val="202124"/>
          <w:sz w:val="24"/>
          <w:szCs w:val="24"/>
        </w:rPr>
        <w:t xml:space="preserve">Vila Solidária – Casa de Acolhida Santa Rita de Cássia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(inscrita no CNPJ sob o nº  29.538.593/0001-26) </w:t>
      </w:r>
      <w:r w:rsidRPr="0048008B">
        <w:rPr>
          <w:rFonts w:ascii="Arial" w:eastAsia="Arial" w:hAnsi="Arial" w:cs="Arial"/>
          <w:sz w:val="24"/>
          <w:szCs w:val="24"/>
        </w:rPr>
        <w:t xml:space="preserve">e </w:t>
      </w:r>
      <w:r w:rsidRPr="0048008B">
        <w:rPr>
          <w:rFonts w:ascii="Arial" w:eastAsia="Arial" w:hAnsi="Arial" w:cs="Arial"/>
          <w:b/>
          <w:sz w:val="24"/>
          <w:szCs w:val="24"/>
        </w:rPr>
        <w:t>Espaço da Criança</w:t>
      </w:r>
      <w:r w:rsidRPr="0048008B">
        <w:rPr>
          <w:rFonts w:ascii="Arial" w:eastAsia="Arial" w:hAnsi="Arial" w:cs="Arial"/>
          <w:sz w:val="24"/>
          <w:szCs w:val="24"/>
        </w:rPr>
        <w:t xml:space="preserve"> (inscrita no CNPJ 21.199.259/0001-83).</w:t>
      </w:r>
    </w:p>
    <w:p w:rsidR="00153A36" w14:paraId="00000012" w14:textId="77777777">
      <w:pPr>
        <w:tabs>
          <w:tab w:val="left" w:pos="2268"/>
        </w:tabs>
        <w:ind w:firstLine="2835"/>
        <w:rPr>
          <w:rFonts w:ascii="Arial" w:eastAsia="Arial" w:hAnsi="Arial" w:cs="Arial"/>
          <w:color w:val="202124"/>
          <w:sz w:val="24"/>
          <w:szCs w:val="24"/>
        </w:rPr>
      </w:pPr>
    </w:p>
    <w:p w:rsidR="00153A36" w14:paraId="00000013" w14:textId="6435C16B">
      <w:pPr>
        <w:pBdr>
          <w:top w:val="nil"/>
          <w:left w:val="nil"/>
          <w:bottom w:val="nil"/>
          <w:right w:val="nil"/>
          <w:between w:val="nil"/>
        </w:pBdr>
        <w:ind w:firstLine="2832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Dessa forma, Nobres Deputados, urge ressaltar que </w:t>
      </w:r>
      <w:r w:rsidR="004A33D6">
        <w:rPr>
          <w:rFonts w:ascii="Arial" w:eastAsia="Arial" w:hAnsi="Arial" w:cs="Arial"/>
          <w:color w:val="202124"/>
          <w:sz w:val="24"/>
          <w:szCs w:val="24"/>
        </w:rPr>
        <w:t xml:space="preserve">a FEAV – </w:t>
      </w:r>
      <w:r>
        <w:rPr>
          <w:rFonts w:ascii="Arial" w:eastAsia="Arial" w:hAnsi="Arial" w:cs="Arial"/>
          <w:color w:val="202124"/>
          <w:sz w:val="24"/>
          <w:szCs w:val="24"/>
        </w:rPr>
        <w:t>Fórum das Entidades Assistenciais de Valinhos</w:t>
      </w:r>
      <w:r w:rsidR="004A33D6">
        <w:rPr>
          <w:rFonts w:ascii="Arial" w:eastAsia="Arial" w:hAnsi="Arial" w:cs="Arial"/>
          <w:color w:val="202124"/>
          <w:sz w:val="24"/>
          <w:szCs w:val="24"/>
        </w:rPr>
        <w:t>,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é destaque em nossa cidade não apenas em atenção à própria causa defendida, mas pelo talento e boa vontade de todos que ali colaboraram para as ações acontecerem, contribuindo de bom grado e coração aberto, fornecendo nada menos que o seu melhor, por meio dos admiráveis integrantes, membros, parceiros e voluntários, diretos e indiretos, de todas instituições integradas e que cooperaram efetivamente para o desenvolvimento das ações sociais integradas em prol dos cidadãos Valinhenses.</w:t>
      </w:r>
    </w:p>
    <w:p w:rsidR="00153A36" w14:paraId="00000014" w14:textId="77777777">
      <w:pPr>
        <w:pBdr>
          <w:top w:val="nil"/>
          <w:left w:val="nil"/>
          <w:bottom w:val="nil"/>
          <w:right w:val="nil"/>
          <w:between w:val="nil"/>
        </w:pBdr>
        <w:ind w:firstLine="2832"/>
        <w:rPr>
          <w:rFonts w:ascii="Arial" w:eastAsia="Arial" w:hAnsi="Arial" w:cs="Arial"/>
          <w:color w:val="202124"/>
          <w:sz w:val="24"/>
          <w:szCs w:val="24"/>
        </w:rPr>
      </w:pPr>
    </w:p>
    <w:p w:rsidR="00153A36" w14:paraId="00000015" w14:textId="68BF8746">
      <w:pPr>
        <w:tabs>
          <w:tab w:val="left" w:pos="2268"/>
        </w:tabs>
        <w:ind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Ocorre que não obstante a ajuda solidária e apoio constante recebido pelas entidades representadas pela FEAV</w:t>
      </w:r>
      <w:r w:rsidR="004A33D6">
        <w:rPr>
          <w:rFonts w:ascii="Arial" w:eastAsia="Arial" w:hAnsi="Arial" w:cs="Arial"/>
          <w:sz w:val="24"/>
          <w:szCs w:val="24"/>
        </w:rPr>
        <w:t xml:space="preserve"> – Fórum das Entidades Assistenciais de Valinhos</w:t>
      </w:r>
      <w:r>
        <w:rPr>
          <w:rFonts w:ascii="Arial" w:eastAsia="Arial" w:hAnsi="Arial" w:cs="Arial"/>
          <w:sz w:val="24"/>
          <w:szCs w:val="24"/>
        </w:rPr>
        <w:t>, o cenário atual desse nefasto momento pandêmico reflete diretamente na diminuição de auxílio financeiro comumente realizados por pessoas físicas e jurídicas em favor das instituições</w:t>
      </w:r>
      <w:r w:rsidR="0048008B">
        <w:rPr>
          <w:rFonts w:ascii="Arial" w:eastAsia="Arial" w:hAnsi="Arial" w:cs="Arial"/>
          <w:sz w:val="24"/>
          <w:szCs w:val="24"/>
        </w:rPr>
        <w:t>.</w:t>
      </w:r>
    </w:p>
    <w:p w:rsidR="00153A36" w14:paraId="00000016" w14:textId="77777777">
      <w:pPr>
        <w:tabs>
          <w:tab w:val="left" w:pos="2268"/>
        </w:tabs>
        <w:ind w:firstLine="2835"/>
        <w:rPr>
          <w:rFonts w:ascii="Arial" w:eastAsia="Arial" w:hAnsi="Arial" w:cs="Arial"/>
          <w:sz w:val="24"/>
          <w:szCs w:val="24"/>
        </w:rPr>
      </w:pPr>
    </w:p>
    <w:p w:rsidR="00153A36" w14:paraId="00000017" w14:textId="77777777">
      <w:pPr>
        <w:tabs>
          <w:tab w:val="left" w:pos="2268"/>
        </w:tabs>
        <w:ind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 efeito, inegável aqui que as instituições não governamentais e sem fins lucrativos batalham um bom combate desde a sua criação para lograr êxito manter-se em funcionamento, sendo de grande valia cada mês sobrevivido pela entidade, conquanto se remete a oportunidade de ajudar ao próximo, independentemente da área de sua atuação, posto que todas de notável louvor.</w:t>
      </w:r>
    </w:p>
    <w:p w:rsidR="00153A36" w14:paraId="00000018" w14:textId="77777777">
      <w:pPr>
        <w:tabs>
          <w:tab w:val="left" w:pos="2268"/>
        </w:tabs>
        <w:ind w:firstLine="2835"/>
        <w:rPr>
          <w:rFonts w:ascii="Arial" w:eastAsia="Arial" w:hAnsi="Arial" w:cs="Arial"/>
          <w:sz w:val="24"/>
          <w:szCs w:val="24"/>
        </w:rPr>
      </w:pPr>
    </w:p>
    <w:p w:rsidR="00153A36" w:rsidP="004A33D6" w14:paraId="00000019" w14:textId="1D506982">
      <w:pPr>
        <w:tabs>
          <w:tab w:val="left" w:pos="2268"/>
        </w:tabs>
        <w:ind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E, despiciendo aqui tecer maiores comentários sobre a extrema dificuldade em se obter auxílio financeiro </w:t>
      </w:r>
      <w:r w:rsidRPr="00D71379">
        <w:rPr>
          <w:rFonts w:ascii="Arial" w:eastAsia="Arial" w:hAnsi="Arial" w:cs="Arial"/>
          <w:sz w:val="24"/>
          <w:szCs w:val="24"/>
        </w:rPr>
        <w:t>para custear o necessário para a manutenção das entidades</w:t>
      </w:r>
      <w:r w:rsidRPr="00D71379" w:rsidR="0048008B">
        <w:rPr>
          <w:rFonts w:ascii="Arial" w:eastAsia="Arial" w:hAnsi="Arial" w:cs="Arial"/>
          <w:sz w:val="24"/>
          <w:szCs w:val="24"/>
        </w:rPr>
        <w:t xml:space="preserve"> em si com d</w:t>
      </w:r>
      <w:r w:rsidR="004A33D6">
        <w:rPr>
          <w:rFonts w:ascii="Arial" w:eastAsia="Arial" w:hAnsi="Arial" w:cs="Arial"/>
          <w:sz w:val="24"/>
          <w:szCs w:val="24"/>
        </w:rPr>
        <w:t>espesas</w:t>
      </w:r>
      <w:r w:rsidRPr="00D71379" w:rsidR="0048008B">
        <w:rPr>
          <w:rFonts w:ascii="Arial" w:eastAsia="Arial" w:hAnsi="Arial" w:cs="Arial"/>
          <w:sz w:val="24"/>
          <w:szCs w:val="24"/>
        </w:rPr>
        <w:t xml:space="preserve"> de tanta natureza como </w:t>
      </w:r>
      <w:r w:rsidRPr="00D71379" w:rsidR="0048008B">
        <w:rPr>
          <w:rFonts w:ascii="Arial" w:eastAsia="Arial" w:hAnsi="Arial" w:cs="Arial"/>
          <w:sz w:val="24"/>
          <w:szCs w:val="24"/>
        </w:rPr>
        <w:t>despesas de consumo essenciais, por exemplo: água, energia elétrica, gás, telefone, internet, pagamentos de pessoal, transporte, reparos necessários</w:t>
      </w:r>
      <w:r w:rsidRPr="00D71379" w:rsidR="00696ECA">
        <w:rPr>
          <w:rFonts w:ascii="Arial" w:eastAsia="Arial" w:hAnsi="Arial" w:cs="Arial"/>
          <w:sz w:val="24"/>
          <w:szCs w:val="24"/>
        </w:rPr>
        <w:t xml:space="preserve">, refeições, materiais didáticos, produtos de higiene e também do necessário </w:t>
      </w:r>
      <w:r w:rsidRPr="00D71379" w:rsidR="00D32A44">
        <w:rPr>
          <w:rFonts w:ascii="Arial" w:eastAsia="Arial" w:hAnsi="Arial" w:cs="Arial"/>
          <w:sz w:val="24"/>
          <w:szCs w:val="24"/>
        </w:rPr>
        <w:t xml:space="preserve">protocolo exigido para o </w:t>
      </w:r>
      <w:r w:rsidRPr="00D71379" w:rsidR="00696ECA">
        <w:rPr>
          <w:rFonts w:ascii="Arial" w:eastAsia="Arial" w:hAnsi="Arial" w:cs="Arial"/>
          <w:sz w:val="24"/>
          <w:szCs w:val="24"/>
        </w:rPr>
        <w:t>combate ao Covid-19, além d</w:t>
      </w:r>
      <w:r w:rsidRPr="00D71379">
        <w:rPr>
          <w:rFonts w:ascii="Arial" w:eastAsia="Arial" w:hAnsi="Arial" w:cs="Arial"/>
          <w:sz w:val="24"/>
          <w:szCs w:val="24"/>
        </w:rPr>
        <w:t xml:space="preserve">a realização das ações </w:t>
      </w:r>
      <w:r w:rsidRPr="00D71379" w:rsidR="00696ECA">
        <w:rPr>
          <w:rFonts w:ascii="Arial" w:eastAsia="Arial" w:hAnsi="Arial" w:cs="Arial"/>
          <w:sz w:val="24"/>
          <w:szCs w:val="24"/>
        </w:rPr>
        <w:t xml:space="preserve">em si, </w:t>
      </w:r>
      <w:r w:rsidRPr="00D71379">
        <w:rPr>
          <w:rFonts w:ascii="Arial" w:eastAsia="Arial" w:hAnsi="Arial" w:cs="Arial"/>
          <w:sz w:val="24"/>
          <w:szCs w:val="24"/>
        </w:rPr>
        <w:t>voltadas ao bem comum, sendo certo que os próprios nomes já falam por si só, bastando apenas</w:t>
      </w:r>
      <w:r>
        <w:rPr>
          <w:rFonts w:ascii="Arial" w:eastAsia="Arial" w:hAnsi="Arial" w:cs="Arial"/>
          <w:sz w:val="24"/>
          <w:szCs w:val="24"/>
        </w:rPr>
        <w:t xml:space="preserve"> um breve resumo sobre cada uma das instituições representadas pela FEAV</w:t>
      </w:r>
      <w:r w:rsidR="004A33D6">
        <w:rPr>
          <w:rFonts w:ascii="Arial" w:eastAsia="Arial" w:hAnsi="Arial" w:cs="Arial"/>
          <w:sz w:val="24"/>
          <w:szCs w:val="24"/>
        </w:rPr>
        <w:t xml:space="preserve"> – Fórum das Entidades Assistenciais de Valinhos</w:t>
      </w:r>
      <w:r>
        <w:rPr>
          <w:rFonts w:ascii="Arial" w:eastAsia="Arial" w:hAnsi="Arial" w:cs="Arial"/>
          <w:sz w:val="24"/>
          <w:szCs w:val="24"/>
        </w:rPr>
        <w:t>, que se pede vênia trazer abaixo, apenas para ilustrar o alegado. Vejamos.</w:t>
      </w:r>
    </w:p>
    <w:p w:rsidR="00153A36" w14:paraId="0000001A" w14:textId="77777777">
      <w:pPr>
        <w:tabs>
          <w:tab w:val="left" w:pos="2268"/>
        </w:tabs>
        <w:ind w:firstLine="2835"/>
        <w:rPr>
          <w:rFonts w:ascii="Arial" w:eastAsia="Arial" w:hAnsi="Arial" w:cs="Arial"/>
          <w:sz w:val="24"/>
          <w:szCs w:val="24"/>
        </w:rPr>
      </w:pPr>
    </w:p>
    <w:p w:rsidR="00153A36" w14:paraId="0000001B" w14:textId="77777777">
      <w:pPr>
        <w:numPr>
          <w:ilvl w:val="0"/>
          <w:numId w:val="2"/>
        </w:numPr>
        <w:tabs>
          <w:tab w:val="left" w:pos="2268"/>
        </w:tabs>
        <w:ind w:left="0" w:firstLine="247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ACES, criada em 2017, é compromissada no alcance de resultados de impacto no desenvolvimento de crianças, jovens e adultos, promovendo a assistência social, combatendo a pobreza e fomentando o desenvolvimento econômico, além de oferecer o atendimento a crianças e adolescentes de 6 a 14 anos, em horários diferenciados do período escolar, realizando atividades lúdicas, esportivas, culturais e de reforço escolar;</w:t>
      </w:r>
    </w:p>
    <w:p w:rsidR="00153A36" w14:paraId="0000001C" w14:textId="77777777">
      <w:pPr>
        <w:tabs>
          <w:tab w:val="left" w:pos="2268"/>
        </w:tabs>
        <w:ind w:left="2475"/>
        <w:rPr>
          <w:rFonts w:ascii="Arial" w:eastAsia="Arial" w:hAnsi="Arial" w:cs="Arial"/>
          <w:sz w:val="24"/>
          <w:szCs w:val="24"/>
        </w:rPr>
      </w:pPr>
    </w:p>
    <w:p w:rsidR="00153A36" w14:paraId="0000001D" w14:textId="77777777">
      <w:pPr>
        <w:numPr>
          <w:ilvl w:val="0"/>
          <w:numId w:val="2"/>
        </w:numPr>
        <w:tabs>
          <w:tab w:val="left" w:pos="2268"/>
        </w:tabs>
        <w:ind w:left="0" w:firstLine="247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ACESA Capuava, legalmente constituída em agosto de 2002, tem por objetivo principal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auxiliar pessoas com deficiência e em situação de exclusão social, através do atendimento interdisciplinar nas áreas de educação, saúde, cultura e serviço social, além de </w:t>
      </w:r>
      <w:r>
        <w:rPr>
          <w:rFonts w:ascii="Arial" w:eastAsia="Arial" w:hAnsi="Arial" w:cs="Arial"/>
          <w:color w:val="000000"/>
          <w:sz w:val="24"/>
          <w:szCs w:val="24"/>
        </w:rPr>
        <w:t>realizar um trabalho articulado com as famílias envolvidas. A sua sede está estabelecida em um imóvel cedido, de aproximadamente 1000 m² de área construída, especificamente para atendimento terapêutico de pessoas com deficiência, e possui uma estrutura física montada com alguns pontos de destaque, como uma piscina adaptada para acesso de cadeiras de rodas, banheiros adaptados, salão para a realização das oficinas culturais e clube de artesanato, sala de música, sala de fisioterapia, caminho sensorial, brinquedoteca, além de 6 salas de atendimento individual ou em grupo;</w:t>
      </w:r>
    </w:p>
    <w:p w:rsidR="00153A36" w14:paraId="0000001E" w14:textId="77777777">
      <w:pPr>
        <w:tabs>
          <w:tab w:val="left" w:pos="2268"/>
        </w:tabs>
        <w:ind w:firstLine="2835"/>
        <w:rPr>
          <w:rFonts w:ascii="Arial" w:eastAsia="Arial" w:hAnsi="Arial" w:cs="Arial"/>
          <w:sz w:val="24"/>
          <w:szCs w:val="24"/>
        </w:rPr>
      </w:pPr>
    </w:p>
    <w:p w:rsidR="00153A36" w14:paraId="0000001F" w14:textId="77777777">
      <w:pPr>
        <w:numPr>
          <w:ilvl w:val="0"/>
          <w:numId w:val="1"/>
        </w:numPr>
        <w:tabs>
          <w:tab w:val="left" w:pos="2268"/>
        </w:tabs>
        <w:ind w:left="0" w:firstLine="247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APAE Valinhos, fundada em abril de 1971, tem por objetivo principal promover a atenção integral à pessoa com deficiência intelectual e múltipla e oferece serviços nas áreas de saúde, educação e assistência social e conta com programação pedagógica especializada, com legalidade dos cursos oferecidos de Educação Infantil, Ensino Fundamental, Educação de Jovem e Adulto e Educação Profissional, reconhecidos pelo MEC desde 1986. Atualmente está instalada em sua sede própria e atende aproximadamente 410 pessoas entre 0 e 65 anos de idade em diversos programas.</w:t>
      </w:r>
    </w:p>
    <w:p w:rsidR="00153A36" w14:paraId="00000020" w14:textId="77777777">
      <w:pPr>
        <w:tabs>
          <w:tab w:val="left" w:pos="2268"/>
        </w:tabs>
        <w:ind w:left="2475"/>
        <w:rPr>
          <w:rFonts w:ascii="Arial" w:eastAsia="Arial" w:hAnsi="Arial" w:cs="Arial"/>
          <w:sz w:val="24"/>
          <w:szCs w:val="24"/>
        </w:rPr>
      </w:pPr>
    </w:p>
    <w:p w:rsidR="00153A36" w14:paraId="00000021" w14:textId="77777777">
      <w:pPr>
        <w:numPr>
          <w:ilvl w:val="0"/>
          <w:numId w:val="1"/>
        </w:numPr>
        <w:tabs>
          <w:tab w:val="left" w:pos="2268"/>
        </w:tabs>
        <w:ind w:left="0" w:firstLine="247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Casa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da Criança e do Adolescente de Valinhos foi fundada no início da década de 80 e visa à proteção das </w:t>
      </w:r>
      <w:r>
        <w:rPr>
          <w:rFonts w:ascii="Arial" w:eastAsia="Arial" w:hAnsi="Arial" w:cs="Arial"/>
          <w:sz w:val="24"/>
          <w:szCs w:val="24"/>
        </w:rPr>
        <w:t>crianças e dos adolescentes entre 0 a 17 anos que se encontram em situação de vulnerabilidade dentro de sua própria residência, trabalhando, assim, a prevenção ao acolhimento institucional e o afastamento das crianças de seus lares, além de evitar a situação de rua e proporcionado, por meio de um espaço de convivência, formação para a participação, desenvolvimento da cidadania, do protagonismo e da autonomia desse público infanto juvenil;</w:t>
      </w:r>
    </w:p>
    <w:p w:rsidR="00153A36" w14:paraId="0000002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:rsidR="00153A36" w14:paraId="0000002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478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Círculo dos Amigos e Patrulheiros de Valinhos foi implantado em novembro de 1970 e atua na </w:t>
      </w:r>
      <w:r>
        <w:rPr>
          <w:rFonts w:ascii="Arial" w:eastAsia="Arial" w:hAnsi="Arial" w:cs="Arial"/>
          <w:color w:val="000000"/>
          <w:sz w:val="24"/>
          <w:szCs w:val="24"/>
        </w:rPr>
        <w:t>transformação de jovens em situação de vulnerabilidade social e/ou risco social e pessoal, preparando-os para o mundo do trabalho e inserindo-os em seu primeiro emprego por meio de parceria com autoridades, sociedade civil, empresários da indústria e comércio, contribuindo efetivamente para a sua capacitação e integração nesse mundo do trabalho e na formação de sua cidadania, fortalecendo os vínculos com a sua família e a comunidade de um modo geral;</w:t>
      </w:r>
    </w:p>
    <w:p w:rsidR="00153A36" w14:paraId="00000024" w14:textId="77777777">
      <w:pPr>
        <w:pBdr>
          <w:top w:val="nil"/>
          <w:left w:val="nil"/>
          <w:bottom w:val="nil"/>
          <w:right w:val="nil"/>
          <w:between w:val="nil"/>
        </w:pBdr>
        <w:ind w:left="2478"/>
        <w:rPr>
          <w:rFonts w:ascii="Arial" w:eastAsia="Arial" w:hAnsi="Arial" w:cs="Arial"/>
          <w:color w:val="000000"/>
          <w:sz w:val="24"/>
          <w:szCs w:val="24"/>
        </w:rPr>
      </w:pPr>
    </w:p>
    <w:p w:rsidR="00153A36" w14:paraId="0000002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478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202124"/>
          <w:sz w:val="24"/>
          <w:szCs w:val="24"/>
        </w:rPr>
        <w:t>COHCRIC teve seu início em novembro de 199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7 marcado como “Pastoral do Menor” e hoje é mantido pelo </w:t>
      </w:r>
      <w:r>
        <w:rPr>
          <w:rFonts w:ascii="Arial" w:eastAsia="Arial" w:hAnsi="Arial" w:cs="Arial"/>
          <w:color w:val="202124"/>
          <w:sz w:val="24"/>
          <w:szCs w:val="24"/>
        </w:rPr>
        <w:t>Centro de Orientação Humana e Cristã Santa Rita de Cássia.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tua na garantia dos Direitos da Criança e do Adolescente e atende crianças de 6 a 12 anos, desde que matriculados nas </w:t>
      </w:r>
      <w:r>
        <w:rPr>
          <w:rFonts w:ascii="Arial" w:eastAsia="Arial" w:hAnsi="Arial" w:cs="Arial"/>
          <w:color w:val="000000"/>
          <w:sz w:val="24"/>
          <w:szCs w:val="24"/>
        </w:rPr>
        <w:t>escolas da região, objetivando o fortalecimento dos vínculos familiares, motivação permanente e lhes facilitando os meios para a formação cristã e humana, e, apesar de ter o foco prioritário no atendimento às crianças e adolescentes, garante também atendimento à comunidade e às famílias.</w:t>
      </w:r>
    </w:p>
    <w:p w:rsidR="00153A36" w14:paraId="0000002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:rsidR="00153A36" w14:paraId="0000002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:rsidR="00153A36" w14:paraId="00000028" w14:textId="1E2AB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0" w:firstLine="241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Grupo Rosa e Amor foi fundado há 20 anos para assistir, inicialmente, mulheres com câncer de mama. Hoje é referência em Valinhos e região e oferece suporte a todos os cânceres da mulher, incluindo o câncer de mama e o câncer ginecológico, oferecendo atendimento de enfermagem, psicologia, nutrição, fisioterapia, serviço social, terapias integrativas e orientação jurídica, além de atividades em grupo com objetivo terapêutico e educacional, para fortalecimento de vínculos, com práticas corporais, de lazer e cultura, para nossas assistidas e suas famílias. É oferecido também a prática de Yoga, </w:t>
      </w:r>
      <w:r>
        <w:rPr>
          <w:rFonts w:ascii="Arial" w:eastAsia="Arial" w:hAnsi="Arial" w:cs="Arial"/>
          <w:color w:val="000000"/>
          <w:sz w:val="24"/>
          <w:szCs w:val="24"/>
        </w:rPr>
        <w:t>Lian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03FF"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ong e meditação, palestras, oficinas de culinária, contadoras de história, rodas de conversa, artesanato, apoio psicológico para companheiros, grupos de convivência, e, ainda, atendimento com equipe de Mastologia para avaliação de reconstrução mamária periodicamente;</w:t>
      </w:r>
    </w:p>
    <w:p w:rsidR="00153A36" w14:paraId="0000002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2410"/>
        <w:rPr>
          <w:rFonts w:ascii="Arial" w:eastAsia="Arial" w:hAnsi="Arial" w:cs="Arial"/>
          <w:color w:val="000000"/>
          <w:sz w:val="24"/>
          <w:szCs w:val="24"/>
        </w:rPr>
      </w:pPr>
    </w:p>
    <w:p w:rsidR="00153A36" w14:paraId="0000002A" w14:textId="5D948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0" w:firstLine="241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Recanto dos Velhinhos, fundado em 30 de outubro de 1973, oferece atendimento </w:t>
      </w:r>
      <w:r w:rsidRPr="00EB6416">
        <w:rPr>
          <w:rFonts w:ascii="Arial" w:eastAsia="Arial" w:hAnsi="Arial" w:cs="Arial"/>
          <w:sz w:val="24"/>
          <w:szCs w:val="24"/>
        </w:rPr>
        <w:t xml:space="preserve">aos 50 internos, com o oferecimento de cinco refeições diárias, além de possuir uma equipe multidisciplinar, que inclui médico, enfermeiros, psicólogo, assistente social, nutricionista, cuidadores, terapeuta ocupacional, educador físico, pessoal de limpeza </w:t>
      </w:r>
      <w:r>
        <w:rPr>
          <w:rFonts w:ascii="Arial" w:eastAsia="Arial" w:hAnsi="Arial" w:cs="Arial"/>
          <w:color w:val="000000"/>
          <w:sz w:val="24"/>
          <w:szCs w:val="24"/>
        </w:rPr>
        <w:t>e manutenção, em um espaço de 32.386 metros quadrados de terreno, sendo 1.937 metros quadrados construídos, cuidadosamente planejado para abrigar e proporcionar o bem</w:t>
      </w:r>
      <w:r w:rsidR="004A33D6"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estar dos idosos, contando com espaço arborizado para caminhadas, jardins, árvores frutífera, horta e lago para pescaria;</w:t>
      </w:r>
    </w:p>
    <w:p w:rsidR="00153A36" w14:paraId="0000002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2410"/>
        <w:rPr>
          <w:rFonts w:ascii="Arial" w:eastAsia="Arial" w:hAnsi="Arial" w:cs="Arial"/>
          <w:color w:val="000000"/>
          <w:sz w:val="24"/>
          <w:szCs w:val="24"/>
        </w:rPr>
      </w:pPr>
    </w:p>
    <w:p w:rsidR="00153A36" w14:paraId="0000002C" w14:textId="6F9D42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0" w:firstLine="241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A Santa Casa de Valinhos atua desde 1960, sendo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reconhecida por seus atendimentos em baixa, média e alta complexidade, com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foco nas áreas de Clínica Médica, Cardiologia, Neurologia, Maternidade, Urgências e Trauma/Ortopedia. Com uma média de 650 internações/mês, 7 mil atendimentos no </w:t>
      </w:r>
      <w:r w:rsidR="004A33D6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ronto</w:t>
      </w:r>
      <w:r w:rsidR="004A33D6">
        <w:rPr>
          <w:rFonts w:ascii="Arial" w:eastAsia="Arial" w:hAnsi="Arial" w:cs="Arial"/>
          <w:color w:val="000000"/>
          <w:sz w:val="24"/>
          <w:szCs w:val="24"/>
        </w:rPr>
        <w:t>-s</w:t>
      </w:r>
      <w:r>
        <w:rPr>
          <w:rFonts w:ascii="Arial" w:eastAsia="Arial" w:hAnsi="Arial" w:cs="Arial"/>
          <w:color w:val="000000"/>
          <w:sz w:val="24"/>
          <w:szCs w:val="24"/>
        </w:rPr>
        <w:t>ocorro e 4.500 cirurgias/ano, a Santa Casa de Valinhos possui certificação pela ONA que é concedida através da avaliação baseada em evidências da qualidade assistencial prestada, sendo composta por mais de 270 médicos e mais de 450 colaboradores focados em um único objetivo: manter-se referência no segmento hospitalar, preservando a qualidade de seus tratamentos clínicos e cirúrgicos, aliado ao atendimento humanizado, ao amadurecimento da gestão sustentável na busca do crescimento, com riscos mínimos, mantendo seu compromisso com o colaborador, comunidade e meio ambiente. Tem como missão ser um Hospital Geral e Filantrópico, com certificação de qualidade visando atender o SUS, Convênios e Particulares com ênfase na população de Valinhos e região e desenvolver profissionais para a área da saúde;</w:t>
      </w:r>
    </w:p>
    <w:p w:rsidR="00153A36" w14:paraId="0000002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53A36" w:rsidRPr="00EB6416" w14:paraId="0000002E" w14:textId="77FA5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0" w:firstLine="241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Casa de Acolhida Santa Rita de Cássia teve sua origem em 2016 e trabalha com absoluta prioridade à denominada população de rua e hipossuficientes em geral, concedendo preferência aos mais necessitados, oferendo recuperação, cuidados e proximidade de um grupo que se identifica e busca soluções em conjunto na prática para melhorar o ambiente comum por meio da partilha solidária entre os que vivem na casa de acolhida e a sociedade em geral, buscando fomentar o sentido de mútua ajuda e responsabilidade de todos;</w:t>
      </w:r>
    </w:p>
    <w:p w:rsidR="00EB6416" w:rsidP="00EB6416" w14:paraId="4E00236F" w14:textId="77777777">
      <w:pPr>
        <w:pStyle w:val="ListParagraph"/>
        <w:rPr>
          <w:color w:val="000000"/>
          <w:sz w:val="24"/>
          <w:szCs w:val="24"/>
        </w:rPr>
      </w:pPr>
    </w:p>
    <w:p w:rsidR="00153A36" w:rsidRPr="00EB6416" w14:paraId="0000002F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0" w:firstLine="2410"/>
        <w:rPr>
          <w:sz w:val="24"/>
          <w:szCs w:val="24"/>
        </w:rPr>
      </w:pPr>
      <w:r w:rsidRPr="00EB6416">
        <w:rPr>
          <w:rFonts w:ascii="Arial" w:eastAsia="Arial" w:hAnsi="Arial" w:cs="Arial"/>
          <w:sz w:val="24"/>
          <w:szCs w:val="24"/>
        </w:rPr>
        <w:t xml:space="preserve">Espaço da Criança, fundada em 2007 e atende crianças e adolescentes de 6 a 14 anos em horários diferenciados do período escolar, com </w:t>
      </w:r>
      <w:r w:rsidRPr="00EB6416">
        <w:rPr>
          <w:rFonts w:ascii="Arial" w:eastAsia="Arial" w:hAnsi="Arial" w:cs="Arial"/>
          <w:sz w:val="24"/>
          <w:szCs w:val="24"/>
          <w:highlight w:val="white"/>
        </w:rPr>
        <w:t>dificuldades de aprendizagem, seja por patologias biológicas, psicológicas ou social.</w:t>
      </w:r>
    </w:p>
    <w:p w:rsidR="00153A36" w14:paraId="0000003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153A36" w14:paraId="00000031" w14:textId="22CA22D9">
      <w:pPr>
        <w:tabs>
          <w:tab w:val="left" w:pos="2268"/>
        </w:tabs>
        <w:ind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Como cediço já é difícil manter as instituições sem fins lucrativos em dias de normalidade ante todo o custo envolvido para manutenção e </w:t>
      </w:r>
      <w:r>
        <w:rPr>
          <w:rFonts w:ascii="Arial" w:eastAsia="Arial" w:hAnsi="Arial" w:cs="Arial"/>
          <w:sz w:val="24"/>
          <w:szCs w:val="24"/>
        </w:rPr>
        <w:t>realização das ações próprias de cada área, porém a pandemia acentuou ainda mais a necessidade precípuo de buscar recursos financeiros pois além de terem os gastos aumentados em decorrência da própria pandemia, a oferta de ajuda econômica caiu drasticamente, sendo de rigor o presente apelo, para que Vossas Excelências, caso possível e sensibilizados com a demanda, possam encaminhar verbas parlamentares em favor dessas entidades aqui representadas pela FEAV</w:t>
      </w:r>
      <w:r w:rsidR="004A33D6">
        <w:rPr>
          <w:rFonts w:ascii="Arial" w:eastAsia="Arial" w:hAnsi="Arial" w:cs="Arial"/>
          <w:sz w:val="24"/>
          <w:szCs w:val="24"/>
        </w:rPr>
        <w:t xml:space="preserve"> – Fórum das Entidades Assistenciais de Valinhos</w:t>
      </w:r>
      <w:r>
        <w:rPr>
          <w:rFonts w:ascii="Arial" w:eastAsia="Arial" w:hAnsi="Arial" w:cs="Arial"/>
          <w:sz w:val="24"/>
          <w:szCs w:val="24"/>
        </w:rPr>
        <w:t xml:space="preserve">, como visto. </w:t>
      </w:r>
    </w:p>
    <w:p w:rsidR="00153A36" w14:paraId="00000032" w14:textId="77777777">
      <w:pPr>
        <w:tabs>
          <w:tab w:val="left" w:pos="2268"/>
        </w:tabs>
        <w:ind w:firstLine="2835"/>
        <w:rPr>
          <w:rFonts w:ascii="Arial" w:eastAsia="Arial" w:hAnsi="Arial" w:cs="Arial"/>
          <w:sz w:val="24"/>
          <w:szCs w:val="24"/>
        </w:rPr>
      </w:pPr>
    </w:p>
    <w:p w:rsidR="00153A36" w14:paraId="00000033" w14:textId="20F0E800">
      <w:pPr>
        <w:ind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forma que, tendo presente a precípua e iminente necessidade e caráter social da presente e legítima reivindicação, estando as entidades assistenciais da cidade de Valinhos necessitando de auxílio financeiro para sua sobrevivência nesse período de pandemia para continuar prestando auxílio em prol de toda a coletividade, crianças, jovens, idosos, portadores de deficiência, moradores de rua e necessitados, mulheres acometidas com câncer e doentes em geral, atendidos pelo nosocômio local, encaminhamos esta </w:t>
      </w:r>
      <w:r>
        <w:rPr>
          <w:rFonts w:ascii="Arial" w:eastAsia="Arial" w:hAnsi="Arial" w:cs="Arial"/>
          <w:b/>
          <w:sz w:val="24"/>
          <w:szCs w:val="24"/>
        </w:rPr>
        <w:t>MOÇÃO DE APELO</w:t>
      </w:r>
      <w:r>
        <w:rPr>
          <w:rFonts w:ascii="Arial" w:eastAsia="Arial" w:hAnsi="Arial" w:cs="Arial"/>
          <w:sz w:val="24"/>
          <w:szCs w:val="24"/>
        </w:rPr>
        <w:t xml:space="preserve"> aos Excelentíssimos Deputados Estaduais</w:t>
      </w:r>
      <w:r w:rsidR="00437ED4">
        <w:rPr>
          <w:rFonts w:ascii="Arial" w:eastAsia="Arial" w:hAnsi="Arial" w:cs="Arial"/>
          <w:sz w:val="24"/>
          <w:szCs w:val="24"/>
        </w:rPr>
        <w:t xml:space="preserve"> e Federais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71379">
        <w:rPr>
          <w:rFonts w:ascii="Arial" w:eastAsia="Arial" w:hAnsi="Arial" w:cs="Arial"/>
          <w:sz w:val="24"/>
          <w:szCs w:val="24"/>
        </w:rPr>
        <w:t xml:space="preserve">abaixo citados </w:t>
      </w:r>
      <w:r>
        <w:rPr>
          <w:rFonts w:ascii="Arial" w:eastAsia="Arial" w:hAnsi="Arial" w:cs="Arial"/>
          <w:sz w:val="24"/>
          <w:szCs w:val="24"/>
        </w:rPr>
        <w:t>para que não olvidem esforços para repassarem verbas parlamentares às entidades aqui representadas pela FEAV</w:t>
      </w:r>
      <w:r w:rsidR="004A33D6">
        <w:rPr>
          <w:rFonts w:ascii="Arial" w:eastAsia="Arial" w:hAnsi="Arial" w:cs="Arial"/>
          <w:sz w:val="24"/>
          <w:szCs w:val="24"/>
        </w:rPr>
        <w:t xml:space="preserve"> – Fórum das Entidades Assistenciais de Valinhos</w:t>
      </w:r>
      <w:r>
        <w:rPr>
          <w:rFonts w:ascii="Arial" w:eastAsia="Arial" w:hAnsi="Arial" w:cs="Arial"/>
          <w:sz w:val="24"/>
          <w:szCs w:val="24"/>
        </w:rPr>
        <w:t>.</w:t>
      </w:r>
    </w:p>
    <w:p w:rsidR="00153A36" w14:paraId="00000034" w14:textId="09023730">
      <w:pPr>
        <w:ind w:firstLine="2835"/>
        <w:rPr>
          <w:rFonts w:ascii="Arial" w:eastAsia="Arial" w:hAnsi="Arial" w:cs="Arial"/>
          <w:sz w:val="24"/>
          <w:szCs w:val="24"/>
        </w:rPr>
      </w:pPr>
    </w:p>
    <w:p w:rsidR="00D71379" w14:paraId="4B6D9422" w14:textId="25FD2CC1">
      <w:pPr>
        <w:ind w:firstLine="283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Pelo</w:t>
      </w:r>
      <w:r w:rsidR="00832040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71379">
        <w:rPr>
          <w:rFonts w:ascii="Arial" w:eastAsia="Arial" w:hAnsi="Arial" w:cs="Arial"/>
          <w:bCs/>
          <w:sz w:val="24"/>
          <w:szCs w:val="24"/>
        </w:rPr>
        <w:t>Vereador</w:t>
      </w:r>
      <w:r>
        <w:rPr>
          <w:rFonts w:ascii="Arial" w:eastAsia="Arial" w:hAnsi="Arial" w:cs="Arial"/>
          <w:bCs/>
          <w:sz w:val="24"/>
          <w:szCs w:val="24"/>
        </w:rPr>
        <w:t>es</w:t>
      </w:r>
      <w:r w:rsidR="00832040">
        <w:rPr>
          <w:rFonts w:ascii="Arial" w:eastAsia="Arial" w:hAnsi="Arial" w:cs="Arial"/>
          <w:bCs/>
          <w:sz w:val="24"/>
          <w:szCs w:val="24"/>
        </w:rPr>
        <w:t xml:space="preserve"> segue respectiva listagem dos Exmos. Deputados Estaduais e Federais abaixo representados.</w:t>
      </w:r>
    </w:p>
    <w:p w:rsidR="00D71379" w14:paraId="3EAEF9B0" w14:textId="0FC7A887">
      <w:pPr>
        <w:ind w:firstLine="2835"/>
        <w:rPr>
          <w:rFonts w:ascii="Arial" w:eastAsia="Arial" w:hAnsi="Arial" w:cs="Arial"/>
          <w:b/>
          <w:sz w:val="24"/>
          <w:szCs w:val="24"/>
        </w:rPr>
      </w:pPr>
    </w:p>
    <w:p w:rsidR="009073F8" w14:paraId="0C62D23C" w14:textId="77777777">
      <w:pPr>
        <w:ind w:firstLine="2835"/>
        <w:rPr>
          <w:rFonts w:ascii="Arial" w:eastAsia="Arial" w:hAnsi="Arial" w:cs="Arial"/>
          <w:b/>
          <w:sz w:val="24"/>
          <w:szCs w:val="24"/>
        </w:rPr>
      </w:pPr>
    </w:p>
    <w:p w:rsidR="00D71379" w:rsidRPr="00690623" w:rsidP="00690623" w14:paraId="2C8F54E6" w14:textId="111E236B">
      <w:pPr>
        <w:pStyle w:val="ListParagraph"/>
        <w:numPr>
          <w:ilvl w:val="0"/>
          <w:numId w:val="3"/>
        </w:numPr>
        <w:ind w:left="0" w:firstLine="2475"/>
        <w:rPr>
          <w:rFonts w:ascii="Arial" w:eastAsia="Arial" w:hAnsi="Arial" w:cs="Arial"/>
          <w:sz w:val="24"/>
          <w:szCs w:val="24"/>
        </w:rPr>
      </w:pPr>
      <w:r w:rsidRPr="00690623">
        <w:rPr>
          <w:rFonts w:ascii="Arial" w:eastAsia="Arial" w:hAnsi="Arial" w:cs="Arial"/>
          <w:bCs/>
          <w:sz w:val="24"/>
          <w:szCs w:val="24"/>
        </w:rPr>
        <w:t>Aldemar</w:t>
      </w:r>
      <w:r w:rsidRPr="00690623">
        <w:rPr>
          <w:rFonts w:ascii="Arial" w:eastAsia="Arial" w:hAnsi="Arial" w:cs="Arial"/>
          <w:bCs/>
          <w:sz w:val="24"/>
          <w:szCs w:val="24"/>
        </w:rPr>
        <w:t xml:space="preserve"> Veiga Junior</w:t>
      </w:r>
      <w:r w:rsidRPr="00690623" w:rsidR="00690623"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690623" w:rsidR="00690623">
        <w:rPr>
          <w:rFonts w:ascii="Arial" w:eastAsia="Arial" w:hAnsi="Arial" w:cs="Arial"/>
          <w:bCs/>
          <w:sz w:val="24"/>
          <w:szCs w:val="24"/>
        </w:rPr>
        <w:t>Antonio</w:t>
      </w:r>
      <w:r w:rsidRPr="00690623" w:rsidR="00690623">
        <w:rPr>
          <w:rFonts w:ascii="Arial" w:eastAsia="Arial" w:hAnsi="Arial" w:cs="Arial"/>
          <w:bCs/>
          <w:sz w:val="24"/>
          <w:szCs w:val="24"/>
        </w:rPr>
        <w:t xml:space="preserve"> Soares Gomes Filho</w:t>
      </w:r>
      <w:r w:rsidRPr="00690623" w:rsidR="00690623">
        <w:rPr>
          <w:rFonts w:ascii="Arial" w:eastAsia="Arial" w:hAnsi="Arial" w:cs="Arial"/>
          <w:sz w:val="24"/>
          <w:szCs w:val="24"/>
        </w:rPr>
        <w:t xml:space="preserve"> (“</w:t>
      </w:r>
      <w:r w:rsidRPr="00690623" w:rsidR="00690623">
        <w:rPr>
          <w:rFonts w:ascii="Arial" w:eastAsia="Arial" w:hAnsi="Arial" w:cs="Arial"/>
          <w:sz w:val="24"/>
          <w:szCs w:val="24"/>
        </w:rPr>
        <w:t>Tunico</w:t>
      </w:r>
      <w:r w:rsidRPr="00690623" w:rsidR="00690623">
        <w:rPr>
          <w:rFonts w:ascii="Arial" w:eastAsia="Arial" w:hAnsi="Arial" w:cs="Arial"/>
          <w:sz w:val="24"/>
          <w:szCs w:val="24"/>
        </w:rPr>
        <w:t xml:space="preserve">”) e </w:t>
      </w:r>
      <w:r w:rsidRPr="00690623" w:rsidR="00690623">
        <w:rPr>
          <w:rFonts w:ascii="Arial" w:eastAsia="Arial" w:hAnsi="Arial" w:cs="Arial"/>
          <w:bCs/>
          <w:color w:val="130202"/>
          <w:sz w:val="24"/>
          <w:szCs w:val="24"/>
          <w:highlight w:val="white"/>
        </w:rPr>
        <w:t>Sidmar</w:t>
      </w:r>
      <w:r w:rsidRPr="00690623" w:rsidR="00690623">
        <w:rPr>
          <w:rFonts w:ascii="Arial" w:eastAsia="Arial" w:hAnsi="Arial" w:cs="Arial"/>
          <w:bCs/>
          <w:color w:val="130202"/>
          <w:sz w:val="24"/>
          <w:szCs w:val="24"/>
          <w:highlight w:val="white"/>
        </w:rPr>
        <w:t xml:space="preserve"> Rodrigo </w:t>
      </w:r>
      <w:r w:rsidRPr="00690623" w:rsidR="00690623">
        <w:rPr>
          <w:rFonts w:ascii="Arial" w:eastAsia="Arial" w:hAnsi="Arial" w:cs="Arial"/>
          <w:bCs/>
          <w:color w:val="130202"/>
          <w:sz w:val="24"/>
          <w:szCs w:val="24"/>
          <w:highlight w:val="white"/>
        </w:rPr>
        <w:t>Toloi</w:t>
      </w:r>
      <w:r w:rsidRPr="00690623" w:rsidR="00690623">
        <w:rPr>
          <w:rFonts w:ascii="Arial" w:eastAsia="Arial" w:hAnsi="Arial" w:cs="Arial"/>
          <w:bCs/>
          <w:color w:val="130202"/>
          <w:sz w:val="24"/>
          <w:szCs w:val="24"/>
        </w:rPr>
        <w:t xml:space="preserve"> - </w:t>
      </w:r>
      <w:r w:rsidRPr="00690623">
        <w:rPr>
          <w:rFonts w:ascii="Arial" w:eastAsia="Arial" w:hAnsi="Arial" w:cs="Arial"/>
          <w:sz w:val="24"/>
          <w:szCs w:val="24"/>
        </w:rPr>
        <w:t>(DEM)</w:t>
      </w:r>
      <w:r w:rsidR="00690623">
        <w:rPr>
          <w:rFonts w:ascii="Arial" w:eastAsia="Arial" w:hAnsi="Arial" w:cs="Arial"/>
          <w:sz w:val="24"/>
          <w:szCs w:val="24"/>
        </w:rPr>
        <w:t>:</w:t>
      </w:r>
    </w:p>
    <w:p w:rsidR="002313B2" w:rsidP="002072DB" w14:paraId="6FECC62D" w14:textId="77777777">
      <w:pPr>
        <w:ind w:firstLine="2410"/>
        <w:rPr>
          <w:rFonts w:ascii="Arial" w:eastAsia="Arial" w:hAnsi="Arial" w:cs="Arial"/>
          <w:b/>
          <w:bCs/>
          <w:sz w:val="24"/>
          <w:szCs w:val="24"/>
        </w:rPr>
      </w:pPr>
    </w:p>
    <w:p w:rsidR="00D71379" w:rsidP="002072DB" w14:paraId="77E87781" w14:textId="1175D158">
      <w:pPr>
        <w:ind w:firstLine="2410"/>
        <w:rPr>
          <w:rFonts w:ascii="Arial" w:eastAsia="Arial" w:hAnsi="Arial" w:cs="Arial"/>
          <w:sz w:val="24"/>
          <w:szCs w:val="24"/>
        </w:rPr>
      </w:pPr>
      <w:r w:rsidRPr="00D71379">
        <w:rPr>
          <w:rFonts w:ascii="Arial" w:eastAsia="Arial" w:hAnsi="Arial" w:cs="Arial"/>
          <w:b/>
          <w:bCs/>
          <w:sz w:val="24"/>
          <w:szCs w:val="24"/>
        </w:rPr>
        <w:t>Deputado Estadual</w:t>
      </w:r>
      <w:r w:rsidR="00690623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Edmir Chedid;</w:t>
      </w:r>
    </w:p>
    <w:p w:rsidR="00D71379" w:rsidP="002072DB" w14:paraId="45405C68" w14:textId="7121B722">
      <w:pPr>
        <w:ind w:firstLine="2410"/>
        <w:rPr>
          <w:rFonts w:ascii="Arial" w:eastAsia="Arial" w:hAnsi="Arial" w:cs="Arial"/>
          <w:sz w:val="24"/>
          <w:szCs w:val="24"/>
        </w:rPr>
      </w:pPr>
      <w:r w:rsidRPr="00D71379">
        <w:rPr>
          <w:rFonts w:ascii="Arial" w:eastAsia="Arial" w:hAnsi="Arial" w:cs="Arial"/>
          <w:b/>
          <w:bCs/>
          <w:sz w:val="24"/>
          <w:szCs w:val="24"/>
        </w:rPr>
        <w:t>Deputado Federal</w:t>
      </w:r>
      <w:r w:rsidR="00690623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072DB" w:rsidR="002072DB">
        <w:rPr>
          <w:rFonts w:ascii="Arial" w:eastAsia="Arial" w:hAnsi="Arial" w:cs="Arial"/>
          <w:sz w:val="24"/>
          <w:szCs w:val="24"/>
        </w:rPr>
        <w:t xml:space="preserve">Eugênio José </w:t>
      </w:r>
      <w:r w:rsidRPr="002072DB" w:rsidR="002072DB">
        <w:rPr>
          <w:rFonts w:ascii="Arial" w:eastAsia="Arial" w:hAnsi="Arial" w:cs="Arial"/>
          <w:sz w:val="24"/>
          <w:szCs w:val="24"/>
        </w:rPr>
        <w:t>Zuliani</w:t>
      </w:r>
      <w:r w:rsidR="002072DB">
        <w:rPr>
          <w:rFonts w:ascii="Arial" w:eastAsia="Arial" w:hAnsi="Arial" w:cs="Arial"/>
          <w:sz w:val="24"/>
          <w:szCs w:val="24"/>
        </w:rPr>
        <w:t xml:space="preserve"> (Geninho </w:t>
      </w:r>
      <w:r w:rsidR="002072DB">
        <w:rPr>
          <w:rFonts w:ascii="Arial" w:eastAsia="Arial" w:hAnsi="Arial" w:cs="Arial"/>
          <w:sz w:val="24"/>
          <w:szCs w:val="24"/>
        </w:rPr>
        <w:t>Zulani</w:t>
      </w:r>
      <w:r w:rsidR="002072DB">
        <w:rPr>
          <w:rFonts w:ascii="Arial" w:eastAsia="Arial" w:hAnsi="Arial" w:cs="Arial"/>
          <w:sz w:val="24"/>
          <w:szCs w:val="24"/>
        </w:rPr>
        <w:t>)</w:t>
      </w:r>
    </w:p>
    <w:p w:rsidR="00684D1D" w14:paraId="5A231ACA" w14:textId="36A296F8">
      <w:pPr>
        <w:ind w:firstLine="2835"/>
        <w:rPr>
          <w:rFonts w:ascii="Arial" w:eastAsia="Arial" w:hAnsi="Arial" w:cs="Arial"/>
          <w:sz w:val="24"/>
          <w:szCs w:val="24"/>
        </w:rPr>
      </w:pPr>
    </w:p>
    <w:p w:rsidR="00D71379" w:rsidRPr="0051611E" w:rsidP="00D71379" w14:paraId="7E80B7D3" w14:textId="7D1C132B">
      <w:pPr>
        <w:pStyle w:val="ListParagraph"/>
        <w:numPr>
          <w:ilvl w:val="0"/>
          <w:numId w:val="3"/>
        </w:numPr>
        <w:ind w:left="2835"/>
      </w:pPr>
      <w:r w:rsidRPr="00D71379">
        <w:rPr>
          <w:rFonts w:ascii="Arial" w:eastAsia="Arial" w:hAnsi="Arial" w:cs="Arial"/>
          <w:bCs/>
          <w:sz w:val="24"/>
          <w:szCs w:val="24"/>
        </w:rPr>
        <w:t xml:space="preserve">Alécio </w:t>
      </w:r>
      <w:r w:rsidRPr="00D71379">
        <w:rPr>
          <w:rFonts w:ascii="Arial" w:eastAsia="Arial" w:hAnsi="Arial" w:cs="Arial"/>
          <w:bCs/>
          <w:sz w:val="24"/>
          <w:szCs w:val="24"/>
        </w:rPr>
        <w:t>Cau</w:t>
      </w:r>
      <w:r w:rsidRPr="00D71379">
        <w:rPr>
          <w:rFonts w:ascii="Arial" w:eastAsia="Arial" w:hAnsi="Arial" w:cs="Arial"/>
          <w:sz w:val="24"/>
          <w:szCs w:val="24"/>
        </w:rPr>
        <w:t xml:space="preserve"> (PDT)</w:t>
      </w:r>
    </w:p>
    <w:p w:rsidR="002313B2" w:rsidP="002072DB" w14:paraId="229F5EC7" w14:textId="77777777">
      <w:pPr>
        <w:pStyle w:val="ListParagraph"/>
        <w:ind w:left="2410"/>
        <w:rPr>
          <w:rFonts w:ascii="Arial" w:eastAsia="Arial" w:hAnsi="Arial" w:cs="Arial"/>
          <w:b/>
          <w:sz w:val="24"/>
          <w:szCs w:val="24"/>
        </w:rPr>
      </w:pPr>
    </w:p>
    <w:p w:rsidR="002072DB" w:rsidP="002072DB" w14:paraId="4AC4AC45" w14:textId="55010165">
      <w:pPr>
        <w:pStyle w:val="ListParagraph"/>
        <w:ind w:left="241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 Estadual</w:t>
      </w:r>
      <w:r w:rsidR="0051611E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2072DB">
        <w:rPr>
          <w:rFonts w:ascii="Arial" w:eastAsia="Arial" w:hAnsi="Arial" w:cs="Arial"/>
          <w:bCs/>
          <w:sz w:val="24"/>
          <w:szCs w:val="24"/>
        </w:rPr>
        <w:t>Márcio</w:t>
      </w:r>
      <w:r>
        <w:rPr>
          <w:rFonts w:ascii="Arial" w:eastAsia="Arial" w:hAnsi="Arial" w:cs="Arial"/>
          <w:bCs/>
          <w:sz w:val="24"/>
          <w:szCs w:val="24"/>
        </w:rPr>
        <w:t xml:space="preserve"> Massami Nakashima</w:t>
      </w:r>
    </w:p>
    <w:p w:rsidR="00D71379" w:rsidP="002072DB" w14:paraId="5D53BA3E" w14:textId="56F44E88">
      <w:pPr>
        <w:pStyle w:val="ListParagraph"/>
        <w:ind w:left="2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</w:t>
      </w:r>
      <w:r w:rsidR="002072DB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Federal</w:t>
      </w:r>
      <w:r w:rsidR="0051611E">
        <w:rPr>
          <w:rFonts w:ascii="Arial" w:eastAsia="Arial" w:hAnsi="Arial" w:cs="Arial"/>
          <w:b/>
          <w:sz w:val="24"/>
          <w:szCs w:val="24"/>
        </w:rPr>
        <w:t>:</w:t>
      </w:r>
      <w:r w:rsidR="00832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2072DB" w:rsidR="002072DB">
        <w:rPr>
          <w:rFonts w:ascii="Arial" w:eastAsia="Arial" w:hAnsi="Arial" w:cs="Arial"/>
          <w:sz w:val="24"/>
          <w:szCs w:val="24"/>
        </w:rPr>
        <w:t>Tabata</w:t>
      </w:r>
      <w:r w:rsidRPr="002072DB" w:rsidR="002072DB">
        <w:rPr>
          <w:rFonts w:ascii="Arial" w:eastAsia="Arial" w:hAnsi="Arial" w:cs="Arial"/>
          <w:sz w:val="24"/>
          <w:szCs w:val="24"/>
        </w:rPr>
        <w:t xml:space="preserve"> Claudia Amaral de Pontes</w:t>
      </w:r>
    </w:p>
    <w:p w:rsidR="002072DB" w:rsidP="002072DB" w14:paraId="47E0DF05" w14:textId="77777777">
      <w:pPr>
        <w:pStyle w:val="ListParagraph"/>
        <w:ind w:left="2410"/>
      </w:pPr>
    </w:p>
    <w:p w:rsidR="009109D4" w:rsidP="009109D4" w14:paraId="1ED891E7" w14:textId="57FD113E">
      <w:pPr>
        <w:pStyle w:val="ListParagraph"/>
        <w:numPr>
          <w:ilvl w:val="0"/>
          <w:numId w:val="3"/>
        </w:numPr>
        <w:ind w:left="2835"/>
        <w:rPr>
          <w:rFonts w:ascii="Arial" w:eastAsia="Arial" w:hAnsi="Arial" w:cs="Arial"/>
          <w:sz w:val="24"/>
          <w:szCs w:val="24"/>
        </w:rPr>
      </w:pPr>
      <w:r w:rsidRPr="009109D4">
        <w:rPr>
          <w:rFonts w:ascii="Arial" w:eastAsia="Arial" w:hAnsi="Arial" w:cs="Arial"/>
          <w:bCs/>
          <w:sz w:val="24"/>
          <w:szCs w:val="24"/>
        </w:rPr>
        <w:t>André Amaral</w:t>
      </w:r>
      <w:r w:rsidRPr="00D71379">
        <w:rPr>
          <w:rFonts w:ascii="Arial" w:eastAsia="Arial" w:hAnsi="Arial" w:cs="Arial"/>
          <w:sz w:val="24"/>
          <w:szCs w:val="24"/>
        </w:rPr>
        <w:t xml:space="preserve"> (PSD)</w:t>
      </w:r>
      <w:r w:rsidR="003D63CF">
        <w:rPr>
          <w:rFonts w:ascii="Arial" w:eastAsia="Arial" w:hAnsi="Arial" w:cs="Arial"/>
          <w:sz w:val="24"/>
          <w:szCs w:val="24"/>
        </w:rPr>
        <w:t>:</w:t>
      </w:r>
    </w:p>
    <w:p w:rsidR="004E1F2E" w:rsidP="004E1F2E" w14:paraId="18167FEB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9109D4" w:rsidP="002072DB" w14:paraId="4962B388" w14:textId="12EDBFA2">
      <w:pPr>
        <w:pStyle w:val="ListParagraph"/>
        <w:ind w:left="2835" w:hanging="425"/>
        <w:rPr>
          <w:rFonts w:ascii="Arial" w:eastAsia="Arial" w:hAnsi="Arial" w:cs="Arial"/>
          <w:b/>
          <w:sz w:val="24"/>
          <w:szCs w:val="24"/>
        </w:rPr>
      </w:pPr>
      <w:r w:rsidRPr="009109D4">
        <w:rPr>
          <w:rFonts w:ascii="Arial" w:eastAsia="Arial" w:hAnsi="Arial" w:cs="Arial"/>
          <w:b/>
          <w:sz w:val="24"/>
          <w:szCs w:val="24"/>
        </w:rPr>
        <w:t>Deputado Estadual</w:t>
      </w:r>
      <w:r w:rsidR="00F92889">
        <w:rPr>
          <w:rFonts w:ascii="Arial" w:eastAsia="Arial" w:hAnsi="Arial" w:cs="Arial"/>
          <w:b/>
          <w:sz w:val="24"/>
          <w:szCs w:val="24"/>
        </w:rPr>
        <w:t>:</w:t>
      </w:r>
      <w:r w:rsidRPr="00F92889" w:rsidR="00F92889">
        <w:rPr>
          <w:rFonts w:ascii="Arial" w:eastAsia="Arial" w:hAnsi="Arial" w:cs="Arial"/>
          <w:bCs/>
          <w:sz w:val="24"/>
          <w:szCs w:val="24"/>
        </w:rPr>
        <w:t xml:space="preserve"> Valéria Muller Ramos Bolsonaro</w:t>
      </w:r>
    </w:p>
    <w:p w:rsidR="009109D4" w:rsidRPr="009109D4" w:rsidP="004C29F9" w14:paraId="148CF080" w14:textId="390F4124">
      <w:pPr>
        <w:pStyle w:val="ListParagraph"/>
        <w:ind w:left="2410"/>
        <w:rPr>
          <w:rFonts w:ascii="Arial" w:eastAsia="Arial" w:hAnsi="Arial" w:cs="Arial"/>
          <w:sz w:val="24"/>
          <w:szCs w:val="24"/>
        </w:rPr>
      </w:pPr>
      <w:r w:rsidRPr="009109D4">
        <w:rPr>
          <w:rFonts w:ascii="Arial" w:eastAsia="Arial" w:hAnsi="Arial" w:cs="Arial"/>
          <w:b/>
          <w:sz w:val="24"/>
          <w:szCs w:val="24"/>
        </w:rPr>
        <w:t>Deputado Federal</w:t>
      </w:r>
      <w:r w:rsidR="00F92889">
        <w:rPr>
          <w:rFonts w:ascii="Arial" w:eastAsia="Arial" w:hAnsi="Arial" w:cs="Arial"/>
          <w:b/>
          <w:sz w:val="24"/>
          <w:szCs w:val="24"/>
        </w:rPr>
        <w:t xml:space="preserve">: </w:t>
      </w:r>
      <w:r w:rsidRPr="00F92889" w:rsidR="00F92889">
        <w:rPr>
          <w:rFonts w:ascii="Arial" w:eastAsia="Arial" w:hAnsi="Arial" w:cs="Arial"/>
          <w:bCs/>
          <w:sz w:val="24"/>
          <w:szCs w:val="24"/>
        </w:rPr>
        <w:t xml:space="preserve">Guilherme </w:t>
      </w:r>
      <w:r w:rsidRPr="00F92889" w:rsidR="00F92889">
        <w:rPr>
          <w:rFonts w:ascii="Arial" w:eastAsia="Arial" w:hAnsi="Arial" w:cs="Arial"/>
          <w:bCs/>
          <w:sz w:val="24"/>
          <w:szCs w:val="24"/>
        </w:rPr>
        <w:t>Muraro</w:t>
      </w:r>
      <w:r w:rsidRPr="00F92889" w:rsidR="00F92889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92889" w:rsidR="00F92889">
        <w:rPr>
          <w:rFonts w:ascii="Arial" w:eastAsia="Arial" w:hAnsi="Arial" w:cs="Arial"/>
          <w:bCs/>
          <w:sz w:val="24"/>
          <w:szCs w:val="24"/>
        </w:rPr>
        <w:t>Derrite</w:t>
      </w:r>
      <w:r w:rsidR="004C29F9">
        <w:rPr>
          <w:rFonts w:ascii="Arial" w:eastAsia="Arial" w:hAnsi="Arial" w:cs="Arial"/>
          <w:bCs/>
          <w:sz w:val="24"/>
          <w:szCs w:val="24"/>
        </w:rPr>
        <w:t xml:space="preserve"> (Capitão </w:t>
      </w:r>
      <w:r w:rsidR="004C29F9">
        <w:rPr>
          <w:rFonts w:ascii="Arial" w:eastAsia="Arial" w:hAnsi="Arial" w:cs="Arial"/>
          <w:bCs/>
          <w:sz w:val="24"/>
          <w:szCs w:val="24"/>
        </w:rPr>
        <w:t>Derrite</w:t>
      </w:r>
      <w:r w:rsidR="004C29F9">
        <w:rPr>
          <w:rFonts w:ascii="Arial" w:eastAsia="Arial" w:hAnsi="Arial" w:cs="Arial"/>
          <w:bCs/>
          <w:sz w:val="24"/>
          <w:szCs w:val="24"/>
        </w:rPr>
        <w:t>)</w:t>
      </w:r>
    </w:p>
    <w:p w:rsidR="009109D4" w:rsidP="009109D4" w14:paraId="653FC3BA" w14:textId="665C8359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7A1052" w:rsidP="007A1052" w14:paraId="007EC7BE" w14:textId="2D6940B0">
      <w:pPr>
        <w:pStyle w:val="ListParagraph"/>
        <w:numPr>
          <w:ilvl w:val="0"/>
          <w:numId w:val="4"/>
        </w:numPr>
        <w:ind w:left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César Rocha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(DC):</w:t>
      </w:r>
    </w:p>
    <w:p w:rsidR="002313B2" w:rsidP="007A1052" w14:paraId="4807B570" w14:textId="77777777">
      <w:pPr>
        <w:pStyle w:val="ListParagraph"/>
        <w:ind w:left="2410"/>
        <w:rPr>
          <w:rFonts w:ascii="Arial" w:eastAsia="Arial" w:hAnsi="Arial" w:cs="Arial"/>
          <w:b/>
          <w:sz w:val="24"/>
          <w:szCs w:val="24"/>
        </w:rPr>
      </w:pPr>
    </w:p>
    <w:p w:rsidR="007A1052" w:rsidP="007A1052" w14:paraId="1AC1824B" w14:textId="697BA8CD">
      <w:pPr>
        <w:pStyle w:val="ListParagraph"/>
        <w:ind w:left="241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Deputado Estadual: </w:t>
      </w:r>
      <w:r>
        <w:rPr>
          <w:rFonts w:ascii="Arial" w:eastAsia="Arial" w:hAnsi="Arial" w:cs="Arial"/>
          <w:bCs/>
          <w:sz w:val="24"/>
          <w:szCs w:val="24"/>
        </w:rPr>
        <w:t xml:space="preserve">Rafael Fernando </w:t>
      </w:r>
      <w:r>
        <w:rPr>
          <w:rFonts w:ascii="Arial" w:eastAsia="Arial" w:hAnsi="Arial" w:cs="Arial"/>
          <w:bCs/>
          <w:sz w:val="24"/>
          <w:szCs w:val="24"/>
        </w:rPr>
        <w:t>Zimbaldi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A1052" w:rsidP="007A1052" w14:paraId="0CB0288E" w14:textId="47B58A40">
      <w:pPr>
        <w:pStyle w:val="ListParagraph"/>
        <w:ind w:left="2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Deputado Federal: </w:t>
      </w:r>
      <w:r>
        <w:rPr>
          <w:rFonts w:ascii="Arial" w:eastAsia="Arial" w:hAnsi="Arial" w:cs="Arial"/>
          <w:sz w:val="24"/>
          <w:szCs w:val="24"/>
        </w:rPr>
        <w:t xml:space="preserve"> Ricardo Izar Júnior</w:t>
      </w:r>
    </w:p>
    <w:p w:rsidR="00136114" w:rsidP="007A1052" w14:paraId="1A85835B" w14:textId="0F0D0630">
      <w:pPr>
        <w:pStyle w:val="ListParagraph"/>
        <w:ind w:left="2410"/>
        <w:rPr>
          <w:rFonts w:ascii="Arial" w:eastAsia="Arial" w:hAnsi="Arial" w:cs="Arial"/>
          <w:b/>
          <w:sz w:val="24"/>
          <w:szCs w:val="24"/>
        </w:rPr>
      </w:pPr>
    </w:p>
    <w:p w:rsidR="00136114" w:rsidP="00136114" w14:paraId="01B327E6" w14:textId="510E4878">
      <w:pPr>
        <w:pStyle w:val="ListParagraph"/>
        <w:numPr>
          <w:ilvl w:val="0"/>
          <w:numId w:val="4"/>
        </w:numPr>
        <w:ind w:left="269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Edinho Garcia </w:t>
      </w:r>
      <w:r>
        <w:rPr>
          <w:rFonts w:ascii="Arial" w:eastAsia="Arial" w:hAnsi="Arial" w:cs="Arial"/>
          <w:sz w:val="24"/>
          <w:szCs w:val="24"/>
        </w:rPr>
        <w:t>(PTB)</w:t>
      </w:r>
    </w:p>
    <w:p w:rsidR="002313B2" w:rsidP="00136114" w14:paraId="21FB821C" w14:textId="77777777">
      <w:pPr>
        <w:pStyle w:val="ListParagraph"/>
        <w:ind w:left="2410"/>
        <w:rPr>
          <w:rFonts w:ascii="Arial" w:eastAsia="Arial" w:hAnsi="Arial" w:cs="Arial"/>
          <w:b/>
          <w:sz w:val="24"/>
          <w:szCs w:val="24"/>
        </w:rPr>
      </w:pPr>
    </w:p>
    <w:p w:rsidR="00136114" w:rsidRPr="000C7840" w:rsidP="00136114" w14:paraId="43C232A7" w14:textId="6AC851EB">
      <w:pPr>
        <w:pStyle w:val="ListParagraph"/>
        <w:ind w:left="2410"/>
        <w:rPr>
          <w:rFonts w:ascii="Arial" w:eastAsia="Arial" w:hAnsi="Arial" w:cs="Arial"/>
          <w:bCs/>
          <w:sz w:val="24"/>
          <w:szCs w:val="24"/>
        </w:rPr>
      </w:pPr>
      <w:r w:rsidRPr="00075E39">
        <w:rPr>
          <w:rFonts w:ascii="Arial" w:eastAsia="Arial" w:hAnsi="Arial" w:cs="Arial"/>
          <w:b/>
          <w:sz w:val="24"/>
          <w:szCs w:val="24"/>
        </w:rPr>
        <w:t>Deputado Estadual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Cs/>
          <w:sz w:val="24"/>
          <w:szCs w:val="24"/>
        </w:rPr>
        <w:t xml:space="preserve"> Douglas Garcia</w:t>
      </w:r>
    </w:p>
    <w:p w:rsidR="00136114" w:rsidP="000C7840" w14:paraId="485D70EE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D71379" w:rsidP="00D71379" w14:paraId="59602167" w14:textId="21F14286">
      <w:pPr>
        <w:pStyle w:val="ListParagraph"/>
        <w:numPr>
          <w:ilvl w:val="0"/>
          <w:numId w:val="3"/>
        </w:numPr>
        <w:ind w:left="2835"/>
        <w:rPr>
          <w:rFonts w:ascii="Arial" w:eastAsia="Arial" w:hAnsi="Arial" w:cs="Arial"/>
          <w:sz w:val="24"/>
          <w:szCs w:val="24"/>
        </w:rPr>
      </w:pPr>
      <w:r w:rsidRPr="000C7840">
        <w:rPr>
          <w:rFonts w:ascii="Arial" w:eastAsia="Arial" w:hAnsi="Arial" w:cs="Arial"/>
          <w:bCs/>
          <w:sz w:val="24"/>
          <w:szCs w:val="24"/>
        </w:rPr>
        <w:t>Fábio Damasceno</w:t>
      </w:r>
      <w:r w:rsidRPr="00D71379">
        <w:rPr>
          <w:rFonts w:ascii="Arial" w:eastAsia="Arial" w:hAnsi="Arial" w:cs="Arial"/>
          <w:b/>
          <w:sz w:val="24"/>
          <w:szCs w:val="24"/>
        </w:rPr>
        <w:t xml:space="preserve"> </w:t>
      </w:r>
      <w:r w:rsidRPr="00D71379">
        <w:rPr>
          <w:rFonts w:ascii="Arial" w:eastAsia="Arial" w:hAnsi="Arial" w:cs="Arial"/>
          <w:sz w:val="24"/>
          <w:szCs w:val="24"/>
        </w:rPr>
        <w:t>(REPUBLICANOS)</w:t>
      </w:r>
      <w:r w:rsidR="003D63CF">
        <w:rPr>
          <w:rFonts w:ascii="Arial" w:eastAsia="Arial" w:hAnsi="Arial" w:cs="Arial"/>
          <w:sz w:val="24"/>
          <w:szCs w:val="24"/>
        </w:rPr>
        <w:t>:</w:t>
      </w:r>
    </w:p>
    <w:p w:rsidR="004E1F2E" w:rsidP="004E1F2E" w14:paraId="2B2CC18A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0C7840" w:rsidP="00631720" w14:paraId="45D36EA9" w14:textId="41213956">
      <w:pPr>
        <w:pStyle w:val="ListParagraph"/>
        <w:ind w:left="24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 Estadual</w:t>
      </w:r>
      <w:r w:rsidR="008A1FA8">
        <w:rPr>
          <w:rFonts w:ascii="Arial" w:eastAsia="Arial" w:hAnsi="Arial" w:cs="Arial"/>
          <w:b/>
          <w:sz w:val="24"/>
          <w:szCs w:val="24"/>
        </w:rPr>
        <w:t xml:space="preserve">: </w:t>
      </w:r>
      <w:r w:rsidRPr="008A1FA8" w:rsidR="008A1FA8">
        <w:rPr>
          <w:rFonts w:ascii="Arial" w:eastAsia="Arial" w:hAnsi="Arial" w:cs="Arial"/>
          <w:bCs/>
          <w:sz w:val="24"/>
          <w:szCs w:val="24"/>
        </w:rPr>
        <w:t>Gilmaci</w:t>
      </w:r>
      <w:r w:rsidRPr="008A1FA8" w:rsidR="008A1FA8">
        <w:rPr>
          <w:rFonts w:ascii="Arial" w:eastAsia="Arial" w:hAnsi="Arial" w:cs="Arial"/>
          <w:bCs/>
          <w:sz w:val="24"/>
          <w:szCs w:val="24"/>
        </w:rPr>
        <w:t xml:space="preserve"> dos Santos Barbosa </w:t>
      </w:r>
    </w:p>
    <w:p w:rsidR="000C7840" w:rsidP="008A1FA8" w14:paraId="00F28623" w14:textId="43605A15">
      <w:pPr>
        <w:pStyle w:val="ListParagraph"/>
        <w:ind w:left="2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 Federal</w:t>
      </w:r>
      <w:r w:rsidR="008A1FA8">
        <w:rPr>
          <w:rFonts w:ascii="Arial" w:eastAsia="Arial" w:hAnsi="Arial" w:cs="Arial"/>
          <w:b/>
          <w:sz w:val="24"/>
          <w:szCs w:val="24"/>
        </w:rPr>
        <w:t xml:space="preserve">: </w:t>
      </w:r>
      <w:r w:rsidRPr="008A1FA8" w:rsidR="008A1FA8">
        <w:rPr>
          <w:rFonts w:ascii="Arial" w:eastAsia="Arial" w:hAnsi="Arial" w:cs="Arial"/>
          <w:bCs/>
          <w:sz w:val="24"/>
          <w:szCs w:val="24"/>
        </w:rPr>
        <w:t>Benedito Roberto Alves Ferreira</w:t>
      </w:r>
      <w:r w:rsidR="00075E3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A1FA8" w:rsidP="008A1FA8" w14:paraId="626CB4EA" w14:textId="77777777">
      <w:pPr>
        <w:pStyle w:val="ListParagraph"/>
        <w:ind w:left="2410"/>
        <w:rPr>
          <w:rFonts w:ascii="Arial" w:eastAsia="Arial" w:hAnsi="Arial" w:cs="Arial"/>
          <w:sz w:val="24"/>
          <w:szCs w:val="24"/>
        </w:rPr>
      </w:pPr>
    </w:p>
    <w:p w:rsidR="00D71379" w:rsidP="00D71379" w14:paraId="6E31DF4E" w14:textId="2D5E9E72">
      <w:pPr>
        <w:pStyle w:val="ListParagraph"/>
        <w:numPr>
          <w:ilvl w:val="0"/>
          <w:numId w:val="3"/>
        </w:numPr>
        <w:ind w:left="2835"/>
        <w:rPr>
          <w:rFonts w:ascii="Arial" w:eastAsia="Arial" w:hAnsi="Arial" w:cs="Arial"/>
          <w:sz w:val="24"/>
          <w:szCs w:val="24"/>
        </w:rPr>
      </w:pPr>
      <w:r w:rsidRPr="000C7840">
        <w:rPr>
          <w:rFonts w:ascii="Arial" w:eastAsia="Arial" w:hAnsi="Arial" w:cs="Arial"/>
          <w:bCs/>
          <w:sz w:val="24"/>
          <w:szCs w:val="24"/>
        </w:rPr>
        <w:t>Franklin (PSDB</w:t>
      </w:r>
      <w:r w:rsidRPr="00D71379">
        <w:rPr>
          <w:rFonts w:ascii="Arial" w:eastAsia="Arial" w:hAnsi="Arial" w:cs="Arial"/>
          <w:sz w:val="24"/>
          <w:szCs w:val="24"/>
        </w:rPr>
        <w:t>)</w:t>
      </w:r>
      <w:r w:rsidR="003D63CF">
        <w:rPr>
          <w:rFonts w:ascii="Arial" w:eastAsia="Arial" w:hAnsi="Arial" w:cs="Arial"/>
          <w:sz w:val="24"/>
          <w:szCs w:val="24"/>
        </w:rPr>
        <w:t>:</w:t>
      </w:r>
    </w:p>
    <w:p w:rsidR="004D6E93" w:rsidP="004D6E93" w14:paraId="08A7AFD7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0C7840" w:rsidP="00631720" w14:paraId="36802D07" w14:textId="366E0CA2">
      <w:pPr>
        <w:pStyle w:val="ListParagraph"/>
        <w:ind w:left="24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 Estadual</w:t>
      </w:r>
      <w:r w:rsidR="00830105">
        <w:rPr>
          <w:rFonts w:ascii="Arial" w:eastAsia="Arial" w:hAnsi="Arial" w:cs="Arial"/>
          <w:b/>
          <w:sz w:val="24"/>
          <w:szCs w:val="24"/>
        </w:rPr>
        <w:t xml:space="preserve">: </w:t>
      </w:r>
      <w:r w:rsidRPr="00830105" w:rsidR="00830105">
        <w:rPr>
          <w:rFonts w:ascii="Arial" w:eastAsia="Arial" w:hAnsi="Arial" w:cs="Arial"/>
          <w:bCs/>
          <w:sz w:val="24"/>
          <w:szCs w:val="24"/>
        </w:rPr>
        <w:t>Cauê Macris</w:t>
      </w:r>
      <w:r w:rsidR="00075E3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30105" w:rsidP="00631720" w14:paraId="306588FC" w14:textId="30DB066A">
      <w:pPr>
        <w:pStyle w:val="ListParagraph"/>
        <w:ind w:left="24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 Federa</w:t>
      </w:r>
      <w:r>
        <w:rPr>
          <w:rFonts w:ascii="Arial" w:eastAsia="Arial" w:hAnsi="Arial" w:cs="Arial"/>
          <w:b/>
          <w:sz w:val="24"/>
          <w:szCs w:val="24"/>
        </w:rPr>
        <w:t>is:</w:t>
      </w:r>
      <w:r w:rsidRPr="00830105">
        <w:rPr>
          <w:rFonts w:ascii="Arial" w:eastAsia="Arial" w:hAnsi="Arial" w:cs="Arial"/>
          <w:bCs/>
          <w:sz w:val="24"/>
          <w:szCs w:val="24"/>
        </w:rPr>
        <w:t xml:space="preserve"> Vanderlei Macris 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30105">
        <w:rPr>
          <w:rFonts w:ascii="Arial" w:eastAsia="Arial" w:hAnsi="Arial" w:cs="Arial"/>
          <w:bCs/>
          <w:sz w:val="24"/>
          <w:szCs w:val="24"/>
        </w:rPr>
        <w:t>Carlos Sampaio</w:t>
      </w:r>
    </w:p>
    <w:p w:rsidR="000C7840" w:rsidP="000C7840" w14:paraId="036E044C" w14:textId="36E76FBB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D71379" w:rsidP="00D71379" w14:paraId="53E23404" w14:textId="3CAFB292">
      <w:pPr>
        <w:pStyle w:val="ListParagraph"/>
        <w:numPr>
          <w:ilvl w:val="0"/>
          <w:numId w:val="3"/>
        </w:numPr>
        <w:ind w:left="2835"/>
        <w:rPr>
          <w:rFonts w:ascii="Arial" w:eastAsia="Arial" w:hAnsi="Arial" w:cs="Arial"/>
          <w:sz w:val="24"/>
          <w:szCs w:val="24"/>
        </w:rPr>
      </w:pPr>
      <w:r w:rsidRPr="000C7840">
        <w:rPr>
          <w:rFonts w:ascii="Arial" w:eastAsia="Arial" w:hAnsi="Arial" w:cs="Arial"/>
          <w:bCs/>
          <w:sz w:val="24"/>
          <w:szCs w:val="24"/>
        </w:rPr>
        <w:t>Gabriel Bueno (MDB</w:t>
      </w:r>
      <w:r w:rsidRPr="00D71379">
        <w:rPr>
          <w:rFonts w:ascii="Arial" w:eastAsia="Arial" w:hAnsi="Arial" w:cs="Arial"/>
          <w:sz w:val="24"/>
          <w:szCs w:val="24"/>
        </w:rPr>
        <w:t>)</w:t>
      </w:r>
      <w:r w:rsidR="005942AA">
        <w:rPr>
          <w:rFonts w:ascii="Arial" w:eastAsia="Arial" w:hAnsi="Arial" w:cs="Arial"/>
          <w:sz w:val="24"/>
          <w:szCs w:val="24"/>
        </w:rPr>
        <w:t>:</w:t>
      </w:r>
    </w:p>
    <w:p w:rsidR="004E1F2E" w:rsidP="004E1F2E" w14:paraId="45F6B5B7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561B66" w:rsidRPr="00561B66" w:rsidP="00631720" w14:paraId="0ACAFA14" w14:textId="77777777">
      <w:pPr>
        <w:pStyle w:val="ListParagraph"/>
        <w:ind w:left="2835" w:hanging="42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 Estadual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Pr="00561B66">
        <w:rPr>
          <w:rFonts w:ascii="Arial" w:eastAsia="Arial" w:hAnsi="Arial" w:cs="Arial"/>
          <w:bCs/>
          <w:sz w:val="24"/>
          <w:szCs w:val="24"/>
        </w:rPr>
        <w:t xml:space="preserve">Arthur </w:t>
      </w:r>
      <w:r w:rsidRPr="00561B66">
        <w:rPr>
          <w:rFonts w:ascii="Arial" w:eastAsia="Arial" w:hAnsi="Arial" w:cs="Arial"/>
          <w:bCs/>
          <w:sz w:val="24"/>
          <w:szCs w:val="24"/>
        </w:rPr>
        <w:t>Moledo</w:t>
      </w:r>
      <w:r w:rsidRPr="00561B66">
        <w:rPr>
          <w:rFonts w:ascii="Arial" w:eastAsia="Arial" w:hAnsi="Arial" w:cs="Arial"/>
          <w:bCs/>
          <w:sz w:val="24"/>
          <w:szCs w:val="24"/>
        </w:rPr>
        <w:t xml:space="preserve"> do Val</w:t>
      </w:r>
    </w:p>
    <w:p w:rsidR="000C7840" w:rsidP="00631720" w14:paraId="7E90C3B6" w14:textId="29B7D730">
      <w:pPr>
        <w:pStyle w:val="ListParagraph"/>
        <w:ind w:left="2835" w:hanging="42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 Federal</w:t>
      </w:r>
      <w:r w:rsidR="00561B66">
        <w:rPr>
          <w:rFonts w:ascii="Arial" w:eastAsia="Arial" w:hAnsi="Arial" w:cs="Arial"/>
          <w:b/>
          <w:sz w:val="24"/>
          <w:szCs w:val="24"/>
        </w:rPr>
        <w:t>:</w:t>
      </w:r>
      <w:r w:rsidR="00075E3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B66" w:rsidR="00561B66">
        <w:rPr>
          <w:rFonts w:ascii="Arial" w:eastAsia="Arial" w:hAnsi="Arial" w:cs="Arial"/>
          <w:bCs/>
          <w:sz w:val="24"/>
          <w:szCs w:val="24"/>
        </w:rPr>
        <w:t xml:space="preserve">Kim </w:t>
      </w:r>
      <w:r w:rsidRPr="00561B66" w:rsidR="00561B66">
        <w:rPr>
          <w:rFonts w:ascii="Arial" w:eastAsia="Arial" w:hAnsi="Arial" w:cs="Arial"/>
          <w:bCs/>
          <w:sz w:val="24"/>
          <w:szCs w:val="24"/>
        </w:rPr>
        <w:t>Patroca</w:t>
      </w:r>
      <w:r w:rsidRPr="00561B66" w:rsidR="00561B6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61B66" w:rsidR="00561B66">
        <w:rPr>
          <w:rFonts w:ascii="Arial" w:eastAsia="Arial" w:hAnsi="Arial" w:cs="Arial"/>
          <w:bCs/>
          <w:sz w:val="24"/>
          <w:szCs w:val="24"/>
        </w:rPr>
        <w:t>Kataguiri</w:t>
      </w:r>
    </w:p>
    <w:p w:rsidR="000C7840" w:rsidP="000C7840" w14:paraId="7C732E96" w14:textId="5186FA4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561B66" w:rsidP="00561B66" w14:paraId="4C36EF09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D71379" w:rsidP="00D71379" w14:paraId="1833BC9A" w14:textId="01A5AEFE">
      <w:pPr>
        <w:pStyle w:val="ListParagraph"/>
        <w:numPr>
          <w:ilvl w:val="0"/>
          <w:numId w:val="3"/>
        </w:numPr>
        <w:ind w:left="2835"/>
        <w:rPr>
          <w:rFonts w:ascii="Arial" w:eastAsia="Arial" w:hAnsi="Arial" w:cs="Arial"/>
          <w:sz w:val="24"/>
          <w:szCs w:val="24"/>
        </w:rPr>
      </w:pPr>
      <w:r w:rsidRPr="00075E39">
        <w:rPr>
          <w:rFonts w:ascii="Arial" w:eastAsia="Arial" w:hAnsi="Arial" w:cs="Arial"/>
          <w:bCs/>
          <w:sz w:val="24"/>
          <w:szCs w:val="24"/>
        </w:rPr>
        <w:t>Henrique Conti</w:t>
      </w:r>
      <w:r w:rsidRPr="00D71379">
        <w:rPr>
          <w:rFonts w:ascii="Arial" w:eastAsia="Arial" w:hAnsi="Arial" w:cs="Arial"/>
          <w:b/>
          <w:sz w:val="24"/>
          <w:szCs w:val="24"/>
        </w:rPr>
        <w:t xml:space="preserve"> </w:t>
      </w:r>
      <w:r w:rsidRPr="00D71379">
        <w:rPr>
          <w:rFonts w:ascii="Arial" w:eastAsia="Arial" w:hAnsi="Arial" w:cs="Arial"/>
          <w:sz w:val="24"/>
          <w:szCs w:val="24"/>
        </w:rPr>
        <w:t>(PTB)</w:t>
      </w:r>
      <w:r w:rsidR="00830105">
        <w:rPr>
          <w:rFonts w:ascii="Arial" w:eastAsia="Arial" w:hAnsi="Arial" w:cs="Arial"/>
          <w:sz w:val="24"/>
          <w:szCs w:val="24"/>
        </w:rPr>
        <w:t>:</w:t>
      </w:r>
    </w:p>
    <w:p w:rsidR="00830105" w:rsidP="002072DB" w14:paraId="0C491B74" w14:textId="77777777">
      <w:pPr>
        <w:pStyle w:val="ListParagraph"/>
        <w:ind w:left="2410"/>
        <w:rPr>
          <w:rFonts w:ascii="Arial" w:eastAsia="Arial" w:hAnsi="Arial" w:cs="Arial"/>
          <w:b/>
          <w:sz w:val="24"/>
          <w:szCs w:val="24"/>
        </w:rPr>
      </w:pPr>
    </w:p>
    <w:p w:rsidR="000C7840" w:rsidRPr="000C7840" w:rsidP="002072DB" w14:paraId="5F445CC3" w14:textId="510D74DD">
      <w:pPr>
        <w:pStyle w:val="ListParagraph"/>
        <w:ind w:left="2410"/>
        <w:rPr>
          <w:rFonts w:ascii="Arial" w:eastAsia="Arial" w:hAnsi="Arial" w:cs="Arial"/>
          <w:bCs/>
          <w:sz w:val="24"/>
          <w:szCs w:val="24"/>
        </w:rPr>
      </w:pPr>
      <w:r w:rsidRPr="00075E39">
        <w:rPr>
          <w:rFonts w:ascii="Arial" w:eastAsia="Arial" w:hAnsi="Arial" w:cs="Arial"/>
          <w:b/>
          <w:sz w:val="24"/>
          <w:szCs w:val="24"/>
        </w:rPr>
        <w:t>Deputado Estadual</w:t>
      </w:r>
      <w:r w:rsidR="00830105">
        <w:rPr>
          <w:rFonts w:ascii="Arial" w:eastAsia="Arial" w:hAnsi="Arial" w:cs="Arial"/>
          <w:b/>
          <w:sz w:val="24"/>
          <w:szCs w:val="24"/>
        </w:rPr>
        <w:t>:</w:t>
      </w:r>
      <w:r w:rsidR="00075E39">
        <w:rPr>
          <w:rFonts w:ascii="Arial" w:eastAsia="Arial" w:hAnsi="Arial" w:cs="Arial"/>
          <w:bCs/>
          <w:sz w:val="24"/>
          <w:szCs w:val="24"/>
        </w:rPr>
        <w:t xml:space="preserve"> </w:t>
      </w:r>
      <w:r w:rsidR="002072DB">
        <w:rPr>
          <w:rFonts w:ascii="Arial" w:eastAsia="Arial" w:hAnsi="Arial" w:cs="Arial"/>
          <w:bCs/>
          <w:sz w:val="24"/>
          <w:szCs w:val="24"/>
        </w:rPr>
        <w:t>Douglas Garcia</w:t>
      </w:r>
    </w:p>
    <w:p w:rsidR="000C7840" w:rsidP="000C7840" w14:paraId="77B6E423" w14:textId="573B9003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D71379" w:rsidP="00D71379" w14:paraId="3CA0CCF3" w14:textId="1899CF18">
      <w:pPr>
        <w:pStyle w:val="ListParagraph"/>
        <w:numPr>
          <w:ilvl w:val="0"/>
          <w:numId w:val="3"/>
        </w:numPr>
        <w:ind w:left="2835"/>
        <w:rPr>
          <w:rFonts w:ascii="Arial" w:eastAsia="Arial" w:hAnsi="Arial" w:cs="Arial"/>
          <w:sz w:val="24"/>
          <w:szCs w:val="24"/>
        </w:rPr>
      </w:pPr>
      <w:r w:rsidRPr="00075E39">
        <w:rPr>
          <w:rFonts w:ascii="Arial" w:eastAsia="Arial" w:hAnsi="Arial" w:cs="Arial"/>
          <w:bCs/>
          <w:sz w:val="24"/>
          <w:szCs w:val="24"/>
        </w:rPr>
        <w:t xml:space="preserve">Luiz </w:t>
      </w:r>
      <w:r w:rsidRPr="00075E39">
        <w:rPr>
          <w:rFonts w:ascii="Arial" w:eastAsia="Arial" w:hAnsi="Arial" w:cs="Arial"/>
          <w:bCs/>
          <w:sz w:val="24"/>
          <w:szCs w:val="24"/>
        </w:rPr>
        <w:t>Mayr</w:t>
      </w:r>
      <w:r w:rsidRPr="00075E39">
        <w:rPr>
          <w:rFonts w:ascii="Arial" w:eastAsia="Arial" w:hAnsi="Arial" w:cs="Arial"/>
          <w:bCs/>
          <w:sz w:val="24"/>
          <w:szCs w:val="24"/>
        </w:rPr>
        <w:t xml:space="preserve"> Neto</w:t>
      </w:r>
      <w:r w:rsidRPr="00D71379">
        <w:rPr>
          <w:rFonts w:ascii="Arial" w:eastAsia="Arial" w:hAnsi="Arial" w:cs="Arial"/>
          <w:b/>
          <w:sz w:val="24"/>
          <w:szCs w:val="24"/>
        </w:rPr>
        <w:t xml:space="preserve"> </w:t>
      </w:r>
      <w:r w:rsidRPr="00D71379">
        <w:rPr>
          <w:rFonts w:ascii="Arial" w:eastAsia="Arial" w:hAnsi="Arial" w:cs="Arial"/>
          <w:sz w:val="24"/>
          <w:szCs w:val="24"/>
        </w:rPr>
        <w:t>(PODE)</w:t>
      </w:r>
      <w:r w:rsidR="009C0C7B">
        <w:rPr>
          <w:rFonts w:ascii="Arial" w:eastAsia="Arial" w:hAnsi="Arial" w:cs="Arial"/>
          <w:sz w:val="24"/>
          <w:szCs w:val="24"/>
        </w:rPr>
        <w:t>:</w:t>
      </w:r>
    </w:p>
    <w:p w:rsidR="009C0C7B" w:rsidP="009C0C7B" w14:paraId="5FAA78E6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0C7840" w:rsidRPr="00075E39" w:rsidP="009C0C7B" w14:paraId="22DCA3A5" w14:textId="26793BCA">
      <w:pPr>
        <w:pStyle w:val="ListParagraph"/>
        <w:ind w:left="2835" w:hanging="425"/>
        <w:rPr>
          <w:rFonts w:ascii="Arial" w:eastAsia="Arial" w:hAnsi="Arial" w:cs="Arial"/>
          <w:b/>
          <w:sz w:val="24"/>
          <w:szCs w:val="24"/>
        </w:rPr>
      </w:pPr>
      <w:r w:rsidRPr="00075E39">
        <w:rPr>
          <w:rFonts w:ascii="Arial" w:eastAsia="Arial" w:hAnsi="Arial" w:cs="Arial"/>
          <w:b/>
          <w:sz w:val="24"/>
          <w:szCs w:val="24"/>
        </w:rPr>
        <w:t>Deputado Estadual</w:t>
      </w:r>
      <w:r w:rsidR="004D6E93">
        <w:rPr>
          <w:rFonts w:ascii="Arial" w:eastAsia="Arial" w:hAnsi="Arial" w:cs="Arial"/>
          <w:b/>
          <w:sz w:val="24"/>
          <w:szCs w:val="24"/>
        </w:rPr>
        <w:t xml:space="preserve">: </w:t>
      </w:r>
      <w:r w:rsidRPr="009C0C7B" w:rsidR="009C0C7B">
        <w:rPr>
          <w:rFonts w:ascii="Arial" w:eastAsia="Arial" w:hAnsi="Arial" w:cs="Arial"/>
          <w:bCs/>
          <w:sz w:val="24"/>
          <w:szCs w:val="24"/>
        </w:rPr>
        <w:t>Bruno Ganem</w:t>
      </w:r>
      <w:r w:rsidRPr="009C0C7B" w:rsidR="009C0C7B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75E39" w:rsidP="009C0C7B" w14:paraId="4E9CFAD0" w14:textId="7950CFF9">
      <w:pPr>
        <w:pStyle w:val="ListParagraph"/>
        <w:ind w:left="2835" w:hanging="425"/>
        <w:rPr>
          <w:rFonts w:ascii="Arial" w:eastAsia="Arial" w:hAnsi="Arial" w:cs="Arial"/>
          <w:bCs/>
          <w:sz w:val="24"/>
          <w:szCs w:val="24"/>
        </w:rPr>
      </w:pPr>
      <w:r w:rsidRPr="00075E39">
        <w:rPr>
          <w:rFonts w:ascii="Arial" w:eastAsia="Arial" w:hAnsi="Arial" w:cs="Arial"/>
          <w:b/>
          <w:sz w:val="24"/>
          <w:szCs w:val="24"/>
        </w:rPr>
        <w:t>Deputad</w:t>
      </w:r>
      <w:r w:rsidR="004D6E93">
        <w:rPr>
          <w:rFonts w:ascii="Arial" w:eastAsia="Arial" w:hAnsi="Arial" w:cs="Arial"/>
          <w:b/>
          <w:sz w:val="24"/>
          <w:szCs w:val="24"/>
        </w:rPr>
        <w:t>a</w:t>
      </w:r>
      <w:r w:rsidRPr="00075E39">
        <w:rPr>
          <w:rFonts w:ascii="Arial" w:eastAsia="Arial" w:hAnsi="Arial" w:cs="Arial"/>
          <w:b/>
          <w:sz w:val="24"/>
          <w:szCs w:val="24"/>
        </w:rPr>
        <w:t xml:space="preserve"> Federal</w:t>
      </w:r>
      <w:r w:rsidR="004D6E93">
        <w:rPr>
          <w:rFonts w:ascii="Arial" w:eastAsia="Arial" w:hAnsi="Arial" w:cs="Arial"/>
          <w:b/>
          <w:sz w:val="24"/>
          <w:szCs w:val="24"/>
        </w:rPr>
        <w:t xml:space="preserve">: </w:t>
      </w:r>
      <w:r w:rsidRPr="004D6E93" w:rsidR="004D6E93">
        <w:rPr>
          <w:rFonts w:ascii="Arial" w:eastAsia="Arial" w:hAnsi="Arial" w:cs="Arial"/>
          <w:bCs/>
          <w:sz w:val="24"/>
          <w:szCs w:val="24"/>
        </w:rPr>
        <w:t>R</w:t>
      </w:r>
      <w:r w:rsidR="004D6E93">
        <w:rPr>
          <w:rFonts w:ascii="Arial" w:eastAsia="Arial" w:hAnsi="Arial" w:cs="Arial"/>
          <w:bCs/>
          <w:sz w:val="24"/>
          <w:szCs w:val="24"/>
        </w:rPr>
        <w:t xml:space="preserve">enata </w:t>
      </w:r>
      <w:r w:rsidRPr="004D6E93" w:rsidR="004D6E93">
        <w:rPr>
          <w:rFonts w:ascii="Arial" w:eastAsia="Arial" w:hAnsi="Arial" w:cs="Arial"/>
          <w:bCs/>
          <w:sz w:val="24"/>
          <w:szCs w:val="24"/>
        </w:rPr>
        <w:t>H</w:t>
      </w:r>
      <w:r w:rsidR="004D6E93">
        <w:rPr>
          <w:rFonts w:ascii="Arial" w:eastAsia="Arial" w:hAnsi="Arial" w:cs="Arial"/>
          <w:bCs/>
          <w:sz w:val="24"/>
          <w:szCs w:val="24"/>
        </w:rPr>
        <w:t>ellmeister</w:t>
      </w:r>
      <w:r w:rsidR="004D6E93">
        <w:rPr>
          <w:rFonts w:ascii="Arial" w:eastAsia="Arial" w:hAnsi="Arial" w:cs="Arial"/>
          <w:bCs/>
          <w:sz w:val="24"/>
          <w:szCs w:val="24"/>
        </w:rPr>
        <w:t xml:space="preserve"> de Abreu</w:t>
      </w:r>
    </w:p>
    <w:p w:rsidR="004D6E93" w:rsidP="000C7840" w14:paraId="2C47707B" w14:textId="4BB2DD40">
      <w:pPr>
        <w:pStyle w:val="ListParagraph"/>
        <w:ind w:left="2835"/>
        <w:rPr>
          <w:rFonts w:ascii="Arial" w:eastAsia="Arial" w:hAnsi="Arial" w:cs="Arial"/>
          <w:b/>
          <w:sz w:val="24"/>
          <w:szCs w:val="24"/>
        </w:rPr>
      </w:pPr>
    </w:p>
    <w:p w:rsidR="00D71379" w:rsidRPr="000C7840" w:rsidP="00D71379" w14:paraId="51F0C4CD" w14:textId="4E1C43B7">
      <w:pPr>
        <w:pStyle w:val="ListParagraph"/>
        <w:numPr>
          <w:ilvl w:val="0"/>
          <w:numId w:val="3"/>
        </w:numPr>
        <w:ind w:left="2835"/>
        <w:rPr>
          <w:rFonts w:ascii="Arial" w:eastAsia="Arial" w:hAnsi="Arial" w:cs="Arial"/>
          <w:bCs/>
          <w:sz w:val="24"/>
          <w:szCs w:val="24"/>
        </w:rPr>
      </w:pPr>
      <w:r w:rsidRPr="000C7840">
        <w:rPr>
          <w:rFonts w:ascii="Arial" w:eastAsia="Arial" w:hAnsi="Arial" w:cs="Arial"/>
          <w:bCs/>
          <w:sz w:val="24"/>
          <w:szCs w:val="24"/>
        </w:rPr>
        <w:t>Marcelo Yoshida (PT)</w:t>
      </w:r>
      <w:r w:rsidR="003D63CF">
        <w:rPr>
          <w:rFonts w:ascii="Arial" w:eastAsia="Arial" w:hAnsi="Arial" w:cs="Arial"/>
          <w:bCs/>
          <w:sz w:val="24"/>
          <w:szCs w:val="24"/>
        </w:rPr>
        <w:t>:</w:t>
      </w:r>
    </w:p>
    <w:p w:rsidR="00F76355" w:rsidP="00F76355" w14:paraId="367D04CF" w14:textId="77777777">
      <w:pPr>
        <w:pStyle w:val="ListParagraph"/>
        <w:ind w:left="2835" w:hanging="425"/>
        <w:rPr>
          <w:rFonts w:ascii="Arial" w:eastAsia="Arial" w:hAnsi="Arial" w:cs="Arial"/>
          <w:b/>
          <w:sz w:val="24"/>
          <w:szCs w:val="24"/>
        </w:rPr>
      </w:pPr>
    </w:p>
    <w:p w:rsidR="000C7840" w:rsidRPr="000C7840" w:rsidP="00F76355" w14:paraId="564C617A" w14:textId="3DE5DDDC">
      <w:pPr>
        <w:pStyle w:val="ListParagraph"/>
        <w:ind w:left="2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</w:t>
      </w:r>
      <w:r w:rsidR="0051611E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Estadual</w:t>
      </w:r>
      <w:r w:rsidR="0051611E">
        <w:rPr>
          <w:rFonts w:ascii="Arial" w:eastAsia="Arial" w:hAnsi="Arial" w:cs="Arial"/>
          <w:b/>
          <w:sz w:val="24"/>
          <w:szCs w:val="24"/>
        </w:rPr>
        <w:t xml:space="preserve">: </w:t>
      </w:r>
      <w:r w:rsidR="00075E3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1611E" w:rsidR="0051611E">
        <w:rPr>
          <w:rFonts w:ascii="Arial" w:eastAsia="Arial" w:hAnsi="Arial" w:cs="Arial"/>
          <w:bCs/>
          <w:sz w:val="24"/>
          <w:szCs w:val="24"/>
        </w:rPr>
        <w:t>Maria Izabel Azevedo Noronha</w:t>
      </w:r>
      <w:r w:rsidR="0051611E">
        <w:rPr>
          <w:rFonts w:ascii="Arial" w:eastAsia="Arial" w:hAnsi="Arial" w:cs="Arial"/>
          <w:bCs/>
          <w:sz w:val="24"/>
          <w:szCs w:val="24"/>
        </w:rPr>
        <w:t xml:space="preserve"> (Professora Bebel)</w:t>
      </w:r>
    </w:p>
    <w:p w:rsidR="000C7840" w:rsidRPr="000C7840" w:rsidP="00F76355" w14:paraId="19F57915" w14:textId="44D47169">
      <w:pPr>
        <w:pStyle w:val="ListParagraph"/>
        <w:ind w:left="2835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 Federal</w:t>
      </w:r>
      <w:r w:rsidR="0051611E">
        <w:rPr>
          <w:rFonts w:ascii="Arial" w:eastAsia="Arial" w:hAnsi="Arial" w:cs="Arial"/>
          <w:b/>
          <w:sz w:val="24"/>
          <w:szCs w:val="24"/>
        </w:rPr>
        <w:t xml:space="preserve">: </w:t>
      </w:r>
      <w:r w:rsidRPr="0051611E" w:rsidR="0051611E">
        <w:rPr>
          <w:rFonts w:ascii="Arial" w:eastAsia="Arial" w:hAnsi="Arial" w:cs="Arial"/>
          <w:bCs/>
          <w:sz w:val="24"/>
          <w:szCs w:val="24"/>
        </w:rPr>
        <w:t>Alexandre Rocha Santos Padilha</w:t>
      </w:r>
      <w:r w:rsidRPr="0051611E" w:rsidR="0051611E">
        <w:rPr>
          <w:rFonts w:ascii="Arial" w:eastAsia="Arial" w:hAnsi="Arial" w:cs="Arial"/>
          <w:b/>
          <w:sz w:val="24"/>
          <w:szCs w:val="24"/>
        </w:rPr>
        <w:t xml:space="preserve"> </w:t>
      </w:r>
      <w:r w:rsidR="00075E3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C7840" w:rsidP="000C7840" w14:paraId="61671FD6" w14:textId="752E4267">
      <w:pPr>
        <w:pStyle w:val="ListParagraph"/>
        <w:ind w:left="2835"/>
        <w:rPr>
          <w:rFonts w:ascii="Arial" w:eastAsia="Arial" w:hAnsi="Arial" w:cs="Arial"/>
          <w:b/>
          <w:sz w:val="24"/>
          <w:szCs w:val="24"/>
        </w:rPr>
      </w:pPr>
    </w:p>
    <w:p w:rsidR="000C7840" w:rsidP="00D71379" w14:paraId="3569F177" w14:textId="62576721">
      <w:pPr>
        <w:pStyle w:val="ListParagraph"/>
        <w:numPr>
          <w:ilvl w:val="0"/>
          <w:numId w:val="3"/>
        </w:numPr>
        <w:ind w:left="2835"/>
        <w:rPr>
          <w:rFonts w:ascii="Arial" w:eastAsia="Arial" w:hAnsi="Arial" w:cs="Arial"/>
          <w:sz w:val="24"/>
          <w:szCs w:val="24"/>
        </w:rPr>
      </w:pPr>
      <w:r w:rsidRPr="000C7840">
        <w:rPr>
          <w:rFonts w:ascii="Arial" w:eastAsia="Arial" w:hAnsi="Arial" w:cs="Arial"/>
          <w:bCs/>
          <w:sz w:val="24"/>
          <w:szCs w:val="24"/>
        </w:rPr>
        <w:t xml:space="preserve">Mônica </w:t>
      </w:r>
      <w:r w:rsidRPr="000C7840">
        <w:rPr>
          <w:rFonts w:ascii="Arial" w:eastAsia="Arial" w:hAnsi="Arial" w:cs="Arial"/>
          <w:bCs/>
          <w:sz w:val="24"/>
          <w:szCs w:val="24"/>
        </w:rPr>
        <w:t>Morandi</w:t>
      </w:r>
      <w:r w:rsidRPr="000C7840">
        <w:rPr>
          <w:rFonts w:ascii="Arial" w:eastAsia="Arial" w:hAnsi="Arial" w:cs="Arial"/>
          <w:bCs/>
          <w:sz w:val="24"/>
          <w:szCs w:val="24"/>
        </w:rPr>
        <w:t xml:space="preserve"> (</w:t>
      </w:r>
      <w:r w:rsidRPr="00D71379">
        <w:rPr>
          <w:rFonts w:ascii="Arial" w:eastAsia="Arial" w:hAnsi="Arial" w:cs="Arial"/>
          <w:sz w:val="24"/>
          <w:szCs w:val="24"/>
        </w:rPr>
        <w:t>MDB)</w:t>
      </w:r>
      <w:r w:rsidR="003D63CF">
        <w:rPr>
          <w:rFonts w:ascii="Arial" w:eastAsia="Arial" w:hAnsi="Arial" w:cs="Arial"/>
          <w:sz w:val="24"/>
          <w:szCs w:val="24"/>
        </w:rPr>
        <w:t>:</w:t>
      </w:r>
    </w:p>
    <w:p w:rsidR="004E1F2E" w:rsidP="004E1F2E" w14:paraId="127ECEED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20503D" w:rsidP="004E1F2E" w14:paraId="52A9B151" w14:textId="77777777">
      <w:pPr>
        <w:pStyle w:val="ListParagraph"/>
        <w:ind w:left="2835" w:hanging="42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 Estadual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Pr="0020503D">
        <w:rPr>
          <w:rFonts w:ascii="Arial" w:eastAsia="Arial" w:hAnsi="Arial" w:cs="Arial"/>
          <w:bCs/>
          <w:sz w:val="24"/>
          <w:szCs w:val="24"/>
        </w:rPr>
        <w:t>Jorge Caruso</w:t>
      </w:r>
      <w:r w:rsidRPr="0020503D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C7840" w:rsidP="004E1F2E" w14:paraId="00B1FCE8" w14:textId="3168FECE">
      <w:pPr>
        <w:pStyle w:val="ListParagraph"/>
        <w:ind w:left="2835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 Federal</w:t>
      </w:r>
      <w:r w:rsidR="0020503D">
        <w:rPr>
          <w:rFonts w:ascii="Arial" w:eastAsia="Arial" w:hAnsi="Arial" w:cs="Arial"/>
          <w:b/>
          <w:sz w:val="24"/>
          <w:szCs w:val="24"/>
        </w:rPr>
        <w:t>:</w:t>
      </w:r>
      <w:r w:rsidRPr="0020503D" w:rsidR="0020503D">
        <w:rPr>
          <w:rFonts w:ascii="Arial" w:eastAsia="Arial" w:hAnsi="Arial" w:cs="Arial"/>
          <w:bCs/>
          <w:sz w:val="24"/>
          <w:szCs w:val="24"/>
        </w:rPr>
        <w:t xml:space="preserve"> Luiz Felipe Baleia </w:t>
      </w:r>
      <w:r w:rsidRPr="0020503D" w:rsidR="0020503D">
        <w:rPr>
          <w:rFonts w:ascii="Arial" w:eastAsia="Arial" w:hAnsi="Arial" w:cs="Arial"/>
          <w:bCs/>
          <w:sz w:val="24"/>
          <w:szCs w:val="24"/>
        </w:rPr>
        <w:t>Tenuto</w:t>
      </w:r>
      <w:r w:rsidRPr="0020503D" w:rsidR="0020503D">
        <w:rPr>
          <w:rFonts w:ascii="Arial" w:eastAsia="Arial" w:hAnsi="Arial" w:cs="Arial"/>
          <w:bCs/>
          <w:sz w:val="24"/>
          <w:szCs w:val="24"/>
        </w:rPr>
        <w:t xml:space="preserve"> Rossi</w:t>
      </w:r>
      <w:r w:rsidR="00075E3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71379" w:rsidRPr="00D71379" w:rsidP="000C7840" w14:paraId="4592EE82" w14:textId="73AAF626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  <w:r w:rsidRPr="00D71379">
        <w:rPr>
          <w:rFonts w:ascii="Arial" w:eastAsia="Arial" w:hAnsi="Arial" w:cs="Arial"/>
          <w:sz w:val="24"/>
          <w:szCs w:val="24"/>
        </w:rPr>
        <w:t xml:space="preserve"> </w:t>
      </w:r>
    </w:p>
    <w:p w:rsidR="00D71379" w:rsidP="00D71379" w14:paraId="6F7C1177" w14:textId="31A17FF9">
      <w:pPr>
        <w:pStyle w:val="ListParagraph"/>
        <w:numPr>
          <w:ilvl w:val="0"/>
          <w:numId w:val="3"/>
        </w:numPr>
        <w:ind w:left="2835"/>
        <w:rPr>
          <w:rFonts w:ascii="Arial" w:eastAsia="Arial" w:hAnsi="Arial" w:cs="Arial"/>
          <w:sz w:val="24"/>
          <w:szCs w:val="24"/>
        </w:rPr>
      </w:pPr>
      <w:r w:rsidRPr="000C7840">
        <w:rPr>
          <w:rFonts w:ascii="Arial" w:eastAsia="Arial" w:hAnsi="Arial" w:cs="Arial"/>
          <w:bCs/>
          <w:sz w:val="24"/>
          <w:szCs w:val="24"/>
        </w:rPr>
        <w:t>Roberson</w:t>
      </w:r>
      <w:r w:rsidRPr="000C7840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C7840">
        <w:rPr>
          <w:rFonts w:ascii="Arial" w:eastAsia="Arial" w:hAnsi="Arial" w:cs="Arial"/>
          <w:bCs/>
          <w:sz w:val="24"/>
          <w:szCs w:val="24"/>
        </w:rPr>
        <w:t>Costalonga</w:t>
      </w:r>
      <w:r w:rsidRPr="000C7840">
        <w:rPr>
          <w:rFonts w:ascii="Arial" w:eastAsia="Arial" w:hAnsi="Arial" w:cs="Arial"/>
          <w:bCs/>
          <w:sz w:val="24"/>
          <w:szCs w:val="24"/>
        </w:rPr>
        <w:t xml:space="preserve"> (“</w:t>
      </w:r>
      <w:r w:rsidRPr="00D71379">
        <w:rPr>
          <w:rFonts w:ascii="Arial" w:eastAsia="Arial" w:hAnsi="Arial" w:cs="Arial"/>
          <w:sz w:val="24"/>
          <w:szCs w:val="24"/>
        </w:rPr>
        <w:t>SALAME” – PSDB)</w:t>
      </w:r>
      <w:r w:rsidR="00AF781C">
        <w:rPr>
          <w:rFonts w:ascii="Arial" w:eastAsia="Arial" w:hAnsi="Arial" w:cs="Arial"/>
          <w:sz w:val="24"/>
          <w:szCs w:val="24"/>
        </w:rPr>
        <w:t>:</w:t>
      </w:r>
    </w:p>
    <w:p w:rsidR="0020503D" w:rsidP="0020503D" w14:paraId="31741FD3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0C7840" w:rsidRPr="00AF781C" w:rsidP="00AF781C" w14:paraId="57DEA19D" w14:textId="1A6D242F">
      <w:pPr>
        <w:pStyle w:val="ListParagraph"/>
        <w:ind w:left="2835" w:hanging="42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 Federal</w:t>
      </w:r>
      <w:r w:rsidR="00AF781C">
        <w:rPr>
          <w:rFonts w:ascii="Arial" w:eastAsia="Arial" w:hAnsi="Arial" w:cs="Arial"/>
          <w:b/>
          <w:sz w:val="24"/>
          <w:szCs w:val="24"/>
        </w:rPr>
        <w:t xml:space="preserve">: </w:t>
      </w:r>
      <w:r w:rsidRPr="00AE4D0F" w:rsidR="00AE4D0F">
        <w:rPr>
          <w:rFonts w:ascii="Arial" w:eastAsia="Arial" w:hAnsi="Arial" w:cs="Arial"/>
          <w:bCs/>
          <w:sz w:val="24"/>
          <w:szCs w:val="24"/>
        </w:rPr>
        <w:t xml:space="preserve">Carlos Henrique </w:t>
      </w:r>
      <w:r w:rsidRPr="00AE4D0F" w:rsidR="00AE4D0F">
        <w:rPr>
          <w:rFonts w:ascii="Arial" w:eastAsia="Arial" w:hAnsi="Arial" w:cs="Arial"/>
          <w:bCs/>
          <w:sz w:val="24"/>
          <w:szCs w:val="24"/>
        </w:rPr>
        <w:t>Focesi</w:t>
      </w:r>
      <w:r w:rsidRPr="00AE4D0F" w:rsidR="00AE4D0F">
        <w:rPr>
          <w:rFonts w:ascii="Arial" w:eastAsia="Arial" w:hAnsi="Arial" w:cs="Arial"/>
          <w:bCs/>
          <w:sz w:val="24"/>
          <w:szCs w:val="24"/>
        </w:rPr>
        <w:t xml:space="preserve"> Sampaio</w:t>
      </w:r>
      <w:r w:rsidRPr="00AE4D0F" w:rsidR="00AE4D0F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C7840" w:rsidRPr="00D71379" w:rsidP="000C7840" w14:paraId="34534D50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D71379" w:rsidP="00D71379" w14:paraId="7F77D966" w14:textId="5B659023">
      <w:pPr>
        <w:pStyle w:val="ListParagraph"/>
        <w:numPr>
          <w:ilvl w:val="0"/>
          <w:numId w:val="3"/>
        </w:numPr>
        <w:ind w:left="2835"/>
        <w:rPr>
          <w:rFonts w:ascii="Arial" w:eastAsia="Arial" w:hAnsi="Arial" w:cs="Arial"/>
          <w:sz w:val="24"/>
          <w:szCs w:val="24"/>
        </w:rPr>
      </w:pPr>
      <w:r w:rsidRPr="000C7840">
        <w:rPr>
          <w:rFonts w:ascii="Arial" w:eastAsia="Arial" w:hAnsi="Arial" w:cs="Arial"/>
          <w:bCs/>
          <w:sz w:val="24"/>
          <w:szCs w:val="24"/>
        </w:rPr>
        <w:t>Simone Bellini</w:t>
      </w:r>
      <w:r w:rsidRPr="00D71379">
        <w:rPr>
          <w:rFonts w:ascii="Arial" w:eastAsia="Arial" w:hAnsi="Arial" w:cs="Arial"/>
          <w:b/>
          <w:sz w:val="24"/>
          <w:szCs w:val="24"/>
        </w:rPr>
        <w:t xml:space="preserve"> </w:t>
      </w:r>
      <w:r w:rsidRPr="00D71379">
        <w:rPr>
          <w:rFonts w:ascii="Arial" w:eastAsia="Arial" w:hAnsi="Arial" w:cs="Arial"/>
          <w:sz w:val="24"/>
          <w:szCs w:val="24"/>
        </w:rPr>
        <w:t>(REPUBLICANOS)</w:t>
      </w:r>
      <w:r w:rsidR="003D63CF">
        <w:rPr>
          <w:rFonts w:ascii="Arial" w:eastAsia="Arial" w:hAnsi="Arial" w:cs="Arial"/>
          <w:sz w:val="24"/>
          <w:szCs w:val="24"/>
        </w:rPr>
        <w:t>:</w:t>
      </w:r>
    </w:p>
    <w:p w:rsidR="004E1F2E" w:rsidP="004E1F2E" w14:paraId="53A5EA92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20503D" w:rsidP="0020503D" w14:paraId="128E2B9D" w14:textId="77777777">
      <w:pPr>
        <w:pStyle w:val="ListParagraph"/>
        <w:ind w:left="2835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Deputados Federais: </w:t>
      </w:r>
      <w:r>
        <w:rPr>
          <w:rFonts w:ascii="Arial" w:eastAsia="Arial" w:hAnsi="Arial" w:cs="Arial"/>
          <w:bCs/>
          <w:sz w:val="24"/>
          <w:szCs w:val="24"/>
        </w:rPr>
        <w:t>Roberto Alves e Maria Rosas</w:t>
      </w:r>
    </w:p>
    <w:p w:rsidR="004E1F2E" w:rsidRPr="00D71379" w:rsidP="000C7840" w14:paraId="5F8C22C6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D71379" w:rsidP="00D71379" w14:paraId="2505BE2E" w14:textId="77C5E369">
      <w:pPr>
        <w:pStyle w:val="ListParagraph"/>
        <w:numPr>
          <w:ilvl w:val="0"/>
          <w:numId w:val="3"/>
        </w:numPr>
        <w:ind w:left="2835"/>
        <w:rPr>
          <w:rFonts w:ascii="Arial" w:eastAsia="Arial" w:hAnsi="Arial" w:cs="Arial"/>
          <w:sz w:val="24"/>
          <w:szCs w:val="24"/>
        </w:rPr>
      </w:pPr>
      <w:r w:rsidRPr="000C7840">
        <w:rPr>
          <w:rFonts w:ascii="Arial" w:eastAsia="Arial" w:hAnsi="Arial" w:cs="Arial"/>
          <w:bCs/>
          <w:sz w:val="24"/>
          <w:szCs w:val="24"/>
        </w:rPr>
        <w:t xml:space="preserve">Thiago </w:t>
      </w:r>
      <w:r w:rsidRPr="000C7840">
        <w:rPr>
          <w:rFonts w:ascii="Arial" w:eastAsia="Arial" w:hAnsi="Arial" w:cs="Arial"/>
          <w:bCs/>
          <w:sz w:val="24"/>
          <w:szCs w:val="24"/>
        </w:rPr>
        <w:t>Samasso</w:t>
      </w:r>
      <w:r w:rsidRPr="00D71379">
        <w:rPr>
          <w:rFonts w:ascii="Arial" w:eastAsia="Arial" w:hAnsi="Arial" w:cs="Arial"/>
          <w:b/>
          <w:sz w:val="24"/>
          <w:szCs w:val="24"/>
        </w:rPr>
        <w:t xml:space="preserve"> </w:t>
      </w:r>
      <w:r w:rsidRPr="00D71379">
        <w:rPr>
          <w:rFonts w:ascii="Arial" w:eastAsia="Arial" w:hAnsi="Arial" w:cs="Arial"/>
          <w:sz w:val="24"/>
          <w:szCs w:val="24"/>
        </w:rPr>
        <w:t>(PSD)</w:t>
      </w:r>
    </w:p>
    <w:p w:rsidR="004E1F2E" w:rsidP="004E1F2E" w14:paraId="7DB227E2" w14:textId="77777777">
      <w:pPr>
        <w:pStyle w:val="ListParagraph"/>
        <w:ind w:left="2835"/>
        <w:rPr>
          <w:rFonts w:ascii="Arial" w:eastAsia="Arial" w:hAnsi="Arial" w:cs="Arial"/>
          <w:sz w:val="24"/>
          <w:szCs w:val="24"/>
        </w:rPr>
      </w:pPr>
    </w:p>
    <w:p w:rsidR="000C7840" w:rsidRPr="00F92889" w:rsidP="00F92889" w14:paraId="00BBAA9E" w14:textId="2DE7F4AF">
      <w:pPr>
        <w:pStyle w:val="ListParagraph"/>
        <w:ind w:left="255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Deputado Estadual</w:t>
      </w:r>
      <w:r w:rsidR="007003BA">
        <w:rPr>
          <w:rFonts w:ascii="Arial" w:eastAsia="Arial" w:hAnsi="Arial" w:cs="Arial"/>
          <w:b/>
          <w:sz w:val="24"/>
          <w:szCs w:val="24"/>
        </w:rPr>
        <w:t xml:space="preserve">: </w:t>
      </w:r>
      <w:r w:rsidRPr="007003BA" w:rsidR="007003BA">
        <w:rPr>
          <w:rFonts w:ascii="Arial" w:eastAsia="Arial" w:hAnsi="Arial" w:cs="Arial"/>
          <w:bCs/>
          <w:sz w:val="24"/>
          <w:szCs w:val="24"/>
        </w:rPr>
        <w:t>Alexander Muniz de Oliveira</w:t>
      </w:r>
      <w:r w:rsidR="00075E39">
        <w:rPr>
          <w:rFonts w:ascii="Arial" w:eastAsia="Arial" w:hAnsi="Arial" w:cs="Arial"/>
          <w:b/>
          <w:sz w:val="24"/>
          <w:szCs w:val="24"/>
        </w:rPr>
        <w:t xml:space="preserve"> </w:t>
      </w:r>
      <w:r w:rsidR="007003BA">
        <w:rPr>
          <w:rFonts w:ascii="Arial" w:eastAsia="Arial" w:hAnsi="Arial" w:cs="Arial"/>
          <w:bCs/>
          <w:sz w:val="24"/>
          <w:szCs w:val="24"/>
        </w:rPr>
        <w:t>(Alex de Madureira)</w:t>
      </w:r>
    </w:p>
    <w:p w:rsidR="00D71379" w14:paraId="701C28F6" w14:textId="1E1F0277">
      <w:pPr>
        <w:ind w:firstLine="2835"/>
        <w:rPr>
          <w:rFonts w:ascii="Arial" w:eastAsia="Arial" w:hAnsi="Arial" w:cs="Arial"/>
          <w:sz w:val="24"/>
          <w:szCs w:val="24"/>
        </w:rPr>
      </w:pPr>
    </w:p>
    <w:p w:rsidR="004E1F2E" w14:paraId="26AE3E5D" w14:textId="77777777">
      <w:pPr>
        <w:ind w:firstLine="2835"/>
        <w:rPr>
          <w:rFonts w:ascii="Arial" w:eastAsia="Arial" w:hAnsi="Arial" w:cs="Arial"/>
          <w:sz w:val="24"/>
          <w:szCs w:val="24"/>
        </w:rPr>
      </w:pPr>
    </w:p>
    <w:p w:rsidR="00153A36" w14:paraId="00000035" w14:textId="18788DBA">
      <w:pPr>
        <w:ind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Dessa forma e ante todo o exposto p</w:t>
      </w:r>
      <w:r w:rsidR="006A703B">
        <w:rPr>
          <w:rFonts w:ascii="Arial" w:eastAsia="Arial" w:hAnsi="Arial" w:cs="Arial"/>
          <w:sz w:val="24"/>
          <w:szCs w:val="24"/>
        </w:rPr>
        <w:t>ugnam, também, que seja expedido ofício desta Casa portando a presente Moção de Apelo às dignas e honradas autoridades acima nomeadas e, bem assim, à Excelentíssima senhora Lucimara Godoy Vilas Boas, ilustre Prefeita Municipal de Valinhos, para conhecimento e possível replicação do presente pleito.</w:t>
      </w:r>
    </w:p>
    <w:p w:rsidR="00153A36" w14:paraId="00000036" w14:textId="77777777">
      <w:pPr>
        <w:ind w:firstLine="2835"/>
        <w:rPr>
          <w:rFonts w:ascii="Arial" w:eastAsia="Arial" w:hAnsi="Arial" w:cs="Arial"/>
          <w:sz w:val="24"/>
          <w:szCs w:val="24"/>
        </w:rPr>
      </w:pPr>
    </w:p>
    <w:p w:rsidR="00153A36" w14:paraId="00000037" w14:textId="74417DC9">
      <w:pPr>
        <w:tabs>
          <w:tab w:val="left" w:pos="2268"/>
        </w:tabs>
        <w:ind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Valinhos, em </w:t>
      </w:r>
      <w:r w:rsidR="006809EB">
        <w:rPr>
          <w:rFonts w:ascii="Arial" w:eastAsia="Arial" w:hAnsi="Arial" w:cs="Arial"/>
          <w:sz w:val="24"/>
          <w:szCs w:val="24"/>
        </w:rPr>
        <w:t>16 de abril</w:t>
      </w:r>
      <w:r>
        <w:rPr>
          <w:rFonts w:ascii="Arial" w:eastAsia="Arial" w:hAnsi="Arial" w:cs="Arial"/>
          <w:sz w:val="24"/>
          <w:szCs w:val="24"/>
        </w:rPr>
        <w:t xml:space="preserve"> de 2021.</w:t>
      </w:r>
    </w:p>
    <w:p w:rsidR="00153A36" w14:paraId="00000038" w14:textId="77777777">
      <w:pPr>
        <w:rPr>
          <w:rFonts w:ascii="Arial" w:eastAsia="Arial" w:hAnsi="Arial" w:cs="Arial"/>
          <w:sz w:val="24"/>
          <w:szCs w:val="24"/>
        </w:rPr>
      </w:pPr>
    </w:p>
    <w:p w:rsidR="00153A36" w14:paraId="00000039" w14:textId="77777777">
      <w:pPr>
        <w:rPr>
          <w:rFonts w:ascii="Arial" w:eastAsia="Arial" w:hAnsi="Arial" w:cs="Arial"/>
          <w:sz w:val="24"/>
          <w:szCs w:val="24"/>
        </w:rPr>
        <w:sectPr w:rsidSect="009073F8">
          <w:headerReference w:type="default" r:id="rId5"/>
          <w:pgSz w:w="11906" w:h="16838"/>
          <w:pgMar w:top="1701" w:right="1134" w:bottom="1276" w:left="1985" w:header="709" w:footer="546" w:gutter="0"/>
          <w:pgNumType w:start="1"/>
          <w:cols w:space="720"/>
        </w:sectPr>
      </w:pPr>
      <w:bookmarkStart w:id="1" w:name="_30j0zll" w:colFirst="0" w:colLast="0"/>
      <w:bookmarkEnd w:id="1"/>
    </w:p>
    <w:p w:rsidR="00153A36" w14:paraId="0000003A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  <w:sectPr>
          <w:headerReference w:type="default" r:id="rId6"/>
          <w:type w:val="continuous"/>
          <w:pgSz w:w="11906" w:h="16838"/>
          <w:pgMar w:top="1701" w:right="1134" w:bottom="1276" w:left="1985" w:header="709" w:footer="709" w:gutter="0"/>
          <w:cols w:space="720"/>
        </w:sectPr>
      </w:pPr>
    </w:p>
    <w:p w:rsidR="00153A36" w14:paraId="0000003B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Aldemar</w:t>
      </w:r>
      <w:r>
        <w:rPr>
          <w:rFonts w:ascii="Arial" w:eastAsia="Arial" w:hAnsi="Arial" w:cs="Arial"/>
          <w:b/>
          <w:sz w:val="24"/>
          <w:szCs w:val="24"/>
        </w:rPr>
        <w:t> Veiga Junior</w:t>
      </w:r>
    </w:p>
    <w:p w:rsidR="00153A36" w14:paraId="0000003C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- DEM</w:t>
      </w:r>
    </w:p>
    <w:p w:rsidR="00153A36" w14:paraId="0000003D" w14:textId="77777777">
      <w:pPr>
        <w:spacing w:line="240" w:lineRule="auto"/>
        <w:jc w:val="center"/>
        <w:rPr>
          <w:rFonts w:ascii="Arial" w:eastAsia="Arial" w:hAnsi="Arial" w:cs="Arial"/>
          <w:color w:val="130202"/>
          <w:sz w:val="24"/>
          <w:szCs w:val="24"/>
          <w:highlight w:val="white"/>
        </w:rPr>
        <w:sectPr>
          <w:type w:val="continuous"/>
          <w:pgSz w:w="11906" w:h="16838"/>
          <w:pgMar w:top="1701" w:right="1134" w:bottom="1276" w:left="1985" w:header="709" w:footer="709" w:gutter="0"/>
          <w:cols w:space="720"/>
        </w:sectPr>
      </w:pPr>
    </w:p>
    <w:p w:rsidR="00153A36" w14:paraId="0000003E" w14:textId="77777777">
      <w:pPr>
        <w:spacing w:line="240" w:lineRule="auto"/>
        <w:jc w:val="center"/>
        <w:rPr>
          <w:rFonts w:ascii="Arial" w:eastAsia="Arial" w:hAnsi="Arial" w:cs="Arial"/>
          <w:color w:val="130202"/>
          <w:sz w:val="24"/>
          <w:szCs w:val="24"/>
          <w:highlight w:val="white"/>
        </w:rPr>
      </w:pPr>
    </w:p>
    <w:p w:rsidR="00153A36" w14:paraId="0000003F" w14:textId="5D30C56C">
      <w:pPr>
        <w:spacing w:line="240" w:lineRule="auto"/>
        <w:jc w:val="center"/>
        <w:rPr>
          <w:rFonts w:ascii="Arial" w:eastAsia="Arial" w:hAnsi="Arial" w:cs="Arial"/>
          <w:color w:val="130202"/>
          <w:sz w:val="24"/>
          <w:szCs w:val="24"/>
          <w:highlight w:val="white"/>
        </w:rPr>
      </w:pPr>
    </w:p>
    <w:p w:rsidR="00EB6416" w14:paraId="3312A996" w14:textId="77777777">
      <w:pPr>
        <w:spacing w:line="240" w:lineRule="auto"/>
        <w:jc w:val="center"/>
        <w:rPr>
          <w:rFonts w:ascii="Arial" w:eastAsia="Arial" w:hAnsi="Arial" w:cs="Arial"/>
          <w:color w:val="130202"/>
          <w:sz w:val="24"/>
          <w:szCs w:val="24"/>
          <w:highlight w:val="white"/>
        </w:rPr>
      </w:pPr>
    </w:p>
    <w:p w:rsidR="00153A36" w14:paraId="00000040" w14:textId="77777777">
      <w:pPr>
        <w:spacing w:line="240" w:lineRule="auto"/>
        <w:jc w:val="center"/>
        <w:rPr>
          <w:rFonts w:ascii="Arial" w:eastAsia="Arial" w:hAnsi="Arial" w:cs="Arial"/>
          <w:color w:val="130202"/>
          <w:sz w:val="24"/>
          <w:szCs w:val="24"/>
          <w:highlight w:val="white"/>
        </w:rPr>
      </w:pPr>
    </w:p>
    <w:p w:rsidR="00153A36" w14:paraId="00000041" w14:textId="77777777">
      <w:pPr>
        <w:spacing w:line="240" w:lineRule="auto"/>
        <w:jc w:val="center"/>
        <w:rPr>
          <w:rFonts w:ascii="Arial" w:eastAsia="Arial" w:hAnsi="Arial" w:cs="Arial"/>
          <w:color w:val="13020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130202"/>
          <w:sz w:val="24"/>
          <w:szCs w:val="24"/>
          <w:highlight w:val="white"/>
        </w:rPr>
        <w:t>Antonio</w:t>
      </w:r>
      <w:r>
        <w:rPr>
          <w:rFonts w:ascii="Arial" w:eastAsia="Arial" w:hAnsi="Arial" w:cs="Arial"/>
          <w:b/>
          <w:color w:val="130202"/>
          <w:sz w:val="24"/>
          <w:szCs w:val="24"/>
          <w:highlight w:val="white"/>
        </w:rPr>
        <w:t xml:space="preserve"> Soares Gomes Filho </w:t>
      </w:r>
    </w:p>
    <w:p w:rsidR="00153A36" w14:paraId="00000042" w14:textId="6F151AC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– DEM</w:t>
      </w:r>
    </w:p>
    <w:p w:rsidR="00891CB1" w14:paraId="22B58A50" w14:textId="7777777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91CB1" w14:paraId="5CF20F4B" w14:textId="7777777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91CB1" w14:paraId="662A61DC" w14:textId="7777777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91CB1" w14:paraId="2C66CA96" w14:textId="7777777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53A36" w14:paraId="00000047" w14:textId="02F92E03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Alécio </w:t>
      </w:r>
      <w:r>
        <w:rPr>
          <w:rFonts w:ascii="Arial" w:eastAsia="Arial" w:hAnsi="Arial" w:cs="Arial"/>
          <w:b/>
          <w:sz w:val="24"/>
          <w:szCs w:val="24"/>
        </w:rPr>
        <w:t>Cau</w:t>
      </w:r>
    </w:p>
    <w:p w:rsidR="00153A36" w14:paraId="00000048" w14:textId="65899D9D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– PDT</w:t>
      </w:r>
    </w:p>
    <w:p w:rsidR="00153A36" w14:paraId="00000049" w14:textId="7874189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91CB1" w14:paraId="18E1108F" w14:textId="0D45096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4C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4F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073F8" w14:paraId="7D4F2D0C" w14:textId="7777777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073F8" w14:paraId="618027A8" w14:textId="4627EC96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073F8" w14:paraId="6553CFBE" w14:textId="7777777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53A36" w14:paraId="00000050" w14:textId="0C7E5371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André Amaral</w:t>
      </w:r>
    </w:p>
    <w:p w:rsidR="00153A36" w14:paraId="00000051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– PSD</w:t>
      </w:r>
    </w:p>
    <w:p w:rsidR="00153A36" w14:paraId="00000052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313B2" w14:paraId="4F12E575" w14:textId="7777777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13B2" w14:paraId="5C26222C" w14:textId="7777777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13B2" w14:paraId="36998675" w14:textId="7777777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53A36" w14:paraId="00000056" w14:textId="3DF9E380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César Rocha</w:t>
      </w:r>
    </w:p>
    <w:p w:rsidR="00153A36" w14:paraId="00000057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– DC</w:t>
      </w:r>
    </w:p>
    <w:p w:rsidR="00153A36" w14:paraId="0000005A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5D" w14:textId="7E769762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91CB1" w14:paraId="269A98F8" w14:textId="13EB1A11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91CB1" w14:paraId="3D53CBF4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5E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Edinho Garcia</w:t>
      </w:r>
    </w:p>
    <w:p w:rsidR="00153A36" w14:paraId="0000005F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– PTB</w:t>
      </w:r>
    </w:p>
    <w:p w:rsidR="00153A36" w14:paraId="00000060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61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62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63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64" w14:textId="77777777">
      <w:pPr>
        <w:spacing w:line="240" w:lineRule="auto"/>
        <w:jc w:val="center"/>
        <w:rPr>
          <w:rFonts w:ascii="Arial" w:eastAsia="Arial" w:hAnsi="Arial" w:cs="Arial"/>
          <w:color w:val="13020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130202"/>
          <w:sz w:val="24"/>
          <w:szCs w:val="24"/>
          <w:highlight w:val="white"/>
        </w:rPr>
        <w:t>Sidmar</w:t>
      </w:r>
      <w:r>
        <w:rPr>
          <w:rFonts w:ascii="Arial" w:eastAsia="Arial" w:hAnsi="Arial" w:cs="Arial"/>
          <w:b/>
          <w:color w:val="130202"/>
          <w:sz w:val="24"/>
          <w:szCs w:val="24"/>
          <w:highlight w:val="white"/>
        </w:rPr>
        <w:t xml:space="preserve"> Rodrigo </w:t>
      </w:r>
      <w:r>
        <w:rPr>
          <w:rFonts w:ascii="Arial" w:eastAsia="Arial" w:hAnsi="Arial" w:cs="Arial"/>
          <w:b/>
          <w:color w:val="130202"/>
          <w:sz w:val="24"/>
          <w:szCs w:val="24"/>
          <w:highlight w:val="white"/>
        </w:rPr>
        <w:t>Toloi</w:t>
      </w:r>
    </w:p>
    <w:p w:rsidR="00153A36" w14:paraId="00000065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- DEM</w:t>
      </w:r>
    </w:p>
    <w:p w:rsidR="00153A36" w14:paraId="00000066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67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68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313B2" w14:paraId="612D766A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6A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Fábio Damasceno</w:t>
      </w:r>
    </w:p>
    <w:p w:rsidR="00153A36" w14:paraId="0000006B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– REPUBLICANOS</w:t>
      </w:r>
    </w:p>
    <w:p w:rsidR="00153A36" w14:paraId="0000006C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6D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6E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6F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70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Franklin</w:t>
      </w:r>
    </w:p>
    <w:p w:rsidR="00153A36" w14:paraId="00000071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– PSDB</w:t>
      </w:r>
    </w:p>
    <w:p w:rsidR="00153A36" w14:paraId="00000072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73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74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75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76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Gabriel Bueno</w:t>
      </w:r>
    </w:p>
    <w:p w:rsidR="00153A36" w14:paraId="00000077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– MDB</w:t>
      </w:r>
    </w:p>
    <w:p w:rsidR="00153A36" w14:paraId="00000078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79" w14:textId="051EA81A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E81B50" w14:paraId="04239C0E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EB6416" w14:paraId="6D1A211D" w14:textId="7777777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53A36" w14:paraId="0000007C" w14:textId="5D284634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Henrique Conti</w:t>
      </w:r>
    </w:p>
    <w:p w:rsidR="00153A36" w14:paraId="0000007D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– PTB</w:t>
      </w:r>
    </w:p>
    <w:p w:rsidR="00153A36" w14:paraId="0000007E" w14:textId="52C417F2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91CB1" w14:paraId="47D7839E" w14:textId="31E12309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073F8" w14:paraId="04AC1774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073F8" w14:paraId="590C7243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073F8" w14:paraId="4D886C39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073F8" w14:paraId="05ACB887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073F8" w14:paraId="4E2FC325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073F8" w14:paraId="195E53D0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073F8" w14:paraId="52C1FF38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073F8" w14:paraId="7768EB12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073F8" w14:paraId="0F0F08AE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073F8" w14:paraId="4ECCA77E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8B" w14:textId="7CED83D5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91CB1" w14:paraId="3EE76F06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8C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Luiz </w:t>
      </w:r>
      <w:r>
        <w:rPr>
          <w:rFonts w:ascii="Arial" w:eastAsia="Arial" w:hAnsi="Arial" w:cs="Arial"/>
          <w:b/>
          <w:sz w:val="24"/>
          <w:szCs w:val="24"/>
        </w:rPr>
        <w:t>Mayr</w:t>
      </w:r>
      <w:r>
        <w:rPr>
          <w:rFonts w:ascii="Arial" w:eastAsia="Arial" w:hAnsi="Arial" w:cs="Arial"/>
          <w:b/>
          <w:sz w:val="24"/>
          <w:szCs w:val="24"/>
        </w:rPr>
        <w:t xml:space="preserve"> Neto</w:t>
      </w:r>
    </w:p>
    <w:p w:rsidR="00153A36" w14:paraId="0000008D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– PODE</w:t>
      </w:r>
    </w:p>
    <w:p w:rsidR="00153A36" w14:paraId="0000008E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90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91" w14:textId="27A0F7EE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313B2" w14:paraId="0A9A170C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92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Mônica </w:t>
      </w:r>
      <w:r>
        <w:rPr>
          <w:rFonts w:ascii="Arial" w:eastAsia="Arial" w:hAnsi="Arial" w:cs="Arial"/>
          <w:b/>
          <w:sz w:val="24"/>
          <w:szCs w:val="24"/>
        </w:rPr>
        <w:t>Morandi</w:t>
      </w:r>
    </w:p>
    <w:p w:rsidR="00153A36" w14:paraId="00000093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Vereadora – MDB</w:t>
      </w:r>
    </w:p>
    <w:p w:rsidR="00153A36" w14:paraId="00000094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95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96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97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98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Professor Marcelo Yoshida</w:t>
      </w:r>
    </w:p>
    <w:p w:rsidR="00153A36" w14:paraId="00000099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 – PT</w:t>
      </w:r>
    </w:p>
    <w:p w:rsidR="00153A36" w14:paraId="0000009A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9B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9C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9D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:rsidRPr="009073F8" w14:paraId="0000009E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073F8">
        <w:rPr>
          <w:rFonts w:ascii="Arial" w:eastAsia="Arial" w:hAnsi="Arial" w:cs="Arial"/>
          <w:b/>
          <w:sz w:val="24"/>
          <w:szCs w:val="24"/>
        </w:rPr>
        <w:t>Roberson</w:t>
      </w:r>
      <w:r w:rsidRPr="009073F8">
        <w:rPr>
          <w:rFonts w:ascii="Arial" w:eastAsia="Arial" w:hAnsi="Arial" w:cs="Arial"/>
          <w:b/>
          <w:sz w:val="24"/>
          <w:szCs w:val="24"/>
        </w:rPr>
        <w:t xml:space="preserve"> SALAME</w:t>
      </w:r>
    </w:p>
    <w:p w:rsidR="00153A36" w:rsidRPr="009073F8" w14:paraId="0000009F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073F8">
        <w:rPr>
          <w:rFonts w:ascii="Arial" w:eastAsia="Arial" w:hAnsi="Arial" w:cs="Arial"/>
          <w:sz w:val="24"/>
          <w:szCs w:val="24"/>
        </w:rPr>
        <w:t>Vereador – PSDB</w:t>
      </w:r>
    </w:p>
    <w:p w:rsidR="00153A36" w:rsidRPr="009073F8" w14:paraId="000000A0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:rsidRPr="009073F8" w14:paraId="000000A2" w14:textId="4F9B21B4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91CB1" w:rsidRPr="009073F8" w14:paraId="0D68DF25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:rsidRPr="009073F8" w14:paraId="000000A3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:rsidRPr="009073F8" w14:paraId="000000A4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073F8">
        <w:rPr>
          <w:rFonts w:ascii="Arial" w:eastAsia="Arial" w:hAnsi="Arial" w:cs="Arial"/>
          <w:b/>
          <w:sz w:val="24"/>
          <w:szCs w:val="24"/>
        </w:rPr>
        <w:t>Simone Bellini</w:t>
      </w:r>
    </w:p>
    <w:p w:rsidR="00153A36" w14:paraId="000000A5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Vereadora – REPUBLICANOS</w:t>
      </w:r>
    </w:p>
    <w:p w:rsidR="00153A36" w14:paraId="000000A6" w14:textId="652677CF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E81B50" w14:paraId="0FCF3F48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A8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A9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53A36" w14:paraId="000000AA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Thiago </w:t>
      </w:r>
      <w:r>
        <w:rPr>
          <w:rFonts w:ascii="Arial" w:eastAsia="Arial" w:hAnsi="Arial" w:cs="Arial"/>
          <w:b/>
          <w:sz w:val="24"/>
          <w:szCs w:val="24"/>
        </w:rPr>
        <w:t>Samasso</w:t>
      </w:r>
    </w:p>
    <w:p w:rsidR="00153A36" w14:paraId="000000AB" w14:textId="7777777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Vereado</w:t>
      </w:r>
      <w:bookmarkStart w:id="2" w:name="_GoBack"/>
      <w:bookmarkEnd w:id="2"/>
      <w:r>
        <w:rPr>
          <w:rFonts w:ascii="Arial" w:eastAsia="Arial" w:hAnsi="Arial" w:cs="Arial"/>
          <w:sz w:val="24"/>
          <w:szCs w:val="24"/>
        </w:rPr>
        <w:t>r – PSD</w:t>
      </w:r>
    </w:p>
    <w:sectPr>
      <w:type w:val="continuous"/>
      <w:pgSz w:w="11906" w:h="16838"/>
      <w:pgMar w:top="1701" w:right="1134" w:bottom="1276" w:left="1985" w:header="709" w:footer="709" w:gutter="0"/>
      <w:cols w:num="2" w:space="720" w:equalWidth="0">
        <w:col w:w="4039" w:space="708"/>
        <w:col w:w="40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3A36" w14:paraId="000000B4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B5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B6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B7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B8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B9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BA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BB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3A36" w14:paraId="000000AC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AD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AE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AF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B0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B1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B2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153A36" w14:paraId="000000B3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045A7B"/>
    <w:multiLevelType w:val="multilevel"/>
    <w:tmpl w:val="F70E7A5C"/>
    <w:lvl w:ilvl="0">
      <w:start w:val="1"/>
      <w:numFmt w:val="bullet"/>
      <w:lvlText w:val="●"/>
      <w:lvlJc w:val="left"/>
      <w:pPr>
        <w:ind w:left="355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9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1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8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82130D0"/>
    <w:multiLevelType w:val="multilevel"/>
    <w:tmpl w:val="CB2289DE"/>
    <w:lvl w:ilvl="0">
      <w:start w:val="1"/>
      <w:numFmt w:val="bullet"/>
      <w:lvlText w:val="●"/>
      <w:lvlJc w:val="left"/>
      <w:pPr>
        <w:ind w:left="355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9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1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8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9AC76E2"/>
    <w:multiLevelType w:val="hybridMultilevel"/>
    <w:tmpl w:val="57FCDF90"/>
    <w:lvl w:ilvl="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36"/>
    <w:rsid w:val="00014599"/>
    <w:rsid w:val="00075E39"/>
    <w:rsid w:val="000C7840"/>
    <w:rsid w:val="00113CF8"/>
    <w:rsid w:val="00127A84"/>
    <w:rsid w:val="00136114"/>
    <w:rsid w:val="0014501B"/>
    <w:rsid w:val="001535B0"/>
    <w:rsid w:val="00153A36"/>
    <w:rsid w:val="00173409"/>
    <w:rsid w:val="00187D29"/>
    <w:rsid w:val="001A5D8A"/>
    <w:rsid w:val="0020503D"/>
    <w:rsid w:val="002072DB"/>
    <w:rsid w:val="002313B2"/>
    <w:rsid w:val="00242202"/>
    <w:rsid w:val="00257D16"/>
    <w:rsid w:val="00360CE0"/>
    <w:rsid w:val="003D63CF"/>
    <w:rsid w:val="00437ED4"/>
    <w:rsid w:val="0048008B"/>
    <w:rsid w:val="004A33D6"/>
    <w:rsid w:val="004C29F9"/>
    <w:rsid w:val="004D6E93"/>
    <w:rsid w:val="004E1F2E"/>
    <w:rsid w:val="0051611E"/>
    <w:rsid w:val="00561B66"/>
    <w:rsid w:val="00566A7A"/>
    <w:rsid w:val="005942AA"/>
    <w:rsid w:val="00604C5E"/>
    <w:rsid w:val="00626CBC"/>
    <w:rsid w:val="00631720"/>
    <w:rsid w:val="006345E4"/>
    <w:rsid w:val="006809EB"/>
    <w:rsid w:val="00684D1D"/>
    <w:rsid w:val="00690623"/>
    <w:rsid w:val="00696ECA"/>
    <w:rsid w:val="006A703B"/>
    <w:rsid w:val="006F0512"/>
    <w:rsid w:val="007003BA"/>
    <w:rsid w:val="00742E6A"/>
    <w:rsid w:val="00776FF1"/>
    <w:rsid w:val="007A1052"/>
    <w:rsid w:val="008213CF"/>
    <w:rsid w:val="00830105"/>
    <w:rsid w:val="00832040"/>
    <w:rsid w:val="00891CB1"/>
    <w:rsid w:val="008A1FA8"/>
    <w:rsid w:val="008E031D"/>
    <w:rsid w:val="009073F8"/>
    <w:rsid w:val="009109D4"/>
    <w:rsid w:val="00920C56"/>
    <w:rsid w:val="00945FB6"/>
    <w:rsid w:val="009C0C7B"/>
    <w:rsid w:val="00AE4D0F"/>
    <w:rsid w:val="00AF0C5D"/>
    <w:rsid w:val="00AF781C"/>
    <w:rsid w:val="00BA724D"/>
    <w:rsid w:val="00BC034B"/>
    <w:rsid w:val="00C073F7"/>
    <w:rsid w:val="00C603FF"/>
    <w:rsid w:val="00CF67A3"/>
    <w:rsid w:val="00D05759"/>
    <w:rsid w:val="00D3292B"/>
    <w:rsid w:val="00D32A44"/>
    <w:rsid w:val="00D71379"/>
    <w:rsid w:val="00E81B50"/>
    <w:rsid w:val="00E83D27"/>
    <w:rsid w:val="00EB6416"/>
    <w:rsid w:val="00F6276A"/>
    <w:rsid w:val="00F76355"/>
    <w:rsid w:val="00F9288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6416"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rsid w:val="009073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9073F8"/>
  </w:style>
  <w:style w:type="paragraph" w:styleId="Footer">
    <w:name w:val="footer"/>
    <w:basedOn w:val="Normal"/>
    <w:link w:val="RodapChar"/>
    <w:uiPriority w:val="99"/>
    <w:unhideWhenUsed/>
    <w:rsid w:val="009073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90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906C-E787-48BE-A7F7-A02A66A8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2676</Words>
  <Characters>14452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Vilela</dc:creator>
  <cp:lastModifiedBy>Vereador Veiga</cp:lastModifiedBy>
  <cp:revision>3</cp:revision>
  <dcterms:created xsi:type="dcterms:W3CDTF">2021-04-18T21:33:00Z</dcterms:created>
  <dcterms:modified xsi:type="dcterms:W3CDTF">2021-04-19T18:31:00Z</dcterms:modified>
</cp:coreProperties>
</file>