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D2" w:rsidRDefault="00B95BD2">
      <w:bookmarkStart w:id="0" w:name="_GoBack"/>
      <w:bookmarkEnd w:id="0"/>
    </w:p>
    <w:p w:rsidR="00B95BD2" w:rsidRDefault="00B95BD2"/>
    <w:p w:rsidR="00B95BD2" w:rsidRDefault="00B95BD2"/>
    <w:p w:rsidR="00B95BD2" w:rsidRDefault="00B95BD2"/>
    <w:p w:rsidR="00B95BD2" w:rsidRDefault="00740D7A" w:rsidP="00B95BD2">
      <w:r>
        <w:rPr>
          <w:rFonts w:ascii="Arial" w:hAnsi="Arial" w:cs="Arial"/>
          <w:b/>
        </w:rPr>
        <w:t xml:space="preserve">INDICAÇÃO Nº </w:t>
      </w:r>
      <w:r w:rsidRPr="00740D7A">
        <w:rPr>
          <w:rFonts w:ascii="Arial" w:hAnsi="Arial" w:cs="Arial"/>
          <w:b/>
        </w:rPr>
        <w:t>822</w:t>
      </w:r>
      <w:r>
        <w:rPr>
          <w:rFonts w:ascii="Arial" w:hAnsi="Arial" w:cs="Arial"/>
          <w:b/>
        </w:rPr>
        <w:t>/</w:t>
      </w:r>
      <w:r w:rsidRPr="00740D7A">
        <w:rPr>
          <w:rFonts w:ascii="Arial" w:hAnsi="Arial" w:cs="Arial"/>
          <w:b/>
        </w:rPr>
        <w:t>2021</w:t>
      </w:r>
    </w:p>
    <w:p w:rsidR="00B95BD2" w:rsidRDefault="00740D7A" w:rsidP="00B95BD2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B95BD2" w:rsidRDefault="00740D7A" w:rsidP="00B95BD2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B95BD2" w:rsidRDefault="00B95BD2" w:rsidP="00B95BD2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95BD2" w:rsidRDefault="00740D7A" w:rsidP="00B95BD2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Roçagem e Limpeza na Rua Vitório Gobato, defronte nº 17 – Parque das Colinas.</w:t>
      </w:r>
    </w:p>
    <w:p w:rsidR="00B95BD2" w:rsidRDefault="00B95BD2" w:rsidP="00B95BD2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B95BD2" w:rsidRDefault="00B95BD2" w:rsidP="00B95BD2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B95BD2" w:rsidRDefault="00740D7A" w:rsidP="00B95BD2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B95BD2" w:rsidRDefault="00740D7A" w:rsidP="00B95BD2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Roçagem e limpeza na Rua Vitório Gobato, defronte nº 17 – Parque das Colinas.</w:t>
      </w:r>
    </w:p>
    <w:p w:rsidR="00B95BD2" w:rsidRDefault="00B95BD2" w:rsidP="00B95BD2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B95BD2" w:rsidRDefault="00B95BD2" w:rsidP="00B95BD2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B95BD2" w:rsidRDefault="00740D7A" w:rsidP="00B95BD2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Justifica-se a presente indicação, devido altura do mato, </w:t>
      </w:r>
      <w:r w:rsidR="007E140C">
        <w:rPr>
          <w:rFonts w:ascii="Arial" w:hAnsi="Arial" w:cs="Arial"/>
          <w:sz w:val="24"/>
        </w:rPr>
        <w:t>podendo ocasionar aparecimento de animais peçonhentos e até mesmo servir como local para descartes de entulhos.</w:t>
      </w:r>
    </w:p>
    <w:p w:rsidR="007E140C" w:rsidRDefault="00740D7A" w:rsidP="00B95BD2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Moradores relatam que já tem aproximadamente 3 meses que o local não é roçado.</w:t>
      </w:r>
    </w:p>
    <w:p w:rsidR="00B95BD2" w:rsidRDefault="00B95BD2" w:rsidP="00B95BD2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B95BD2" w:rsidRDefault="00B95BD2" w:rsidP="00B95BD2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B95BD2" w:rsidRDefault="00740D7A" w:rsidP="00B95BD2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fotos.</w:t>
      </w:r>
    </w:p>
    <w:p w:rsidR="007E140C" w:rsidRDefault="007E140C" w:rsidP="00B95BD2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7E140C" w:rsidRDefault="007E140C" w:rsidP="00B95BD2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7E140C" w:rsidRDefault="007E140C" w:rsidP="00B95BD2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7E140C" w:rsidRDefault="007E140C"/>
    <w:p w:rsidR="007E140C" w:rsidRDefault="00740D7A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4389120</wp:posOffset>
            </wp:positionV>
            <wp:extent cx="4514850" cy="3385820"/>
            <wp:effectExtent l="0" t="0" r="0" b="5080"/>
            <wp:wrapNone/>
            <wp:docPr id="2" name="Imagem 2" descr="C:\Users\vereadordamasceno\Desktop\5f37c63c-79c6-4a6e-9af3-7efe9ae0b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64970" name="Picture 2" descr="C:\Users\vereadordamasceno\Desktop\5f37c63c-79c6-4a6e-9af3-7efe9ae0b0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288925</wp:posOffset>
            </wp:positionV>
            <wp:extent cx="5400040" cy="4050030"/>
            <wp:effectExtent l="0" t="0" r="0" b="7620"/>
            <wp:wrapNone/>
            <wp:docPr id="1" name="Imagem 1" descr="C:\Users\vereadordamasceno\Desktop\aad0698d-e30c-4259-95be-f690f69a1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19694" name="Picture 1" descr="C:\Users\vereadordamasceno\Desktop\aad0698d-e30c-4259-95be-f690f69a1ff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Pr="007E140C" w:rsidRDefault="007E140C" w:rsidP="007E140C"/>
    <w:p w:rsidR="007E140C" w:rsidRDefault="007E140C" w:rsidP="007E140C"/>
    <w:p w:rsidR="00B95BD2" w:rsidRDefault="00B95BD2" w:rsidP="007E140C">
      <w:pPr>
        <w:jc w:val="right"/>
      </w:pPr>
    </w:p>
    <w:p w:rsidR="007E140C" w:rsidRDefault="007E140C" w:rsidP="007E140C">
      <w:pPr>
        <w:jc w:val="right"/>
      </w:pPr>
    </w:p>
    <w:p w:rsidR="007E140C" w:rsidRDefault="007E140C" w:rsidP="007E140C">
      <w:pPr>
        <w:jc w:val="right"/>
      </w:pPr>
    </w:p>
    <w:p w:rsidR="007E140C" w:rsidRDefault="007E140C" w:rsidP="007E140C">
      <w:pPr>
        <w:jc w:val="right"/>
      </w:pPr>
    </w:p>
    <w:p w:rsidR="007E140C" w:rsidRDefault="007E140C" w:rsidP="007E140C">
      <w:pPr>
        <w:jc w:val="right"/>
      </w:pPr>
    </w:p>
    <w:p w:rsidR="007E140C" w:rsidRDefault="007E140C" w:rsidP="007E140C">
      <w:pPr>
        <w:jc w:val="right"/>
      </w:pPr>
    </w:p>
    <w:p w:rsidR="007E140C" w:rsidRDefault="007E140C" w:rsidP="007E140C">
      <w:pPr>
        <w:jc w:val="right"/>
      </w:pPr>
    </w:p>
    <w:p w:rsidR="007E140C" w:rsidRDefault="007E140C" w:rsidP="007E140C">
      <w:pPr>
        <w:jc w:val="right"/>
      </w:pPr>
    </w:p>
    <w:p w:rsidR="007E140C" w:rsidRPr="00461649" w:rsidRDefault="00740D7A" w:rsidP="007E140C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</w:t>
      </w:r>
      <w:r>
        <w:rPr>
          <w:rFonts w:ascii="Arial" w:hAnsi="Arial" w:cs="Arial"/>
          <w:color w:val="000000"/>
          <w:sz w:val="24"/>
        </w:rPr>
        <w:t xml:space="preserve"> medida do possível procure atendê-la.</w:t>
      </w:r>
    </w:p>
    <w:p w:rsidR="007E140C" w:rsidRDefault="007E140C" w:rsidP="007E140C">
      <w:pPr>
        <w:tabs>
          <w:tab w:val="left" w:pos="1843"/>
        </w:tabs>
        <w:rPr>
          <w:rFonts w:ascii="Arial" w:hAnsi="Arial" w:cs="Arial"/>
          <w:sz w:val="24"/>
        </w:rPr>
      </w:pPr>
    </w:p>
    <w:p w:rsidR="007E140C" w:rsidRDefault="007E140C" w:rsidP="007E140C">
      <w:pPr>
        <w:tabs>
          <w:tab w:val="left" w:pos="1843"/>
        </w:tabs>
        <w:rPr>
          <w:rFonts w:ascii="Arial" w:hAnsi="Arial" w:cs="Arial"/>
          <w:sz w:val="24"/>
        </w:rPr>
      </w:pPr>
    </w:p>
    <w:p w:rsidR="007E140C" w:rsidRDefault="007E140C" w:rsidP="007E140C">
      <w:pPr>
        <w:tabs>
          <w:tab w:val="left" w:pos="1843"/>
        </w:tabs>
        <w:rPr>
          <w:rFonts w:ascii="Arial" w:hAnsi="Arial" w:cs="Arial"/>
          <w:sz w:val="24"/>
        </w:rPr>
      </w:pPr>
    </w:p>
    <w:p w:rsidR="007E140C" w:rsidRDefault="00740D7A" w:rsidP="007E140C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19 de abril de 2021</w:t>
      </w:r>
    </w:p>
    <w:p w:rsidR="007E140C" w:rsidRDefault="007E140C" w:rsidP="007E140C">
      <w:pPr>
        <w:tabs>
          <w:tab w:val="left" w:pos="1635"/>
        </w:tabs>
      </w:pPr>
    </w:p>
    <w:p w:rsidR="007E140C" w:rsidRDefault="00740D7A" w:rsidP="007E140C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7E140C" w:rsidRDefault="00740D7A" w:rsidP="007E140C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7E140C" w:rsidRDefault="00740D7A" w:rsidP="007E140C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7E140C" w:rsidRPr="007E140C" w:rsidRDefault="007E140C" w:rsidP="007E140C">
      <w:pPr>
        <w:jc w:val="right"/>
      </w:pPr>
    </w:p>
    <w:sectPr w:rsidR="007E140C" w:rsidRPr="007E1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C9"/>
    <w:rsid w:val="00461649"/>
    <w:rsid w:val="00684BC9"/>
    <w:rsid w:val="006928A4"/>
    <w:rsid w:val="00740D7A"/>
    <w:rsid w:val="007E140C"/>
    <w:rsid w:val="00B95BD2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5BD2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5BD2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2021-04-19T17:34:00Z</cp:lastPrinted>
  <dcterms:created xsi:type="dcterms:W3CDTF">2021-04-19T17:16:00Z</dcterms:created>
  <dcterms:modified xsi:type="dcterms:W3CDTF">2021-04-20T19:22:00Z</dcterms:modified>
</cp:coreProperties>
</file>