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31E320C" w:rsidR="00C6652D" w:rsidRDefault="00E631F8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E631F8">
        <w:rPr>
          <w:b/>
          <w:color w:val="000000"/>
        </w:rPr>
        <w:t>563</w:t>
      </w:r>
      <w:r>
        <w:rPr>
          <w:b/>
          <w:color w:val="000000"/>
        </w:rPr>
        <w:t>/</w:t>
      </w:r>
      <w:r w:rsidRPr="00E631F8">
        <w:rPr>
          <w:b/>
          <w:color w:val="000000"/>
        </w:rPr>
        <w:t>2021</w:t>
      </w:r>
    </w:p>
    <w:p w14:paraId="00000002" w14:textId="77777777" w:rsidR="00C6652D" w:rsidRDefault="00E631F8">
      <w:pPr>
        <w:spacing w:before="480" w:after="480"/>
        <w:ind w:left="4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Voto de Louvor e Congratulações </w:t>
      </w:r>
      <w:r>
        <w:rPr>
          <w:sz w:val="22"/>
          <w:szCs w:val="22"/>
        </w:rPr>
        <w:t>ao SENAI VALINHOS.</w:t>
      </w:r>
    </w:p>
    <w:p w14:paraId="00000003" w14:textId="77777777" w:rsidR="00C6652D" w:rsidRDefault="00C6652D">
      <w:pPr>
        <w:spacing w:before="480" w:after="480"/>
        <w:ind w:left="4245"/>
        <w:jc w:val="both"/>
        <w:rPr>
          <w:sz w:val="22"/>
          <w:szCs w:val="22"/>
        </w:rPr>
      </w:pPr>
    </w:p>
    <w:p w14:paraId="00000004" w14:textId="77777777" w:rsidR="00C6652D" w:rsidRDefault="00E631F8">
      <w:pPr>
        <w:spacing w:after="360"/>
        <w:jc w:val="both"/>
      </w:pPr>
      <w:r>
        <w:rPr>
          <w:b/>
        </w:rPr>
        <w:t>Senhor Presidente,</w:t>
      </w:r>
    </w:p>
    <w:p w14:paraId="00000005" w14:textId="77777777" w:rsidR="00C6652D" w:rsidRDefault="00E631F8">
      <w:pPr>
        <w:spacing w:before="60" w:after="60"/>
        <w:ind w:firstLine="2155"/>
        <w:jc w:val="both"/>
        <w:rPr>
          <w:color w:val="00000A"/>
        </w:rPr>
      </w:pPr>
      <w:r>
        <w:rPr>
          <w:color w:val="000000"/>
        </w:rPr>
        <w:t xml:space="preserve">O </w:t>
      </w:r>
      <w:r>
        <w:rPr>
          <w:b/>
          <w:color w:val="000000"/>
        </w:rPr>
        <w:t>Vereador André Leal Amaral - PSD</w:t>
      </w:r>
      <w:r>
        <w:rPr>
          <w:color w:val="000000"/>
        </w:rPr>
        <w:t xml:space="preserve"> requer, nos termos regimentais, após a aprovação em plenário, seja consignado </w:t>
      </w:r>
      <w:r>
        <w:rPr>
          <w:b/>
          <w:color w:val="000000"/>
        </w:rPr>
        <w:t>Voto de Louvor e Congratulações</w:t>
      </w:r>
      <w:r>
        <w:rPr>
          <w:b/>
        </w:rPr>
        <w:t xml:space="preserve"> ao SENAI VALINHOS, </w:t>
      </w:r>
      <w:r>
        <w:t xml:space="preserve">como colaborador da </w:t>
      </w:r>
      <w:r>
        <w:rPr>
          <w:color w:val="00000A"/>
        </w:rPr>
        <w:t>Campanha "OXIGÊNIO DA INDÚSTRIA SALVA VIDAS” promovida pela FIESP.</w:t>
      </w:r>
    </w:p>
    <w:p w14:paraId="00000006" w14:textId="77777777" w:rsidR="00C6652D" w:rsidRDefault="00C6652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0000007" w14:textId="77777777" w:rsidR="00C6652D" w:rsidRDefault="00E631F8">
      <w:pPr>
        <w:spacing w:after="160"/>
        <w:ind w:firstLine="2268"/>
        <w:jc w:val="both"/>
        <w:rPr>
          <w:b/>
          <w:color w:val="00000A"/>
        </w:rPr>
      </w:pPr>
      <w:r>
        <w:rPr>
          <w:b/>
          <w:color w:val="00000A"/>
        </w:rPr>
        <w:t>Justificativa:</w:t>
      </w:r>
    </w:p>
    <w:p w14:paraId="00000008" w14:textId="77777777" w:rsidR="00C6652D" w:rsidRDefault="00E631F8">
      <w:pPr>
        <w:spacing w:after="160"/>
        <w:ind w:firstLine="2268"/>
        <w:jc w:val="both"/>
        <w:rPr>
          <w:color w:val="00000A"/>
        </w:rPr>
      </w:pPr>
      <w:r>
        <w:rPr>
          <w:color w:val="00000A"/>
        </w:rPr>
        <w:t>A campanha lançada pela FIESP (Federação das Indústrias do Estado de São Paulo) tem, como objetivo, mobilizar o maior número possível</w:t>
      </w:r>
      <w:r>
        <w:rPr>
          <w:color w:val="00000A"/>
        </w:rPr>
        <w:t xml:space="preserve"> de indústrias para o empréstimo de cilindros de oxigênio de uso industrial, os quais poderão ser utilizados na área da saúde depois de passarem por um adequado processo de higienização a ser feito por empresas especializadas, como, por exemplo, a reconhec</w:t>
      </w:r>
      <w:r>
        <w:rPr>
          <w:color w:val="00000A"/>
        </w:rPr>
        <w:t>ida White Martins.</w:t>
      </w:r>
    </w:p>
    <w:p w14:paraId="00000009" w14:textId="77777777" w:rsidR="00C6652D" w:rsidRDefault="00E631F8">
      <w:pPr>
        <w:spacing w:after="160"/>
        <w:ind w:firstLine="2268"/>
        <w:jc w:val="both"/>
        <w:rPr>
          <w:color w:val="00000A"/>
        </w:rPr>
      </w:pPr>
      <w:r>
        <w:rPr>
          <w:color w:val="00000A"/>
        </w:rPr>
        <w:t>Depois de higienizados, os cilindros poderão ser abastecidos com gás medicinal para que sejam utilizados no atendimento às pessoas hospitalizadas acometidas pela Covid-19.</w:t>
      </w:r>
    </w:p>
    <w:p w14:paraId="0000000A" w14:textId="77777777" w:rsidR="00C6652D" w:rsidRDefault="00E631F8">
      <w:pPr>
        <w:spacing w:after="160"/>
        <w:ind w:firstLine="2268"/>
        <w:jc w:val="both"/>
        <w:rPr>
          <w:color w:val="00000A"/>
        </w:rPr>
      </w:pPr>
      <w:r>
        <w:rPr>
          <w:color w:val="00000A"/>
        </w:rPr>
        <w:t>Vale ressaltar que, o uso do oxigênio no tratamento da Covid-19 é</w:t>
      </w:r>
      <w:r>
        <w:rPr>
          <w:color w:val="00000A"/>
        </w:rPr>
        <w:t xml:space="preserve"> intensivo, pois cada pessoa intubada consome de dois a três cilindros por dia.</w:t>
      </w:r>
    </w:p>
    <w:p w14:paraId="0000000B" w14:textId="77777777" w:rsidR="00C6652D" w:rsidRDefault="00E631F8">
      <w:pPr>
        <w:spacing w:after="160"/>
        <w:ind w:firstLine="2268"/>
        <w:jc w:val="both"/>
        <w:rPr>
          <w:color w:val="00000A"/>
        </w:rPr>
      </w:pPr>
      <w:r>
        <w:rPr>
          <w:color w:val="00000A"/>
        </w:rPr>
        <w:t>Devido ao aumento do número dos casos de Covid-19, a falta dos cilindros já começou a ser alertada pelos serviços de saúde, o que mostra que a limitação não está na produção do</w:t>
      </w:r>
      <w:r>
        <w:rPr>
          <w:color w:val="00000A"/>
        </w:rPr>
        <w:t xml:space="preserve"> gás, mas sim na logística e na falta de tanques e cilindros para o envasamento.</w:t>
      </w:r>
    </w:p>
    <w:p w14:paraId="0000000C" w14:textId="77777777" w:rsidR="00C6652D" w:rsidRDefault="00E631F8">
      <w:pPr>
        <w:spacing w:after="160"/>
        <w:ind w:firstLine="2268"/>
        <w:jc w:val="both"/>
        <w:rPr>
          <w:color w:val="00000A"/>
        </w:rPr>
      </w:pPr>
      <w:r>
        <w:rPr>
          <w:color w:val="00000A"/>
        </w:rPr>
        <w:t>O SENAI VALINHOS tem participação importante nesta campanha, na medida em que colabora com o recebimento dos cilindros entregues pelas indústrias, sendo o responsável pelo enc</w:t>
      </w:r>
      <w:r>
        <w:rPr>
          <w:color w:val="00000A"/>
        </w:rPr>
        <w:t>aminhamento dos mesmos à FIESP, para posterior higienização e distribuição.</w:t>
      </w:r>
    </w:p>
    <w:p w14:paraId="0000000D" w14:textId="77777777" w:rsidR="00C6652D" w:rsidRDefault="00E631F8">
      <w:pPr>
        <w:spacing w:after="160"/>
        <w:ind w:firstLine="2268"/>
        <w:jc w:val="both"/>
        <w:rPr>
          <w:color w:val="00000A"/>
        </w:rPr>
      </w:pPr>
      <w:r>
        <w:rPr>
          <w:color w:val="00000A"/>
        </w:rPr>
        <w:lastRenderedPageBreak/>
        <w:t>Desse modo, o SENAI VALINHOS colabora, diretamente, para que um maior número de pessoas acometidas pela Covid-19 não venha a óbito.</w:t>
      </w:r>
    </w:p>
    <w:p w14:paraId="0000000E" w14:textId="77777777" w:rsidR="00C6652D" w:rsidRDefault="00E631F8">
      <w:pPr>
        <w:spacing w:after="160"/>
        <w:ind w:firstLine="2268"/>
        <w:jc w:val="both"/>
        <w:rPr>
          <w:color w:val="00000A"/>
        </w:rPr>
      </w:pPr>
      <w:r>
        <w:rPr>
          <w:color w:val="00000A"/>
        </w:rPr>
        <w:t xml:space="preserve">Em </w:t>
      </w:r>
      <w:r>
        <w:t>tempos de crise, como estes que atravessamos,</w:t>
      </w:r>
      <w:r>
        <w:t xml:space="preserve"> convém destacar e reconhecer publicamente o altíssimo valor da solidariedade desta Campanha que conta com a participação do SENAI VALINHOS, de modo a inspirar a construção de uma sociedade cada vez mais preocupada com a promoção do bem comum.</w:t>
      </w:r>
    </w:p>
    <w:p w14:paraId="0000000F" w14:textId="77777777" w:rsidR="00C6652D" w:rsidRDefault="00E631F8">
      <w:pPr>
        <w:spacing w:before="280" w:after="280"/>
        <w:ind w:firstLine="2155"/>
        <w:jc w:val="both"/>
      </w:pPr>
      <w:r>
        <w:t>Ante o expos</w:t>
      </w:r>
      <w:r>
        <w:t xml:space="preserve">to, solicito aos demais nobres Vereadores que votem favoravelmente ao requerimento e que, após aprovação, seja encaminhado ofício e certificado ao SENAI VALINHOS, aos cuidados de EVERSON DE ARO CAPOBIANCO. </w:t>
      </w:r>
    </w:p>
    <w:p w14:paraId="00000010" w14:textId="77777777" w:rsidR="00C6652D" w:rsidRDefault="00C6652D">
      <w:pPr>
        <w:spacing w:after="160"/>
        <w:ind w:firstLine="2268"/>
        <w:jc w:val="both"/>
        <w:rPr>
          <w:color w:val="00000A"/>
        </w:rPr>
      </w:pPr>
    </w:p>
    <w:p w14:paraId="00000011" w14:textId="77777777" w:rsidR="00C6652D" w:rsidRDefault="00E631F8">
      <w:pPr>
        <w:spacing w:after="160"/>
        <w:ind w:firstLine="2268"/>
        <w:jc w:val="right"/>
        <w:rPr>
          <w:color w:val="00000A"/>
        </w:rPr>
      </w:pPr>
      <w:r>
        <w:rPr>
          <w:color w:val="00000A"/>
        </w:rPr>
        <w:t>Valinhos, 05 de abril de 2021.</w:t>
      </w:r>
    </w:p>
    <w:p w14:paraId="00000012" w14:textId="77777777" w:rsidR="00C6652D" w:rsidRDefault="00C6652D">
      <w:pPr>
        <w:spacing w:after="160"/>
        <w:ind w:firstLine="2268"/>
        <w:jc w:val="center"/>
        <w:rPr>
          <w:color w:val="00000A"/>
        </w:rPr>
      </w:pPr>
    </w:p>
    <w:p w14:paraId="00000013" w14:textId="77777777" w:rsidR="00C6652D" w:rsidRDefault="00C6652D">
      <w:pPr>
        <w:spacing w:after="160"/>
        <w:ind w:firstLine="2268"/>
        <w:jc w:val="center"/>
        <w:rPr>
          <w:color w:val="00000A"/>
        </w:rPr>
      </w:pPr>
    </w:p>
    <w:p w14:paraId="00000014" w14:textId="77777777" w:rsidR="00C6652D" w:rsidRDefault="00E631F8">
      <w:pPr>
        <w:jc w:val="center"/>
        <w:rPr>
          <w:b/>
          <w:color w:val="00000A"/>
        </w:rPr>
      </w:pPr>
      <w:r>
        <w:rPr>
          <w:b/>
          <w:color w:val="00000A"/>
        </w:rPr>
        <w:t>ANDRÉ AMARAL</w:t>
      </w:r>
    </w:p>
    <w:p w14:paraId="00000015" w14:textId="77777777" w:rsidR="00C6652D" w:rsidRDefault="00E631F8">
      <w:pPr>
        <w:jc w:val="center"/>
        <w:rPr>
          <w:b/>
          <w:color w:val="00000A"/>
        </w:rPr>
      </w:pPr>
      <w:r>
        <w:rPr>
          <w:b/>
          <w:color w:val="00000A"/>
        </w:rPr>
        <w:t>Ve</w:t>
      </w:r>
      <w:r>
        <w:rPr>
          <w:b/>
          <w:color w:val="00000A"/>
        </w:rPr>
        <w:t>reador PSD</w:t>
      </w:r>
    </w:p>
    <w:p w14:paraId="00000016" w14:textId="77777777" w:rsidR="00C6652D" w:rsidRDefault="00C6652D">
      <w:pPr>
        <w:spacing w:before="360" w:after="600"/>
        <w:ind w:firstLine="720"/>
        <w:jc w:val="right"/>
      </w:pPr>
    </w:p>
    <w:p w14:paraId="00000017" w14:textId="77777777" w:rsidR="00C6652D" w:rsidRDefault="00C6652D">
      <w:pPr>
        <w:spacing w:before="360" w:after="600"/>
        <w:ind w:firstLine="720"/>
        <w:jc w:val="right"/>
      </w:pPr>
    </w:p>
    <w:p w14:paraId="00000018" w14:textId="77777777" w:rsidR="00C6652D" w:rsidRDefault="00C6652D">
      <w:pPr>
        <w:spacing w:before="360" w:after="600"/>
        <w:ind w:firstLine="720"/>
        <w:jc w:val="right"/>
      </w:pPr>
    </w:p>
    <w:p w14:paraId="00000019" w14:textId="77777777" w:rsidR="00C6652D" w:rsidRDefault="00C6652D">
      <w:pPr>
        <w:spacing w:before="360" w:after="600"/>
        <w:ind w:firstLine="720"/>
        <w:jc w:val="right"/>
      </w:pPr>
    </w:p>
    <w:p w14:paraId="0000001A" w14:textId="77777777" w:rsidR="00C6652D" w:rsidRDefault="00C6652D"/>
    <w:sectPr w:rsidR="00C6652D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7FEEA" w14:textId="77777777" w:rsidR="00000000" w:rsidRDefault="00E631F8">
      <w:r>
        <w:separator/>
      </w:r>
    </w:p>
  </w:endnote>
  <w:endnote w:type="continuationSeparator" w:id="0">
    <w:p w14:paraId="0AC2A2CB" w14:textId="77777777" w:rsidR="00000000" w:rsidRDefault="00E6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C6652D" w:rsidRDefault="00C665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09CAA" w14:textId="77777777" w:rsidR="00000000" w:rsidRDefault="00E631F8">
      <w:r>
        <w:separator/>
      </w:r>
    </w:p>
  </w:footnote>
  <w:footnote w:type="continuationSeparator" w:id="0">
    <w:p w14:paraId="27E0A077" w14:textId="77777777" w:rsidR="00000000" w:rsidRDefault="00E6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2D"/>
    <w:rsid w:val="00C6652D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PO+YPtwm09iO0HR9m4mlNykRwg==">AMUW2mUCbaXaMvsF1URoXFSdjyyzP3BacBz5XhExgIIyY1OB+JiqKxTSSnYzxBFuqMhBTxWwr6qs9/cF0SuKEom6mmjEizCIIDzZIW7oFoIojK8H9gbE+bw=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1</cp:revision>
  <dcterms:created xsi:type="dcterms:W3CDTF">2019-04-22T17:28:00Z</dcterms:created>
  <dcterms:modified xsi:type="dcterms:W3CDTF">2021-04-06T14:37:00Z</dcterms:modified>
</cp:coreProperties>
</file>