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7" w:rsidRPr="00380AD9" w:rsidRDefault="00C54F84" w:rsidP="0017402F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INDICAÇÃO Nº </w:t>
      </w:r>
      <w:r w:rsidRPr="00C54F84">
        <w:rPr>
          <w:rFonts w:cstheme="minorHAnsi"/>
          <w:b/>
          <w:sz w:val="28"/>
          <w:szCs w:val="28"/>
        </w:rPr>
        <w:t>664</w:t>
      </w:r>
      <w:r>
        <w:rPr>
          <w:rFonts w:cstheme="minorHAnsi"/>
          <w:b/>
          <w:sz w:val="28"/>
          <w:szCs w:val="28"/>
        </w:rPr>
        <w:t>/</w:t>
      </w:r>
      <w:r w:rsidRPr="00C54F84">
        <w:rPr>
          <w:rFonts w:cstheme="minorHAnsi"/>
          <w:b/>
          <w:sz w:val="28"/>
          <w:szCs w:val="28"/>
        </w:rPr>
        <w:t>2021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377962" w:rsidRPr="00AA3828" w:rsidRDefault="00C54F84" w:rsidP="00377962">
      <w:pPr>
        <w:shd w:val="clear" w:color="auto" w:fill="FFFFFF"/>
        <w:spacing w:line="360" w:lineRule="auto"/>
        <w:ind w:left="4254"/>
        <w:jc w:val="both"/>
        <w:outlineLvl w:val="0"/>
        <w:rPr>
          <w:rFonts w:ascii="Arial" w:hAnsi="Arial"/>
          <w:b/>
          <w:caps/>
          <w:kern w:val="36"/>
          <w:sz w:val="23"/>
          <w:szCs w:val="23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>
        <w:rPr>
          <w:rFonts w:cstheme="minorHAnsi"/>
          <w:b/>
          <w:sz w:val="28"/>
          <w:szCs w:val="28"/>
          <w:u w:val="single"/>
        </w:rPr>
        <w:t xml:space="preserve">: </w:t>
      </w:r>
      <w:r w:rsidRPr="00AA3828">
        <w:rPr>
          <w:rFonts w:ascii="Arial" w:hAnsi="Arial"/>
          <w:b/>
          <w:kern w:val="36"/>
          <w:sz w:val="23"/>
          <w:szCs w:val="23"/>
        </w:rPr>
        <w:t>“Estabelece a Política de Promoção da Igualdade Racial no município de Valinhos e dá outras providências.”</w:t>
      </w:r>
    </w:p>
    <w:p w:rsidR="00923002" w:rsidRDefault="00923002" w:rsidP="00923002">
      <w:pPr>
        <w:pStyle w:val="western"/>
        <w:spacing w:after="159"/>
        <w:ind w:left="2835"/>
      </w:pPr>
    </w:p>
    <w:p w:rsidR="006559D2" w:rsidRDefault="006559D2" w:rsidP="00031D25">
      <w:pPr>
        <w:ind w:left="2835"/>
        <w:jc w:val="both"/>
        <w:rPr>
          <w:rFonts w:cstheme="minorHAnsi"/>
          <w:b/>
          <w:sz w:val="28"/>
          <w:szCs w:val="28"/>
        </w:rPr>
      </w:pPr>
    </w:p>
    <w:p w:rsidR="00BA6637" w:rsidRPr="00031D25" w:rsidRDefault="00C54F84" w:rsidP="00A45F90">
      <w:pPr>
        <w:spacing w:after="0"/>
        <w:jc w:val="both"/>
        <w:rPr>
          <w:rFonts w:cstheme="minorHAnsi"/>
          <w:b/>
          <w:sz w:val="28"/>
          <w:szCs w:val="28"/>
        </w:rPr>
      </w:pPr>
      <w:r w:rsidRPr="00031D25">
        <w:rPr>
          <w:rFonts w:cstheme="minorHAnsi"/>
          <w:b/>
          <w:sz w:val="28"/>
          <w:szCs w:val="28"/>
        </w:rPr>
        <w:t>Senhor Presidente</w:t>
      </w:r>
      <w:r w:rsidR="00031D25">
        <w:rPr>
          <w:rFonts w:cstheme="minorHAnsi"/>
          <w:b/>
          <w:sz w:val="28"/>
          <w:szCs w:val="28"/>
        </w:rPr>
        <w:t>.</w:t>
      </w:r>
    </w:p>
    <w:p w:rsidR="00C46F9F" w:rsidRDefault="00C54F84" w:rsidP="00A45F90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30D9" w:rsidRPr="00380AD9" w:rsidRDefault="00BA30D9" w:rsidP="00A45F90">
      <w:pPr>
        <w:spacing w:after="0"/>
        <w:jc w:val="both"/>
        <w:rPr>
          <w:rFonts w:cstheme="minorHAnsi"/>
          <w:sz w:val="26"/>
          <w:szCs w:val="26"/>
        </w:rPr>
      </w:pPr>
    </w:p>
    <w:p w:rsidR="00BA6637" w:rsidRPr="00380AD9" w:rsidRDefault="00BA6637" w:rsidP="00A45F9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Default="00C54F84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="00923002">
        <w:rPr>
          <w:rFonts w:cstheme="minorHAnsi"/>
          <w:b/>
          <w:sz w:val="26"/>
          <w:szCs w:val="26"/>
        </w:rPr>
        <w:t xml:space="preserve">          </w:t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="002069E6">
        <w:rPr>
          <w:rFonts w:cstheme="minorHAnsi"/>
          <w:sz w:val="26"/>
          <w:szCs w:val="26"/>
        </w:rPr>
        <w:t>encaminhada ao Exma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>r</w:t>
      </w:r>
      <w:r w:rsidR="002069E6">
        <w:rPr>
          <w:rFonts w:cstheme="minorHAnsi"/>
          <w:sz w:val="26"/>
          <w:szCs w:val="26"/>
        </w:rPr>
        <w:t>a Prefeita</w:t>
      </w:r>
      <w:r w:rsidR="005174C0" w:rsidRPr="00380AD9">
        <w:rPr>
          <w:rFonts w:cstheme="minorHAnsi"/>
          <w:sz w:val="26"/>
          <w:szCs w:val="26"/>
        </w:rPr>
        <w:t xml:space="preserve">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BA30D9" w:rsidRDefault="00BA30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304A6F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BA30D9" w:rsidRPr="00BA30D9" w:rsidRDefault="00C54F84" w:rsidP="00BA30D9">
      <w:pPr>
        <w:pStyle w:val="PargrafodaLista"/>
        <w:numPr>
          <w:ilvl w:val="0"/>
          <w:numId w:val="9"/>
        </w:numPr>
        <w:spacing w:after="0"/>
        <w:jc w:val="both"/>
        <w:rPr>
          <w:rFonts w:cstheme="minorHAnsi"/>
          <w:sz w:val="26"/>
          <w:szCs w:val="26"/>
        </w:rPr>
      </w:pPr>
      <w:r w:rsidRPr="00BA30D9">
        <w:rPr>
          <w:rFonts w:cstheme="minorHAnsi"/>
          <w:sz w:val="26"/>
          <w:szCs w:val="26"/>
        </w:rPr>
        <w:t xml:space="preserve">Solicito analise da PL 110/2020 que estava em Tramitação na Câmara Municipal, que Estabelece a Política de Promoção </w:t>
      </w:r>
      <w:r w:rsidRPr="00BA30D9">
        <w:rPr>
          <w:rFonts w:cstheme="minorHAnsi"/>
          <w:sz w:val="26"/>
          <w:szCs w:val="26"/>
        </w:rPr>
        <w:t xml:space="preserve">da Igualdade no nosso Município, conforme anexa a esta indicação. </w:t>
      </w:r>
    </w:p>
    <w:p w:rsidR="00BA30D9" w:rsidRDefault="00BA30D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377962" w:rsidRPr="00942683" w:rsidRDefault="00C54F84" w:rsidP="0017402F">
      <w:pPr>
        <w:spacing w:after="0"/>
        <w:jc w:val="both"/>
        <w:rPr>
          <w:rFonts w:cstheme="minorHAnsi"/>
          <w:sz w:val="26"/>
          <w:szCs w:val="26"/>
        </w:rPr>
      </w:pPr>
      <w:r w:rsidRPr="00942683">
        <w:rPr>
          <w:rFonts w:cstheme="minorHAnsi"/>
          <w:b/>
          <w:sz w:val="26"/>
          <w:szCs w:val="26"/>
          <w:u w:val="single"/>
        </w:rPr>
        <w:t>Justificativa</w:t>
      </w:r>
      <w:r>
        <w:rPr>
          <w:rFonts w:cstheme="minorHAnsi"/>
          <w:b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>solicitação feita por munícipes a este Vereador.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Default="00C54F84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 xml:space="preserve">seja arquivada sem o prévio conhecimento deste Vereador, </w:t>
      </w:r>
      <w:r w:rsidRPr="00380AD9">
        <w:rPr>
          <w:rFonts w:cstheme="minorHAnsi"/>
          <w:sz w:val="26"/>
          <w:szCs w:val="26"/>
        </w:rPr>
        <w:t>encaminhando ao gabinete as providências tomadas nos autos do processo administrativo.</w:t>
      </w:r>
    </w:p>
    <w:p w:rsidR="00304A6F" w:rsidRPr="00380AD9" w:rsidRDefault="00304A6F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C54F84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2832D3">
        <w:rPr>
          <w:rFonts w:cstheme="minorHAnsi"/>
          <w:sz w:val="26"/>
          <w:szCs w:val="26"/>
        </w:rPr>
        <w:t>Valinho</w:t>
      </w:r>
      <w:r w:rsidR="008A5A06">
        <w:rPr>
          <w:rFonts w:cstheme="minorHAnsi"/>
          <w:sz w:val="26"/>
          <w:szCs w:val="26"/>
        </w:rPr>
        <w:t>s,</w:t>
      </w:r>
      <w:r w:rsidR="002832D3">
        <w:rPr>
          <w:rFonts w:cstheme="minorHAnsi"/>
          <w:sz w:val="26"/>
          <w:szCs w:val="26"/>
        </w:rPr>
        <w:t xml:space="preserve"> </w:t>
      </w:r>
      <w:r w:rsidR="0011646B">
        <w:rPr>
          <w:rFonts w:cstheme="minorHAnsi"/>
          <w:sz w:val="26"/>
          <w:szCs w:val="26"/>
        </w:rPr>
        <w:t>19</w:t>
      </w:r>
      <w:r w:rsidR="0085690F">
        <w:rPr>
          <w:rFonts w:cstheme="minorHAnsi"/>
          <w:sz w:val="26"/>
          <w:szCs w:val="26"/>
        </w:rPr>
        <w:t xml:space="preserve"> de </w:t>
      </w:r>
      <w:r w:rsidR="008A5A06">
        <w:rPr>
          <w:rFonts w:cstheme="minorHAnsi"/>
          <w:sz w:val="26"/>
          <w:szCs w:val="26"/>
        </w:rPr>
        <w:t>Março</w:t>
      </w:r>
      <w:r w:rsidR="00500951">
        <w:rPr>
          <w:rFonts w:cstheme="minorHAnsi"/>
          <w:sz w:val="26"/>
          <w:szCs w:val="26"/>
        </w:rPr>
        <w:t xml:space="preserve"> </w:t>
      </w:r>
      <w:r w:rsidR="00760CEB">
        <w:rPr>
          <w:rFonts w:cstheme="minorHAnsi"/>
          <w:sz w:val="26"/>
          <w:szCs w:val="26"/>
        </w:rPr>
        <w:t>de 2021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11646B" w:rsidRDefault="00C54F84" w:rsidP="00377962">
      <w:pPr>
        <w:spacing w:after="0"/>
        <w:ind w:left="2124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Pr="00380AD9">
        <w:rPr>
          <w:rFonts w:cstheme="minorHAnsi"/>
          <w:b/>
          <w:sz w:val="26"/>
          <w:szCs w:val="26"/>
        </w:rPr>
        <w:t>reador PDT</w:t>
      </w:r>
    </w:p>
    <w:p w:rsidR="00D91622" w:rsidRDefault="00D91622" w:rsidP="00377962">
      <w:pPr>
        <w:spacing w:after="0"/>
        <w:ind w:left="2124" w:firstLine="708"/>
        <w:rPr>
          <w:rFonts w:cstheme="minorHAnsi"/>
          <w:b/>
          <w:sz w:val="26"/>
          <w:szCs w:val="26"/>
        </w:rPr>
      </w:pPr>
    </w:p>
    <w:p w:rsidR="00D91622" w:rsidRDefault="00C54F84" w:rsidP="00D91622">
      <w:pPr>
        <w:spacing w:line="360" w:lineRule="auto"/>
        <w:jc w:val="both"/>
      </w:pPr>
      <w:r>
        <w:rPr>
          <w:b/>
        </w:rPr>
        <w:lastRenderedPageBreak/>
        <w:t xml:space="preserve">MINUTA DE </w:t>
      </w:r>
      <w:r w:rsidRPr="005B4890">
        <w:rPr>
          <w:b/>
        </w:rPr>
        <w:t>PROJETO DE LEI ____/20</w:t>
      </w:r>
      <w:r>
        <w:rPr>
          <w:b/>
        </w:rPr>
        <w:t>21</w:t>
      </w:r>
      <w:r>
        <w:t xml:space="preserve"> de autoria do Vereador </w:t>
      </w:r>
      <w:r>
        <w:rPr>
          <w:b/>
        </w:rPr>
        <w:t>ALÉCIO</w:t>
      </w:r>
      <w:r w:rsidRPr="00F0580C">
        <w:rPr>
          <w:b/>
        </w:rPr>
        <w:t xml:space="preserve"> CAU</w:t>
      </w:r>
      <w:r>
        <w:t xml:space="preserve"> (PDT)</w:t>
      </w:r>
    </w:p>
    <w:p w:rsidR="00D91622" w:rsidRDefault="00D91622" w:rsidP="00D91622">
      <w:pPr>
        <w:spacing w:line="360" w:lineRule="auto"/>
        <w:ind w:left="2835"/>
        <w:jc w:val="both"/>
        <w:rPr>
          <w:rFonts w:ascii="Calibri" w:hAnsi="Calibri" w:cs="Calibri"/>
          <w:b/>
        </w:rPr>
      </w:pPr>
    </w:p>
    <w:p w:rsidR="00D91622" w:rsidRPr="00AA3828" w:rsidRDefault="00C54F84" w:rsidP="00D91622">
      <w:pPr>
        <w:shd w:val="clear" w:color="auto" w:fill="FFFFFF"/>
        <w:spacing w:line="360" w:lineRule="auto"/>
        <w:ind w:left="4254"/>
        <w:jc w:val="both"/>
        <w:outlineLvl w:val="0"/>
        <w:rPr>
          <w:rFonts w:ascii="Arial" w:hAnsi="Arial"/>
          <w:b/>
          <w:caps/>
          <w:kern w:val="36"/>
          <w:sz w:val="23"/>
          <w:szCs w:val="23"/>
        </w:rPr>
      </w:pPr>
      <w:r w:rsidRPr="00AA3828">
        <w:rPr>
          <w:rFonts w:ascii="Arial" w:hAnsi="Arial"/>
          <w:b/>
          <w:kern w:val="36"/>
          <w:sz w:val="23"/>
          <w:szCs w:val="23"/>
        </w:rPr>
        <w:t xml:space="preserve"> “Estabelece a Política de Promoção da Igualdade Racial no município de Valinhos e dá outras providências.”</w:t>
      </w:r>
    </w:p>
    <w:p w:rsidR="00D91622" w:rsidRDefault="00D91622" w:rsidP="00D91622">
      <w:pPr>
        <w:spacing w:line="360" w:lineRule="auto"/>
        <w:ind w:left="2835"/>
        <w:jc w:val="both"/>
        <w:rPr>
          <w:rFonts w:ascii="Calibri" w:hAnsi="Calibri" w:cs="Calibri"/>
          <w:b/>
        </w:rPr>
      </w:pPr>
    </w:p>
    <w:p w:rsidR="00D91622" w:rsidRDefault="00C54F84" w:rsidP="00D91622">
      <w:pPr>
        <w:spacing w:line="360" w:lineRule="auto"/>
        <w:jc w:val="both"/>
      </w:pPr>
      <w:r>
        <w:rPr>
          <w:rFonts w:ascii="Calibri" w:hAnsi="Calibri" w:cs="Calibri"/>
        </w:rPr>
        <w:t xml:space="preserve">Senhora Presidente, </w:t>
      </w:r>
    </w:p>
    <w:p w:rsidR="00D91622" w:rsidRDefault="00C54F84" w:rsidP="00D9162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Senhores Vereadores: </w:t>
      </w:r>
    </w:p>
    <w:p w:rsidR="00D91622" w:rsidRDefault="00D91622" w:rsidP="00D91622">
      <w:pPr>
        <w:spacing w:line="360" w:lineRule="auto"/>
        <w:jc w:val="center"/>
        <w:rPr>
          <w:rFonts w:ascii="Calibri" w:hAnsi="Calibri" w:cs="Calibri"/>
          <w:b/>
        </w:rPr>
      </w:pPr>
    </w:p>
    <w:p w:rsidR="00D91622" w:rsidRDefault="00D91622" w:rsidP="00D91622">
      <w:pPr>
        <w:spacing w:line="360" w:lineRule="auto"/>
        <w:jc w:val="center"/>
        <w:rPr>
          <w:rFonts w:ascii="Calibri" w:hAnsi="Calibri" w:cs="Calibri"/>
          <w:b/>
        </w:rPr>
      </w:pPr>
    </w:p>
    <w:p w:rsidR="00D91622" w:rsidRDefault="00C54F84" w:rsidP="00D91622">
      <w:pPr>
        <w:spacing w:line="360" w:lineRule="auto"/>
        <w:ind w:firstLine="2835"/>
        <w:jc w:val="both"/>
      </w:pPr>
      <w:r>
        <w:rPr>
          <w:b/>
        </w:rPr>
        <w:t>LUCIMARA GODOY VILAS BOAS</w:t>
      </w:r>
      <w:r>
        <w:t xml:space="preserve">, Prefeita Municipal de Valinhos, no uso de atribuições que lhe são </w:t>
      </w:r>
      <w:r>
        <w:t>conferidas pela Lei Orgânica do Município, art. 80, III, FAZ SABER que a Câmara Municipal aprovou e ele sanciona e promulga a seguinte Lei:</w:t>
      </w:r>
    </w:p>
    <w:p w:rsidR="00D91622" w:rsidRDefault="00C54F84" w:rsidP="00D91622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D91622" w:rsidRPr="00AA3828" w:rsidRDefault="00D91622" w:rsidP="00D91622">
      <w:pPr>
        <w:spacing w:line="360" w:lineRule="auto"/>
        <w:jc w:val="both"/>
        <w:rPr>
          <w:rFonts w:ascii="Calibri" w:hAnsi="Calibri" w:cs="Calibri"/>
          <w:b/>
          <w:sz w:val="30"/>
          <w:szCs w:val="30"/>
        </w:rPr>
      </w:pPr>
    </w:p>
    <w:p w:rsidR="00D91622" w:rsidRPr="00AA3828" w:rsidRDefault="00C54F84" w:rsidP="00D91622">
      <w:pPr>
        <w:spacing w:line="360" w:lineRule="auto"/>
        <w:jc w:val="center"/>
        <w:rPr>
          <w:rFonts w:ascii="Arial" w:hAnsi="Arial"/>
          <w:b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</w:rPr>
        <w:t>CAPÍTULO I</w:t>
      </w:r>
    </w:p>
    <w:p w:rsidR="00D91622" w:rsidRPr="00AA3828" w:rsidRDefault="00C54F84" w:rsidP="00D91622">
      <w:pPr>
        <w:spacing w:line="360" w:lineRule="auto"/>
        <w:jc w:val="center"/>
        <w:rPr>
          <w:rFonts w:ascii="Arial" w:hAnsi="Arial"/>
          <w:b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DA POLÍTICA</w:t>
      </w:r>
    </w:p>
    <w:p w:rsidR="00D91622" w:rsidRPr="00AA3828" w:rsidRDefault="00C54F84" w:rsidP="00D91622">
      <w:pPr>
        <w:tabs>
          <w:tab w:val="left" w:pos="5450"/>
        </w:tabs>
        <w:spacing w:line="360" w:lineRule="auto"/>
        <w:rPr>
          <w:rFonts w:ascii="Arial" w:hAnsi="Arial"/>
          <w:b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ab/>
      </w:r>
    </w:p>
    <w:p w:rsidR="00D91622" w:rsidRPr="00AA3828" w:rsidRDefault="00C54F84" w:rsidP="00D91622">
      <w:pPr>
        <w:spacing w:line="360" w:lineRule="auto"/>
        <w:ind w:firstLine="993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Art. 1º -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Fica instituída a Política Municipal de Promoção da Igualdade Racial de </w:t>
      </w:r>
      <w:r>
        <w:rPr>
          <w:rFonts w:ascii="Arial" w:hAnsi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- </w:t>
      </w:r>
      <w:r w:rsidRPr="00AA3828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>, contendo as diretrizes, os princípios e as propostas de ação governamental para a promoção da igualdade racia</w:t>
      </w:r>
      <w:bookmarkStart w:id="1" w:name="artigo_2"/>
      <w:r w:rsidRPr="00AA3828">
        <w:rPr>
          <w:rFonts w:ascii="Arial" w:hAnsi="Arial"/>
          <w:sz w:val="23"/>
          <w:szCs w:val="23"/>
          <w:shd w:val="clear" w:color="auto" w:fill="FFFFFF"/>
        </w:rPr>
        <w:t>l no Município, na forma da Lei.</w:t>
      </w:r>
    </w:p>
    <w:p w:rsidR="00D91622" w:rsidRPr="00AA3828" w:rsidRDefault="00D91622" w:rsidP="00D91622">
      <w:pPr>
        <w:spacing w:line="360" w:lineRule="auto"/>
        <w:ind w:firstLine="993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993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Art. 2º</w:t>
      </w:r>
      <w:bookmarkEnd w:id="1"/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 xml:space="preserve"> -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 A </w:t>
      </w:r>
      <w:r w:rsidRPr="00AA3828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tem como objetivo geral a redução das desigualdades raciais no Município, com ênfase na população afrodescendente, e dos povos de comunidades tradicionais, mediante a realização de ações exequíveis a longo, médio e curto prazo, com </w:t>
      </w:r>
      <w:r w:rsidRPr="00AA3828">
        <w:rPr>
          <w:rFonts w:ascii="Arial" w:hAnsi="Arial"/>
          <w:sz w:val="23"/>
          <w:szCs w:val="23"/>
          <w:shd w:val="clear" w:color="auto" w:fill="FFFFFF"/>
        </w:rPr>
        <w:lastRenderedPageBreak/>
        <w:t>reconhecimento das dema</w:t>
      </w:r>
      <w:r w:rsidRPr="00AA3828">
        <w:rPr>
          <w:rFonts w:ascii="Arial" w:hAnsi="Arial"/>
          <w:sz w:val="23"/>
          <w:szCs w:val="23"/>
          <w:shd w:val="clear" w:color="auto" w:fill="FFFFFF"/>
        </w:rPr>
        <w:t>ndas mais imediatas, bem como das áreas de atuação prioritárias.</w:t>
      </w:r>
      <w:bookmarkStart w:id="2" w:name="artigo_3"/>
    </w:p>
    <w:p w:rsidR="00D91622" w:rsidRPr="00AA3828" w:rsidRDefault="00D91622" w:rsidP="00D91622">
      <w:pPr>
        <w:spacing w:line="360" w:lineRule="auto"/>
        <w:ind w:firstLine="993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993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Art. 3º</w:t>
      </w:r>
      <w:bookmarkEnd w:id="2"/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 xml:space="preserve"> -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 São objetivos específicos da </w:t>
      </w:r>
      <w:r w:rsidRPr="00AA3828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>, observados os princípios da dignidade da pessoa humana, da igualdade, da transversalidade, da descentralização e da gestão democrática: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garantir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o respeito à dignidade de todo ser humano e o direito do cidadão à autonomia e à convivência comunitária;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140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garantir a não-discriminação de qualquer natureza no acesso a bens ou a serviços públicos e privados;</w:t>
      </w:r>
    </w:p>
    <w:p w:rsidR="00D91622" w:rsidRPr="002360DA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851" w:hanging="282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afirmar o caráter multiétnico da sociedade 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vali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nhense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140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reconhece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r os diferentes grupos étnicos 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como elementos integrantes da nacionalidade e do processo civilizatório nacional;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82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reconhecer e garantir o respeito à religiosidade, em consonância com o princípio constitucional da liberdade religiosa;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contribuir na articulação com a Secretaria Municipal de Educação de 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Valinhos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, propondo ações que possibilitem criar no currículo escolar a pluralidade étnico-racial brasileira, nos termos das Leis Federais nº 10.639/03, e nº 11.645/08;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contribuir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para regularizar os terrenos e sítios detentores de reminiscências históricas das comunidades tradicionais, de modo a assegurar aos remanescentes das comunidades a propriedade de suas terras;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implantar ações que assegurem, de forma eficiente e eficaz, a p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roibição da discriminação, do preconceito racial e do assédio 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moral em ambientes de trabalho,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de educação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, públicos e privados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, dentre outros, respeitando-se a liberdade de crença no exercício dos direitos culturais ou de qualquer direito ou garantia funda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mental;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enfrentar as desigualdades raciais e promover a igualdade racial como premissa e pressuposto a ser considerado no conjunto das políticas de governo;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sustentar a formulação e o monitoramento da política de promoção da igualdade racial, por meio de a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ções que visem à eliminação das desvantagens de acesso a bens e serviços públicos existentes entre os grupos raciais;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lastRenderedPageBreak/>
        <w:t>planejar, organizar, executar e avaliar as atividades, as ações e os programas de políticas públicas de promoção da igualdade racial, os q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uais terão caráter intersetorial, de modo a garantir a unidade da ação política dos vários órgãos municipais;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descentralizar e regionalizar as ações e os recursos na execução das políticas públicas de promoção da igualdade racial;</w:t>
      </w:r>
    </w:p>
    <w:p w:rsidR="00D91622" w:rsidRPr="002360DA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promover o acesso da popu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lação afrodescendente e dos povos de comunidades tradicionais às políticas, e a participação de seus representantes nas instâncias de deliberação, fiscalização e controle social das ações governamentais, especialmente no que se refere a projetos que envolv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am direitos e interesses dessas populações;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otimizar a inserção dos povos de comunidades tradicionais em ações e programas sociais, estabelecendo-se recortes e enfoques diferenciados voltados para essas populações;</w:t>
      </w:r>
    </w:p>
    <w:p w:rsidR="00D91622" w:rsidRPr="00AA3828" w:rsidRDefault="00C54F84" w:rsidP="00D91622">
      <w:pPr>
        <w:pStyle w:val="PargrafodaLista"/>
        <w:numPr>
          <w:ilvl w:val="0"/>
          <w:numId w:val="3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contribuir para que as instituições da so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ciedade civil assumam papel ativo como protagonistas na formulação, na implantação e no monitoramento das políticas de promoção da igualdade racial.</w:t>
      </w:r>
      <w:bookmarkStart w:id="3" w:name="artigo_4"/>
    </w:p>
    <w:p w:rsidR="00D91622" w:rsidRPr="00AA3828" w:rsidRDefault="00D91622" w:rsidP="00D91622">
      <w:pPr>
        <w:spacing w:line="360" w:lineRule="auto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Default="00C54F84" w:rsidP="00D91622">
      <w:pPr>
        <w:spacing w:line="360" w:lineRule="auto"/>
        <w:ind w:firstLine="993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Art. 4º</w:t>
      </w:r>
      <w:bookmarkEnd w:id="3"/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 xml:space="preserve"> </w:t>
      </w:r>
      <w:r w:rsidRPr="004040BA">
        <w:rPr>
          <w:rFonts w:ascii="Arial" w:hAnsi="Arial"/>
          <w:bCs/>
          <w:sz w:val="23"/>
          <w:szCs w:val="23"/>
          <w:shd w:val="clear" w:color="auto" w:fill="FFFFFF"/>
        </w:rPr>
        <w:t>-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 A </w:t>
      </w:r>
      <w:r w:rsidRPr="002360DA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será norteada pelas seguintes diretrizes:</w:t>
      </w:r>
    </w:p>
    <w:p w:rsidR="00D91622" w:rsidRPr="00AA3828" w:rsidRDefault="00D91622" w:rsidP="00D91622">
      <w:pPr>
        <w:spacing w:line="360" w:lineRule="auto"/>
        <w:ind w:firstLine="993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PargrafodaLista"/>
        <w:numPr>
          <w:ilvl w:val="0"/>
          <w:numId w:val="4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fortalecimento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institucional, por meio do aperfeiçoamento dos marcos legais sustentadores das políticas de promoção da igualdade racial, da consolidação de uma cultura de planejamento, monitoramento e avaliação das ações, e da adoção de estratégias que garantam a produç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ão de conhecimento, informações, subsídios e condições técnicas, operacionais e financeiras para o desenvolvimento dos programas;</w:t>
      </w:r>
    </w:p>
    <w:p w:rsidR="00D91622" w:rsidRPr="00AA3828" w:rsidRDefault="00C54F84" w:rsidP="00D91622">
      <w:pPr>
        <w:pStyle w:val="PargrafodaLista"/>
        <w:numPr>
          <w:ilvl w:val="0"/>
          <w:numId w:val="4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incorporação da questão racial, dos povos de comunidades tradicionais, no âmbito da ação governamental, por meio da integração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entre a Coordenadoria Municipal de Promoção da Igualdade Racial e os demais órgãos municipais, visando garantir a transversalidade da política de promoção da igualdade racial em todas as áreas governamentais;</w:t>
      </w:r>
    </w:p>
    <w:p w:rsidR="00D91622" w:rsidRPr="00AA3828" w:rsidRDefault="00C54F84" w:rsidP="00D91622">
      <w:pPr>
        <w:pStyle w:val="PargrafodaLista"/>
        <w:numPr>
          <w:ilvl w:val="0"/>
          <w:numId w:val="4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lastRenderedPageBreak/>
        <w:t xml:space="preserve">consolidação de formas democráticas de gestão 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da política de promoção da igualdade racial e de informação à população do Município acerca das consequências derivadas das desigualdades raciais, por intermédio da mídia,   da   promoção  de  campanhas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institucionais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 de  enfrentamento  à  discriminação, 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difundindo-se os resultados de experiências exitosas no campo da promoção da igualdade racial;</w:t>
      </w:r>
    </w:p>
    <w:p w:rsidR="00D91622" w:rsidRPr="00AA3828" w:rsidRDefault="00C54F84" w:rsidP="00D91622">
      <w:pPr>
        <w:pStyle w:val="PargrafodaLista"/>
        <w:numPr>
          <w:ilvl w:val="0"/>
          <w:numId w:val="4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estímulo à criação e à ampliação de fóruns e redes que participem da implantação da política de promoção da igualdade racial, povos e comunidades tradicionais, e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também de sua avaliação em todos os níveis;</w:t>
      </w:r>
    </w:p>
    <w:p w:rsidR="00D91622" w:rsidRPr="00AA3828" w:rsidRDefault="00C54F84" w:rsidP="00D91622">
      <w:pPr>
        <w:pStyle w:val="PargrafodaLista"/>
        <w:numPr>
          <w:ilvl w:val="0"/>
          <w:numId w:val="4"/>
        </w:numPr>
        <w:spacing w:after="0" w:line="360" w:lineRule="auto"/>
        <w:ind w:left="709" w:hanging="21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melhoria da qualidade de vida da população afrodescendente, por meio da ampliação da inclusão social, através de ações afirmativas, com o objetivo de estimular as oportunidades dos grupos, povos de comunidades t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radicionais, historicamente discriminados, por meio de políticas específicas;</w:t>
      </w:r>
    </w:p>
    <w:p w:rsidR="00D91622" w:rsidRDefault="00D91622" w:rsidP="00D91622">
      <w:pPr>
        <w:spacing w:line="360" w:lineRule="auto"/>
        <w:jc w:val="both"/>
        <w:rPr>
          <w:rFonts w:ascii="Arial" w:hAnsi="Arial"/>
          <w:b/>
          <w:bCs/>
          <w:sz w:val="23"/>
          <w:szCs w:val="23"/>
          <w:shd w:val="clear" w:color="auto" w:fill="FFFFFF"/>
        </w:rPr>
      </w:pPr>
      <w:bookmarkStart w:id="4" w:name="artigo_5"/>
    </w:p>
    <w:p w:rsidR="00D91622" w:rsidRPr="00AA3828" w:rsidRDefault="00D91622" w:rsidP="00D91622">
      <w:pPr>
        <w:spacing w:line="360" w:lineRule="auto"/>
        <w:jc w:val="both"/>
        <w:rPr>
          <w:rFonts w:ascii="Arial" w:hAnsi="Arial"/>
          <w:b/>
          <w:bCs/>
          <w:sz w:val="23"/>
          <w:szCs w:val="23"/>
          <w:shd w:val="clear" w:color="auto" w:fill="FFFFFF"/>
        </w:rPr>
      </w:pPr>
    </w:p>
    <w:p w:rsidR="00D91622" w:rsidRDefault="00C54F84" w:rsidP="00D91622">
      <w:pPr>
        <w:spacing w:line="360" w:lineRule="auto"/>
        <w:ind w:left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Art. 5º</w:t>
      </w:r>
      <w:bookmarkEnd w:id="4"/>
      <w:r w:rsidRPr="00AA3828">
        <w:rPr>
          <w:rFonts w:ascii="Arial" w:hAnsi="Arial"/>
          <w:sz w:val="23"/>
          <w:szCs w:val="23"/>
          <w:shd w:val="clear" w:color="auto" w:fill="FFFFFF"/>
        </w:rPr>
        <w:t> </w:t>
      </w:r>
      <w:r w:rsidRPr="00AA3828">
        <w:rPr>
          <w:rFonts w:ascii="Arial" w:hAnsi="Arial"/>
          <w:b/>
          <w:sz w:val="23"/>
          <w:szCs w:val="23"/>
          <w:shd w:val="clear" w:color="auto" w:fill="FFFFFF"/>
        </w:rPr>
        <w:t>-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As ações que compreendem a </w:t>
      </w:r>
      <w:r w:rsidRPr="002360DA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são:</w:t>
      </w:r>
    </w:p>
    <w:p w:rsidR="00D91622" w:rsidRPr="00AA3828" w:rsidRDefault="00D91622" w:rsidP="00D91622">
      <w:pPr>
        <w:spacing w:line="360" w:lineRule="auto"/>
        <w:ind w:left="851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divulgar a </w:t>
      </w:r>
      <w:r w:rsidRPr="00355877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pt-BR"/>
        </w:rPr>
        <w:t>PMPIR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 e a promoção de ações comunicativas que fortaleçam a autoestima e estimulem o desenvolvimento social da população afrodescendente e dos povos de comunidades tradicionais e de outros grupos étnico-raciais afetados por discriminação racial com imagens afirm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ativas;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capacitar os servidores públicos municipais para o reconhecimento da diversidade étnica e para o respeito às diferenças da população 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valinhense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realizar o censo dos servidores públicos municipais para a produção de diagnóstico sócio-funcional que 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leve em conta raça/cor/etnia;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implantar a política municipal de atenção à saúde da população afrodescendente, em consonância com a política nacional, de forma a coibir tratamento desigual aos diferentes grupos étnicos, garantindo a equidade nas políticas d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e atendimento à saúde;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criar o Centro de Informação e Referência da Cultura Afro-Brasileira;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lastRenderedPageBreak/>
        <w:t>apoiar as comunidades remanescentes de quilombos, principalmente por meio da implantação do programa Brasil Quilombola;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capacitar os professores da Rede Municipal 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de Ensino para atuarem na promoção da igualdade racial;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produzir material didático que auxilie os professores na implantação das Leis Federais nºs 10.639/03 e 11.645/08;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promover o acesso da população afrodescendente, povos de comunidades quilombola e de o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utras etnias afetadas por discriminação racial, aos programas de desenvolvimento socioeconômico;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elaborar o mapa da cidadania da população afrodescendente e de outros grupos étnico-raciais afetados por discriminação racial em 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Valinhos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;</w:t>
      </w:r>
    </w:p>
    <w:p w:rsidR="00D91622" w:rsidRPr="00AA3828" w:rsidRDefault="00C54F84" w:rsidP="00D9162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</w:pP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 xml:space="preserve">promover a inserção </w:t>
      </w:r>
      <w:r w:rsidRPr="00AA3828">
        <w:rPr>
          <w:rFonts w:ascii="Arial" w:eastAsia="Times New Roman" w:hAnsi="Arial" w:cs="Arial"/>
          <w:sz w:val="23"/>
          <w:szCs w:val="23"/>
          <w:shd w:val="clear" w:color="auto" w:fill="FFFFFF"/>
          <w:lang w:eastAsia="pt-BR"/>
        </w:rPr>
        <w:t>da população afrodescendente no mercado de trabalho e o enfrentamento das práticas discriminatórias neste âmbito.</w:t>
      </w:r>
      <w:bookmarkStart w:id="5" w:name="artigo_6"/>
    </w:p>
    <w:p w:rsidR="00D91622" w:rsidRPr="00AA3828" w:rsidRDefault="00D91622" w:rsidP="00D91622">
      <w:pPr>
        <w:spacing w:line="360" w:lineRule="auto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Art. 6º</w:t>
      </w:r>
      <w:bookmarkEnd w:id="5"/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 - A coordenação das ações e a articulação institucional necessárias à implantação da </w:t>
      </w:r>
      <w:r w:rsidRPr="00355877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serão exercidas pela Secretaria Municipal de Cultura </w:t>
      </w:r>
      <w:r>
        <w:rPr>
          <w:rFonts w:ascii="Arial" w:hAnsi="Arial"/>
          <w:sz w:val="23"/>
          <w:szCs w:val="23"/>
          <w:shd w:val="clear" w:color="auto" w:fill="FFFFFF"/>
        </w:rPr>
        <w:t xml:space="preserve">e 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Turismo, por meio da Coordenadoria Municipal de Promoção da Igualdade Racial de </w:t>
      </w:r>
      <w:r>
        <w:rPr>
          <w:rFonts w:ascii="Arial" w:hAnsi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/>
          <w:sz w:val="23"/>
          <w:szCs w:val="23"/>
          <w:shd w:val="clear" w:color="auto" w:fill="FFFFFF"/>
        </w:rPr>
        <w:t>.</w:t>
      </w:r>
    </w:p>
    <w:p w:rsidR="00D91622" w:rsidRPr="00AA3828" w:rsidRDefault="00D91622" w:rsidP="00D91622">
      <w:pPr>
        <w:spacing w:line="360" w:lineRule="auto"/>
        <w:ind w:firstLine="709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Parágrafo único: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Os órgãos da Administração Pública Municipal prestar</w:t>
      </w:r>
      <w:bookmarkStart w:id="6" w:name="artigo_7"/>
      <w:r>
        <w:rPr>
          <w:rFonts w:ascii="Arial" w:hAnsi="Arial"/>
          <w:sz w:val="23"/>
          <w:szCs w:val="23"/>
          <w:shd w:val="clear" w:color="auto" w:fill="FFFFFF"/>
        </w:rPr>
        <w:t xml:space="preserve">ão apoio à implantação da </w:t>
      </w:r>
      <w:r w:rsidRPr="00355877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>.</w:t>
      </w:r>
    </w:p>
    <w:p w:rsidR="00D91622" w:rsidRPr="00AA3828" w:rsidRDefault="00D91622" w:rsidP="00D91622">
      <w:pPr>
        <w:spacing w:line="360" w:lineRule="auto"/>
        <w:ind w:firstLine="709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Art. 7</w:t>
      </w: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º</w:t>
      </w:r>
      <w:bookmarkEnd w:id="6"/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 - As despesas decorrentes da implantação da </w:t>
      </w:r>
      <w:r w:rsidRPr="00355877">
        <w:rPr>
          <w:rFonts w:ascii="Arial" w:hAnsi="Arial"/>
          <w:b/>
          <w:sz w:val="23"/>
          <w:szCs w:val="23"/>
          <w:shd w:val="clear" w:color="auto" w:fill="FFFFFF"/>
        </w:rPr>
        <w:t>PMPIR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correrão por conta de dotações orçamentárias dos respectivos órgãos vinculados e participantes.</w:t>
      </w:r>
      <w:bookmarkStart w:id="7" w:name="artigo_8"/>
    </w:p>
    <w:p w:rsidR="00D91622" w:rsidRPr="00AA3828" w:rsidRDefault="00D91622" w:rsidP="00D91622">
      <w:pPr>
        <w:spacing w:line="360" w:lineRule="auto"/>
        <w:ind w:firstLine="708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>Art. 8º</w:t>
      </w:r>
      <w:bookmarkEnd w:id="7"/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 - As ações, os serviços, os projetos e os programas relativos às políticas públicas voltadas para a promoção da igualdade racial poderão ser feitos nos termos de parceria, fomento e/ou colaboração com a rede de entidades e organizações não-governamentais </w:t>
      </w:r>
      <w:r w:rsidRPr="00AA3828">
        <w:rPr>
          <w:rFonts w:ascii="Arial" w:hAnsi="Arial"/>
          <w:sz w:val="23"/>
          <w:szCs w:val="23"/>
          <w:shd w:val="clear" w:color="auto" w:fill="FFFFFF"/>
        </w:rPr>
        <w:t>que tenham previstas em seus estatutos finalidades correlacionadas com a área de promoção da igualdade racial, povos de comunidades tradicionais.</w:t>
      </w:r>
    </w:p>
    <w:p w:rsidR="00D91622" w:rsidRPr="00AA3828" w:rsidRDefault="00D91622" w:rsidP="00D91622">
      <w:pPr>
        <w:spacing w:line="360" w:lineRule="auto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lastRenderedPageBreak/>
        <w:t>Parágrafo único: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Os acordos, termos de parceria, colaboração e/ou fomentos firmados entre as associações civi</w:t>
      </w:r>
      <w:r w:rsidRPr="00AA3828">
        <w:rPr>
          <w:rFonts w:ascii="Arial" w:hAnsi="Arial"/>
          <w:sz w:val="23"/>
          <w:szCs w:val="23"/>
          <w:shd w:val="clear" w:color="auto" w:fill="FFFFFF"/>
        </w:rPr>
        <w:t>s sem fins lucrativos e o Executivo visam uma ação inovadora, cultural e/ou a complementariedade na prestação dos serviços públicos voltados para a Política Municipal de Promoção da Igualdade Racial à população.</w:t>
      </w:r>
    </w:p>
    <w:p w:rsidR="00D91622" w:rsidRPr="00AA3828" w:rsidRDefault="00D91622" w:rsidP="00D91622">
      <w:pPr>
        <w:spacing w:line="360" w:lineRule="auto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Art. 9º -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Fica criada a Coordenadoria Munic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ipal de Promoção da Igualdade Racial </w:t>
      </w:r>
      <w:r>
        <w:rPr>
          <w:rFonts w:ascii="Arial" w:hAnsi="Arial"/>
          <w:sz w:val="23"/>
          <w:szCs w:val="23"/>
          <w:shd w:val="clear" w:color="auto" w:fill="FFFFFF"/>
        </w:rPr>
        <w:t xml:space="preserve">- </w:t>
      </w:r>
      <w:r w:rsidRPr="00355877">
        <w:rPr>
          <w:rFonts w:ascii="Arial" w:hAnsi="Arial"/>
          <w:b/>
          <w:sz w:val="23"/>
          <w:szCs w:val="23"/>
          <w:shd w:val="clear" w:color="auto" w:fill="FFFFFF"/>
        </w:rPr>
        <w:t>CMPIRV</w:t>
      </w:r>
      <w:r>
        <w:rPr>
          <w:rFonts w:ascii="Arial" w:hAnsi="Arial"/>
          <w:b/>
          <w:sz w:val="23"/>
          <w:szCs w:val="23"/>
          <w:shd w:val="clear" w:color="auto" w:fill="FFFFFF"/>
        </w:rPr>
        <w:t>A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, na estrutura administrativa da Secretaria Municipal de Cultura e Turismo. </w:t>
      </w:r>
    </w:p>
    <w:p w:rsidR="00D91622" w:rsidRPr="00AA3828" w:rsidRDefault="00C54F84" w:rsidP="00D91622">
      <w:pPr>
        <w:spacing w:line="360" w:lineRule="auto"/>
        <w:jc w:val="center"/>
        <w:rPr>
          <w:rFonts w:ascii="Arial" w:hAnsi="Arial"/>
          <w:b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CAPÍTULO</w:t>
      </w:r>
      <w:r>
        <w:rPr>
          <w:rFonts w:ascii="Arial" w:hAnsi="Arial"/>
          <w:b/>
          <w:sz w:val="23"/>
          <w:szCs w:val="23"/>
          <w:shd w:val="clear" w:color="auto" w:fill="FFFFFF"/>
        </w:rPr>
        <w:t xml:space="preserve"> </w:t>
      </w:r>
      <w:r w:rsidRPr="00AA3828">
        <w:rPr>
          <w:rFonts w:ascii="Arial" w:hAnsi="Arial"/>
          <w:b/>
          <w:sz w:val="23"/>
          <w:szCs w:val="23"/>
          <w:shd w:val="clear" w:color="auto" w:fill="FFFFFF"/>
        </w:rPr>
        <w:t>II</w:t>
      </w:r>
    </w:p>
    <w:p w:rsidR="00D91622" w:rsidRPr="00AA3828" w:rsidRDefault="00C54F84" w:rsidP="00D91622">
      <w:pPr>
        <w:spacing w:line="360" w:lineRule="auto"/>
        <w:jc w:val="center"/>
        <w:rPr>
          <w:rFonts w:ascii="Arial" w:hAnsi="Arial"/>
          <w:b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DO CONSELHO</w:t>
      </w:r>
      <w:bookmarkStart w:id="8" w:name="artigo_9"/>
    </w:p>
    <w:p w:rsidR="00D91622" w:rsidRPr="00AA3828" w:rsidRDefault="00D91622" w:rsidP="00D91622">
      <w:pPr>
        <w:spacing w:line="360" w:lineRule="auto"/>
        <w:jc w:val="both"/>
        <w:rPr>
          <w:rFonts w:ascii="Arial" w:hAnsi="Arial"/>
          <w:b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 xml:space="preserve">Art. 10 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- O Conselho Municipal de Promoção da Igualdade Racial de </w:t>
      </w:r>
      <w:r>
        <w:rPr>
          <w:rFonts w:ascii="Arial" w:hAnsi="Arial"/>
          <w:sz w:val="23"/>
          <w:szCs w:val="23"/>
          <w:shd w:val="clear" w:color="auto" w:fill="FFFFFF"/>
        </w:rPr>
        <w:t xml:space="preserve">Valinhos – </w:t>
      </w:r>
      <w:r w:rsidRPr="00355877">
        <w:rPr>
          <w:rFonts w:ascii="Arial" w:hAnsi="Arial"/>
          <w:b/>
          <w:sz w:val="23"/>
          <w:szCs w:val="23"/>
          <w:shd w:val="clear" w:color="auto" w:fill="FFFFFF"/>
        </w:rPr>
        <w:t>COMPIRVA</w:t>
      </w:r>
      <w:r w:rsidRPr="00AA3828">
        <w:rPr>
          <w:rFonts w:ascii="Arial" w:hAnsi="Arial"/>
          <w:sz w:val="23"/>
          <w:szCs w:val="23"/>
          <w:shd w:val="clear" w:color="auto" w:fill="FFFFFF"/>
        </w:rPr>
        <w:t>, terá a sua composição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na forma prevista pelo artigo 12 desta Lei.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</w:rPr>
        <w:t>Parágrafo único</w:t>
      </w:r>
      <w:r w:rsidRPr="00AA3828">
        <w:rPr>
          <w:rFonts w:ascii="Arial" w:hAnsi="Arial"/>
          <w:sz w:val="23"/>
          <w:szCs w:val="23"/>
        </w:rPr>
        <w:t xml:space="preserve">: O Conselho Municipal de Promoção da Igualdade Racial de </w:t>
      </w:r>
      <w:r>
        <w:rPr>
          <w:rFonts w:ascii="Arial" w:hAnsi="Arial"/>
          <w:sz w:val="23"/>
          <w:szCs w:val="23"/>
        </w:rPr>
        <w:t>Valinhos</w:t>
      </w:r>
      <w:r w:rsidRPr="00AA3828">
        <w:rPr>
          <w:rFonts w:ascii="Arial" w:hAnsi="Arial"/>
          <w:sz w:val="23"/>
          <w:szCs w:val="23"/>
        </w:rPr>
        <w:t xml:space="preserve"> é vinculado à Secretaria Municipal de Cultura </w:t>
      </w:r>
      <w:r>
        <w:rPr>
          <w:rFonts w:ascii="Arial" w:hAnsi="Arial"/>
          <w:sz w:val="23"/>
          <w:szCs w:val="23"/>
        </w:rPr>
        <w:t xml:space="preserve">e </w:t>
      </w:r>
      <w:r w:rsidRPr="00AA3828">
        <w:rPr>
          <w:rFonts w:ascii="Arial" w:hAnsi="Arial"/>
          <w:sz w:val="23"/>
          <w:szCs w:val="23"/>
        </w:rPr>
        <w:t>Turismo.</w:t>
      </w:r>
    </w:p>
    <w:bookmarkEnd w:id="8"/>
    <w:p w:rsidR="00D91622" w:rsidRPr="00AA3828" w:rsidRDefault="00D91622" w:rsidP="00D91622">
      <w:pPr>
        <w:spacing w:line="360" w:lineRule="auto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bCs/>
          <w:sz w:val="23"/>
          <w:szCs w:val="23"/>
          <w:shd w:val="clear" w:color="auto" w:fill="FFFFFF"/>
        </w:rPr>
        <w:t xml:space="preserve">Art. 11 - 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O Conselho Municipal de Promoção da Igualdade Racial de </w:t>
      </w:r>
      <w:r>
        <w:rPr>
          <w:rFonts w:ascii="Arial" w:hAnsi="Arial"/>
          <w:sz w:val="23"/>
          <w:szCs w:val="23"/>
          <w:shd w:val="clear" w:color="auto" w:fill="FFFFFF"/>
        </w:rPr>
        <w:t>Vali</w:t>
      </w:r>
      <w:r>
        <w:rPr>
          <w:rFonts w:ascii="Arial" w:hAnsi="Arial"/>
          <w:sz w:val="23"/>
          <w:szCs w:val="23"/>
          <w:shd w:val="clear" w:color="auto" w:fill="FFFFFF"/>
        </w:rPr>
        <w:t>nhos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é um </w:t>
      </w:r>
      <w:r w:rsidRPr="00AA3828">
        <w:rPr>
          <w:rFonts w:ascii="Arial" w:hAnsi="Arial"/>
          <w:sz w:val="23"/>
          <w:szCs w:val="23"/>
        </w:rPr>
        <w:t>órgão deliberativo, normativo, monitorador, fiscalizador e avaliador das políticas que visem à promoção da igualdade racial.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3"/>
          <w:szCs w:val="23"/>
        </w:rPr>
      </w:pP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Art. 12</w:t>
      </w:r>
      <w:r w:rsidRPr="00AA3828">
        <w:rPr>
          <w:rFonts w:ascii="Arial" w:hAnsi="Arial"/>
          <w:sz w:val="23"/>
          <w:szCs w:val="23"/>
        </w:rPr>
        <w:t xml:space="preserve"> - O Conselho Municipal de Promoção da Igualdade Racial de </w:t>
      </w:r>
      <w:r>
        <w:rPr>
          <w:rFonts w:ascii="Arial" w:hAnsi="Arial"/>
          <w:sz w:val="23"/>
          <w:szCs w:val="23"/>
        </w:rPr>
        <w:t>Valinhos</w:t>
      </w:r>
      <w:r w:rsidRPr="00AA3828">
        <w:rPr>
          <w:rFonts w:ascii="Arial" w:hAnsi="Arial"/>
          <w:sz w:val="23"/>
          <w:szCs w:val="23"/>
        </w:rPr>
        <w:t xml:space="preserve"> é composto paritariamente por representantes</w:t>
      </w:r>
      <w:r w:rsidRPr="00AA3828">
        <w:rPr>
          <w:rFonts w:ascii="Arial" w:hAnsi="Arial"/>
          <w:sz w:val="23"/>
          <w:szCs w:val="23"/>
        </w:rPr>
        <w:t xml:space="preserve"> da sociedade civil e pelo poder público, com a seguinte composição: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Sete</w:t>
      </w:r>
      <w:r w:rsidRPr="00AA3828">
        <w:rPr>
          <w:rFonts w:ascii="Arial" w:hAnsi="Arial" w:cs="Arial"/>
          <w:sz w:val="23"/>
          <w:szCs w:val="23"/>
        </w:rPr>
        <w:t xml:space="preserve"> representantes da administração pública do Município, sendo:</w:t>
      </w:r>
    </w:p>
    <w:p w:rsidR="00D91622" w:rsidRPr="00AA3828" w:rsidRDefault="00C54F84" w:rsidP="00D9162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lastRenderedPageBreak/>
        <w:t xml:space="preserve">um representante da Secretaria Municipal de </w:t>
      </w:r>
      <w:r>
        <w:rPr>
          <w:rFonts w:ascii="Arial" w:hAnsi="Arial" w:cs="Arial"/>
          <w:sz w:val="23"/>
          <w:szCs w:val="23"/>
        </w:rPr>
        <w:t>Assistência Social</w:t>
      </w:r>
      <w:r w:rsidRPr="00AA3828">
        <w:rPr>
          <w:rFonts w:ascii="Arial" w:hAnsi="Arial" w:cs="Arial"/>
          <w:sz w:val="23"/>
          <w:szCs w:val="23"/>
        </w:rPr>
        <w:t>;</w:t>
      </w:r>
    </w:p>
    <w:p w:rsidR="00D91622" w:rsidRPr="00AA3828" w:rsidRDefault="00C54F84" w:rsidP="00D9162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um</w:t>
      </w:r>
      <w:r w:rsidRPr="00AA3828">
        <w:rPr>
          <w:rFonts w:ascii="Arial" w:hAnsi="Arial" w:cs="Arial"/>
          <w:sz w:val="23"/>
          <w:szCs w:val="23"/>
        </w:rPr>
        <w:t xml:space="preserve"> representante da Secretaria Municipal de Administração;</w:t>
      </w:r>
    </w:p>
    <w:p w:rsidR="00D91622" w:rsidRPr="00AA3828" w:rsidRDefault="00C54F84" w:rsidP="00D9162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um representante da Secretaria Municipal de Saúde;</w:t>
      </w:r>
    </w:p>
    <w:p w:rsidR="00D91622" w:rsidRPr="00AA3828" w:rsidRDefault="00C54F84" w:rsidP="00D9162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um representante da Secretaria Municipal de Educação;</w:t>
      </w:r>
    </w:p>
    <w:p w:rsidR="00D91622" w:rsidRPr="00AA3828" w:rsidRDefault="00C54F84" w:rsidP="00D9162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um representante da Secretaria Municipal de Cultura</w:t>
      </w:r>
      <w:r>
        <w:rPr>
          <w:rFonts w:ascii="Arial" w:hAnsi="Arial" w:cs="Arial"/>
          <w:sz w:val="23"/>
          <w:szCs w:val="23"/>
        </w:rPr>
        <w:t xml:space="preserve"> e Turismo</w:t>
      </w:r>
      <w:r w:rsidRPr="00AA3828">
        <w:rPr>
          <w:rFonts w:ascii="Arial" w:hAnsi="Arial" w:cs="Arial"/>
          <w:sz w:val="23"/>
          <w:szCs w:val="23"/>
        </w:rPr>
        <w:t>;</w:t>
      </w:r>
    </w:p>
    <w:p w:rsidR="00D91622" w:rsidRDefault="00C54F84" w:rsidP="00D9162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 xml:space="preserve">um representante da Secretaria </w:t>
      </w:r>
      <w:r w:rsidRPr="00AA3828">
        <w:rPr>
          <w:rFonts w:ascii="Arial" w:hAnsi="Arial" w:cs="Arial"/>
          <w:sz w:val="23"/>
          <w:szCs w:val="23"/>
        </w:rPr>
        <w:t>Municipal de Esportes</w:t>
      </w:r>
      <w:r>
        <w:rPr>
          <w:rFonts w:ascii="Arial" w:hAnsi="Arial" w:cs="Arial"/>
          <w:sz w:val="23"/>
          <w:szCs w:val="23"/>
        </w:rPr>
        <w:t xml:space="preserve"> e </w:t>
      </w:r>
      <w:r w:rsidRPr="00AA3828">
        <w:rPr>
          <w:rFonts w:ascii="Arial" w:hAnsi="Arial" w:cs="Arial"/>
          <w:sz w:val="23"/>
          <w:szCs w:val="23"/>
        </w:rPr>
        <w:t xml:space="preserve">Lazer; </w:t>
      </w:r>
    </w:p>
    <w:p w:rsidR="00D91622" w:rsidRDefault="00C54F84" w:rsidP="00D9162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 representante de entidade de ensino superior do município;</w:t>
      </w:r>
    </w:p>
    <w:p w:rsidR="00D91622" w:rsidRPr="001C3E57" w:rsidRDefault="00D91622" w:rsidP="00D91622">
      <w:pPr>
        <w:autoSpaceDE w:val="0"/>
        <w:autoSpaceDN w:val="0"/>
        <w:adjustRightInd w:val="0"/>
        <w:spacing w:line="360" w:lineRule="auto"/>
        <w:ind w:left="1788"/>
        <w:jc w:val="both"/>
        <w:rPr>
          <w:rFonts w:ascii="Arial" w:hAnsi="Arial"/>
          <w:sz w:val="23"/>
          <w:szCs w:val="23"/>
        </w:rPr>
      </w:pPr>
    </w:p>
    <w:p w:rsidR="00D91622" w:rsidRPr="00BB2005" w:rsidRDefault="00C54F84" w:rsidP="00D9162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Sete</w:t>
      </w:r>
      <w:r w:rsidRPr="00AA3828">
        <w:rPr>
          <w:rFonts w:ascii="Arial" w:hAnsi="Arial" w:cs="Arial"/>
          <w:sz w:val="23"/>
          <w:szCs w:val="23"/>
        </w:rPr>
        <w:t xml:space="preserve"> representantes da sociedade civil organizada</w:t>
      </w:r>
      <w:r>
        <w:rPr>
          <w:rFonts w:ascii="Arial" w:hAnsi="Arial" w:cs="Arial"/>
          <w:sz w:val="23"/>
          <w:szCs w:val="23"/>
        </w:rPr>
        <w:t>, cabendo à comissão organizadora do regimento interno, em parceria com o poder público e sociedade civil, mapea</w:t>
      </w:r>
      <w:r>
        <w:rPr>
          <w:rFonts w:ascii="Arial" w:hAnsi="Arial" w:cs="Arial"/>
          <w:sz w:val="23"/>
          <w:szCs w:val="23"/>
        </w:rPr>
        <w:t xml:space="preserve">r, selecionar e habilitar as associações ou organizações não governamentais para composição dos segmentos representantes no conselho, conforme </w:t>
      </w:r>
      <w:r w:rsidRPr="00C60666">
        <w:rPr>
          <w:rFonts w:ascii="Arial" w:hAnsi="Arial" w:cs="Arial"/>
          <w:sz w:val="23"/>
          <w:szCs w:val="23"/>
        </w:rPr>
        <w:t>§ 2°</w:t>
      </w:r>
      <w:r>
        <w:rPr>
          <w:rFonts w:ascii="Arial" w:hAnsi="Arial" w:cs="Arial"/>
          <w:sz w:val="23"/>
          <w:szCs w:val="23"/>
        </w:rPr>
        <w:t xml:space="preserve"> deste artigo. As escolhas dos representantes deverão ser feitas levando em conta</w:t>
      </w:r>
      <w:r w:rsidRPr="00BB2005">
        <w:rPr>
          <w:rFonts w:ascii="Arial" w:hAnsi="Arial" w:cs="Arial"/>
          <w:sz w:val="23"/>
          <w:szCs w:val="23"/>
        </w:rPr>
        <w:t xml:space="preserve"> caráter social</w:t>
      </w:r>
      <w:r>
        <w:rPr>
          <w:rFonts w:ascii="Arial" w:hAnsi="Arial" w:cs="Arial"/>
          <w:sz w:val="23"/>
          <w:szCs w:val="23"/>
        </w:rPr>
        <w:t xml:space="preserve">, </w:t>
      </w:r>
      <w:r w:rsidRPr="00BB2005">
        <w:rPr>
          <w:rFonts w:ascii="Arial" w:hAnsi="Arial" w:cs="Arial"/>
          <w:sz w:val="23"/>
          <w:szCs w:val="23"/>
        </w:rPr>
        <w:t>caráter edu</w:t>
      </w:r>
      <w:r w:rsidRPr="00BB2005">
        <w:rPr>
          <w:rFonts w:ascii="Arial" w:hAnsi="Arial" w:cs="Arial"/>
          <w:sz w:val="23"/>
          <w:szCs w:val="23"/>
        </w:rPr>
        <w:t>cacional</w:t>
      </w:r>
      <w:r>
        <w:rPr>
          <w:rFonts w:ascii="Arial" w:hAnsi="Arial" w:cs="Arial"/>
          <w:sz w:val="23"/>
          <w:szCs w:val="23"/>
        </w:rPr>
        <w:t xml:space="preserve">, </w:t>
      </w:r>
      <w:r w:rsidRPr="00BB2005">
        <w:rPr>
          <w:rFonts w:ascii="Arial" w:hAnsi="Arial" w:cs="Arial"/>
          <w:sz w:val="23"/>
          <w:szCs w:val="23"/>
        </w:rPr>
        <w:t>caráter cultural</w:t>
      </w:r>
      <w:r>
        <w:rPr>
          <w:rFonts w:ascii="Arial" w:hAnsi="Arial" w:cs="Arial"/>
          <w:sz w:val="23"/>
          <w:szCs w:val="23"/>
        </w:rPr>
        <w:t>, dentre outros pertinentes, buscando o equilíbrio com os representantes do poder público.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§ 1°</w:t>
      </w:r>
      <w:r w:rsidRPr="00AA3828">
        <w:rPr>
          <w:rFonts w:ascii="Arial" w:hAnsi="Arial"/>
          <w:sz w:val="23"/>
          <w:szCs w:val="23"/>
        </w:rPr>
        <w:t xml:space="preserve"> - Os representantes da administração pública serão indicados pelo Prefeito, dentre os servidores com poder de decisão, no âmbito de c</w:t>
      </w:r>
      <w:r w:rsidRPr="00AA3828">
        <w:rPr>
          <w:rFonts w:ascii="Arial" w:hAnsi="Arial"/>
          <w:sz w:val="23"/>
          <w:szCs w:val="23"/>
        </w:rPr>
        <w:t>ada Secretaria, órgão ou entidade.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§ 2°</w:t>
      </w:r>
      <w:r w:rsidRPr="00AA3828">
        <w:rPr>
          <w:rFonts w:ascii="Arial" w:hAnsi="Arial"/>
          <w:sz w:val="23"/>
          <w:szCs w:val="23"/>
        </w:rPr>
        <w:t xml:space="preserve"> - As entidades não governamentais, em funcionamento há pelo menos dois anos, reunir-se-ão em assembleias para indicação de seus representantes e posterior eleição, nos termos de regulamento próprio. 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§ 3°</w:t>
      </w:r>
      <w:r w:rsidRPr="00AA3828">
        <w:rPr>
          <w:rFonts w:ascii="Arial" w:hAnsi="Arial"/>
          <w:sz w:val="23"/>
          <w:szCs w:val="23"/>
        </w:rPr>
        <w:t xml:space="preserve"> - Os representantes serão indicados para mandato de </w:t>
      </w:r>
      <w:r>
        <w:rPr>
          <w:rFonts w:ascii="Arial" w:hAnsi="Arial"/>
          <w:sz w:val="23"/>
          <w:szCs w:val="23"/>
        </w:rPr>
        <w:t xml:space="preserve">dois anos, admitindo-se </w:t>
      </w:r>
      <w:r w:rsidRPr="00AA3828">
        <w:rPr>
          <w:rFonts w:ascii="Arial" w:hAnsi="Arial"/>
          <w:sz w:val="23"/>
          <w:szCs w:val="23"/>
        </w:rPr>
        <w:t>recondução.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lastRenderedPageBreak/>
        <w:t>§ 4°</w:t>
      </w:r>
      <w:r w:rsidRPr="00AA3828">
        <w:rPr>
          <w:rFonts w:ascii="Arial" w:hAnsi="Arial"/>
          <w:sz w:val="23"/>
          <w:szCs w:val="23"/>
        </w:rPr>
        <w:t xml:space="preserve"> - Para cada conselheiro(a) eleito(a) titular será escolhido simultaneamente um suplente, observados o mesmo procedimento e exigências.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b/>
          <w:sz w:val="23"/>
          <w:szCs w:val="23"/>
        </w:rPr>
      </w:pPr>
    </w:p>
    <w:p w:rsidR="00D91622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§ 5°</w:t>
      </w:r>
      <w:r w:rsidRPr="00AA3828">
        <w:rPr>
          <w:rFonts w:ascii="Arial" w:hAnsi="Arial"/>
          <w:sz w:val="23"/>
          <w:szCs w:val="23"/>
        </w:rPr>
        <w:t xml:space="preserve"> - O exercício da fun</w:t>
      </w:r>
      <w:r w:rsidRPr="00AA3828">
        <w:rPr>
          <w:rFonts w:ascii="Arial" w:hAnsi="Arial"/>
          <w:sz w:val="23"/>
          <w:szCs w:val="23"/>
        </w:rPr>
        <w:t>ção de Conselheiro(a), suplente ou titular, é considerado de interesse público relevante e não será remunerado.</w:t>
      </w:r>
    </w:p>
    <w:p w:rsidR="00D91622" w:rsidRDefault="00D91622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b/>
          <w:sz w:val="23"/>
          <w:szCs w:val="23"/>
        </w:rPr>
      </w:pPr>
    </w:p>
    <w:p w:rsidR="00D91622" w:rsidRPr="00716659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§ 6</w:t>
      </w:r>
      <w:r w:rsidRPr="00AA3828">
        <w:rPr>
          <w:rFonts w:ascii="Arial" w:hAnsi="Arial"/>
          <w:b/>
          <w:sz w:val="23"/>
          <w:szCs w:val="23"/>
        </w:rPr>
        <w:t>°</w:t>
      </w:r>
      <w:r>
        <w:rPr>
          <w:rFonts w:ascii="Arial" w:hAnsi="Arial"/>
          <w:b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- A presidência será alternada a cada 1 (um) ano, revezando-se entre membros do Poder Público e da Sociedade Civíl, eleitos pelos membros </w:t>
      </w:r>
      <w:r>
        <w:rPr>
          <w:rFonts w:ascii="Arial" w:hAnsi="Arial"/>
          <w:sz w:val="23"/>
          <w:szCs w:val="23"/>
        </w:rPr>
        <w:t xml:space="preserve">titulares ou seus respectivos suplentes, mediante maioria simples. 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Art. 13</w:t>
      </w:r>
      <w:r w:rsidRPr="00AA3828">
        <w:rPr>
          <w:rFonts w:ascii="Arial" w:hAnsi="Arial"/>
          <w:sz w:val="23"/>
          <w:szCs w:val="23"/>
        </w:rPr>
        <w:t xml:space="preserve"> - O </w:t>
      </w:r>
      <w:r w:rsidRPr="00716659">
        <w:rPr>
          <w:rFonts w:ascii="Arial" w:hAnsi="Arial"/>
          <w:b/>
          <w:sz w:val="23"/>
          <w:szCs w:val="23"/>
        </w:rPr>
        <w:t>COMPIRV</w:t>
      </w:r>
      <w:r w:rsidRPr="00AA3828">
        <w:rPr>
          <w:rFonts w:ascii="Arial" w:hAnsi="Arial"/>
          <w:sz w:val="23"/>
          <w:szCs w:val="23"/>
        </w:rPr>
        <w:t xml:space="preserve"> será dirigido por um Presidente, um Vice-Presidente e 1° e 2° Secretários, eleitos por seus pares, nos termos do Regimento Interno do Conselho Municipal de Promoção d</w:t>
      </w:r>
      <w:r w:rsidRPr="00AA3828">
        <w:rPr>
          <w:rFonts w:ascii="Arial" w:hAnsi="Arial"/>
          <w:sz w:val="23"/>
          <w:szCs w:val="23"/>
        </w:rPr>
        <w:t>a Igualdade Racial.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Art. 14</w:t>
      </w:r>
      <w:r w:rsidRPr="00AA3828">
        <w:rPr>
          <w:rFonts w:ascii="Arial" w:hAnsi="Arial"/>
          <w:sz w:val="23"/>
          <w:szCs w:val="23"/>
        </w:rPr>
        <w:t xml:space="preserve"> - Compete ao Conselho Municipal de Promoção da Igualdade Racial de </w:t>
      </w:r>
      <w:r>
        <w:rPr>
          <w:rFonts w:ascii="Arial" w:hAnsi="Arial"/>
          <w:sz w:val="23"/>
          <w:szCs w:val="23"/>
        </w:rPr>
        <w:t>Valinhos</w:t>
      </w:r>
      <w:r w:rsidRPr="00AA3828">
        <w:rPr>
          <w:rFonts w:ascii="Arial" w:hAnsi="Arial"/>
          <w:sz w:val="23"/>
          <w:szCs w:val="23"/>
        </w:rPr>
        <w:t>: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formular políticas de promoção da igualdade racial;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discutir sobre a conveniência e oportunidade de implantação de programas de ações afirmativas e se</w:t>
      </w:r>
      <w:r w:rsidRPr="00AA3828">
        <w:rPr>
          <w:rFonts w:ascii="Arial" w:hAnsi="Arial" w:cs="Arial"/>
          <w:sz w:val="23"/>
          <w:szCs w:val="23"/>
        </w:rPr>
        <w:t xml:space="preserve">rviços a que se referem as políticas sociais básicas de educação, saúde, recreação, esporte, lazer, profissionalização e assistência social, em caráter supletivo, para aqueles que dela necessitam, para que se possa assegurar a plena inserção da comunidade </w:t>
      </w:r>
      <w:r w:rsidRPr="00AA3828">
        <w:rPr>
          <w:rFonts w:ascii="Arial" w:hAnsi="Arial" w:cs="Arial"/>
          <w:sz w:val="23"/>
          <w:szCs w:val="23"/>
        </w:rPr>
        <w:t>negra na vida socioeconômica;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fiscalizar, monitorar e avaliar as políticas de promoção da igualdade racial;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 xml:space="preserve">desenvolver estudos, pesquisas e debates relativos aos problemas sócio-raciais vividos pela comunidade negra de </w:t>
      </w:r>
      <w:r>
        <w:rPr>
          <w:rFonts w:ascii="Arial" w:hAnsi="Arial" w:cs="Arial"/>
          <w:sz w:val="23"/>
          <w:szCs w:val="23"/>
        </w:rPr>
        <w:t>Valinhos</w:t>
      </w:r>
      <w:r w:rsidRPr="00AA3828">
        <w:rPr>
          <w:rFonts w:ascii="Arial" w:hAnsi="Arial" w:cs="Arial"/>
          <w:sz w:val="23"/>
          <w:szCs w:val="23"/>
        </w:rPr>
        <w:t>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lastRenderedPageBreak/>
        <w:t>opinar</w:t>
      </w:r>
      <w:r w:rsidRPr="00AA3828">
        <w:rPr>
          <w:rFonts w:ascii="Arial" w:hAnsi="Arial" w:cs="Arial"/>
          <w:sz w:val="23"/>
          <w:szCs w:val="23"/>
        </w:rPr>
        <w:t xml:space="preserve"> sobre o orçamento municipal destinado ao desenvolvimento de programas de ações afirmativas que visem à promoção da igualdade racial, indicando as modificações necessárias à consecução da política formulada;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elaborar seu Regimento Interno;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promover</w:t>
      </w:r>
      <w:r w:rsidRPr="00AA3828">
        <w:rPr>
          <w:rFonts w:ascii="Arial" w:hAnsi="Arial" w:cs="Arial"/>
          <w:sz w:val="23"/>
          <w:szCs w:val="23"/>
        </w:rPr>
        <w:t xml:space="preserve"> intercâmbio entre as entidades e o Conselho;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divulgar o Conselho e sua atuação junto à sociedade em geral, através dos meios de comunicação;</w:t>
      </w:r>
    </w:p>
    <w:p w:rsidR="00D91622" w:rsidRPr="00AA3828" w:rsidRDefault="00C54F84" w:rsidP="00D916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promover e apoiar eventos em geral, com o objetivo de valorizar a cultura afro-brasileira.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Art. 15</w:t>
      </w:r>
      <w:r w:rsidRPr="00AA3828">
        <w:rPr>
          <w:rFonts w:ascii="Arial" w:hAnsi="Arial"/>
          <w:sz w:val="23"/>
          <w:szCs w:val="23"/>
        </w:rPr>
        <w:t xml:space="preserve"> - O mandato do</w:t>
      </w:r>
      <w:r w:rsidRPr="00AA3828">
        <w:rPr>
          <w:rFonts w:ascii="Arial" w:hAnsi="Arial"/>
          <w:sz w:val="23"/>
          <w:szCs w:val="23"/>
        </w:rPr>
        <w:t xml:space="preserve">s atuais Conselheiros, bem como sua composição, ficam mantidos até o final do prazo para os quais foram eleitos, devendo a composição e escolha previstas no artigo 11 serem respeitadas a partir deste prazo. 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§</w:t>
      </w:r>
      <w:r w:rsidRPr="00AA3828">
        <w:rPr>
          <w:rFonts w:ascii="Arial" w:hAnsi="Arial"/>
          <w:b/>
          <w:sz w:val="23"/>
          <w:szCs w:val="23"/>
          <w:vertAlign w:val="subscript"/>
        </w:rPr>
        <w:t xml:space="preserve"> </w:t>
      </w:r>
      <w:r w:rsidRPr="00AA3828">
        <w:rPr>
          <w:rFonts w:ascii="Arial" w:hAnsi="Arial"/>
          <w:b/>
          <w:sz w:val="23"/>
          <w:szCs w:val="23"/>
        </w:rPr>
        <w:t>1º -</w:t>
      </w:r>
      <w:r w:rsidRPr="00AA3828">
        <w:rPr>
          <w:rFonts w:ascii="Arial" w:hAnsi="Arial"/>
          <w:sz w:val="23"/>
          <w:szCs w:val="23"/>
        </w:rPr>
        <w:t xml:space="preserve"> Até o fim da atual gestão o Conselho Mun</w:t>
      </w:r>
      <w:r w:rsidRPr="00AA3828">
        <w:rPr>
          <w:rFonts w:ascii="Arial" w:hAnsi="Arial"/>
          <w:sz w:val="23"/>
          <w:szCs w:val="23"/>
        </w:rPr>
        <w:t xml:space="preserve">icipal de Promoção da Igualdade Racial fará as alterações em seu Regimento Interno, se necessário. 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</w:p>
    <w:p w:rsidR="00D91622" w:rsidRPr="00AA3828" w:rsidRDefault="00C54F84" w:rsidP="00D916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/>
          <w:sz w:val="23"/>
          <w:szCs w:val="23"/>
        </w:rPr>
      </w:pPr>
      <w:r w:rsidRPr="00AA3828">
        <w:rPr>
          <w:rFonts w:ascii="Arial" w:hAnsi="Arial"/>
          <w:b/>
          <w:sz w:val="23"/>
          <w:szCs w:val="23"/>
        </w:rPr>
        <w:t>§ 2º -</w:t>
      </w:r>
      <w:r w:rsidRPr="00AA3828">
        <w:rPr>
          <w:rFonts w:ascii="Arial" w:hAnsi="Arial"/>
          <w:sz w:val="23"/>
          <w:szCs w:val="23"/>
        </w:rPr>
        <w:t xml:space="preserve"> A posse do Conselho Municipal de Promoção da Igualdade Racial será feita perante o Prefeito, obedecida à origem das indicações.</w:t>
      </w: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D91622" w:rsidP="00D9162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spacing w:line="360" w:lineRule="auto"/>
        <w:jc w:val="center"/>
        <w:rPr>
          <w:rFonts w:ascii="Arial" w:hAnsi="Arial"/>
          <w:b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CAPÍTULO III</w:t>
      </w:r>
    </w:p>
    <w:p w:rsidR="00D91622" w:rsidRPr="00AA3828" w:rsidRDefault="00C54F84" w:rsidP="00D91622">
      <w:pPr>
        <w:spacing w:line="360" w:lineRule="auto"/>
        <w:jc w:val="center"/>
        <w:rPr>
          <w:rFonts w:ascii="Arial" w:hAnsi="Arial"/>
          <w:b/>
          <w:sz w:val="23"/>
          <w:szCs w:val="23"/>
          <w:shd w:val="clear" w:color="auto" w:fill="FFFFFF"/>
        </w:rPr>
      </w:pPr>
      <w:r w:rsidRPr="00AA3828">
        <w:rPr>
          <w:rFonts w:ascii="Arial" w:hAnsi="Arial"/>
          <w:b/>
          <w:sz w:val="23"/>
          <w:szCs w:val="23"/>
          <w:shd w:val="clear" w:color="auto" w:fill="FFFFFF"/>
        </w:rPr>
        <w:t>DO FU</w:t>
      </w:r>
      <w:r w:rsidRPr="00AA3828">
        <w:rPr>
          <w:rFonts w:ascii="Arial" w:hAnsi="Arial"/>
          <w:b/>
          <w:sz w:val="23"/>
          <w:szCs w:val="23"/>
          <w:shd w:val="clear" w:color="auto" w:fill="FFFFFF"/>
        </w:rPr>
        <w:t>NDO</w:t>
      </w: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ab/>
      </w:r>
      <w:r w:rsidRPr="00AA3828">
        <w:rPr>
          <w:rFonts w:ascii="Arial" w:hAnsi="Arial" w:cs="Arial"/>
          <w:sz w:val="23"/>
          <w:szCs w:val="23"/>
        </w:rPr>
        <w:t xml:space="preserve">  </w:t>
      </w: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 xml:space="preserve">Art. 16 -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Fica criado 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Valinhos-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vinculado, administrado e gerido pela Secretaria Municipal de Turismo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e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Cultura, sob orientação e controle do Conselho Municipal de Promoç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ão da </w:t>
      </w: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Igualdade Racial –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AA3828">
        <w:rPr>
          <w:rFonts w:ascii="Arial" w:hAnsi="Arial" w:cs="Arial"/>
          <w:sz w:val="23"/>
          <w:szCs w:val="23"/>
        </w:rPr>
        <w:t xml:space="preserve"> através da Coordenadoria Municipal de Promoção de Igualdade Racial </w:t>
      </w:r>
      <w:r>
        <w:rPr>
          <w:rFonts w:ascii="Arial" w:hAnsi="Arial" w:cs="Arial"/>
          <w:sz w:val="23"/>
          <w:szCs w:val="23"/>
        </w:rPr>
        <w:t xml:space="preserve">- </w:t>
      </w:r>
      <w:r w:rsidRPr="00D56357">
        <w:rPr>
          <w:rFonts w:ascii="Arial" w:hAnsi="Arial" w:cs="Arial"/>
          <w:b/>
          <w:sz w:val="23"/>
          <w:szCs w:val="23"/>
        </w:rPr>
        <w:t>CMPIRV</w:t>
      </w:r>
      <w:r w:rsidRPr="00AA3828">
        <w:rPr>
          <w:rFonts w:ascii="Arial" w:hAnsi="Arial" w:cs="Arial"/>
          <w:sz w:val="23"/>
          <w:szCs w:val="23"/>
        </w:rPr>
        <w:t xml:space="preserve">;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>Parágrafo único:</w:t>
      </w:r>
      <w:r w:rsidRPr="00AA3828">
        <w:rPr>
          <w:rFonts w:ascii="Arial" w:hAnsi="Arial" w:cs="Arial"/>
          <w:sz w:val="23"/>
          <w:szCs w:val="23"/>
        </w:rPr>
        <w:t xml:space="preserve">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Os recursos f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inanceiros destinados ao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serão depositados em conta especial com 02 (duas) assinaturas, em instituição financeira, que será movimentada pelo Secretário Municipal de Cultura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e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Turismo </w:t>
      </w:r>
      <w:r>
        <w:rPr>
          <w:rFonts w:ascii="Arial" w:hAnsi="Arial" w:cs="Arial"/>
          <w:sz w:val="23"/>
          <w:szCs w:val="23"/>
          <w:shd w:val="clear" w:color="auto" w:fill="FFFFFF"/>
        </w:rPr>
        <w:t>e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pelo Presidente do Conselho Municipal de Promoção de Igualdade Racial, após ap</w:t>
      </w:r>
      <w:r>
        <w:rPr>
          <w:rFonts w:ascii="Arial" w:hAnsi="Arial" w:cs="Arial"/>
          <w:sz w:val="23"/>
          <w:szCs w:val="23"/>
          <w:shd w:val="clear" w:color="auto" w:fill="FFFFFF"/>
        </w:rPr>
        <w:t>rovação e deliber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ação do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</w:rPr>
        <w:t>Art.</w:t>
      </w:r>
      <w:r w:rsidRPr="00AA3828">
        <w:rPr>
          <w:rStyle w:val="apple-converted-space"/>
          <w:rFonts w:ascii="Arial" w:hAnsi="Arial" w:cs="Arial"/>
          <w:b/>
          <w:sz w:val="23"/>
          <w:szCs w:val="23"/>
          <w:shd w:val="clear" w:color="auto" w:fill="FFFFFF"/>
        </w:rPr>
        <w:t xml:space="preserve"> 17</w:t>
      </w:r>
      <w:r w:rsidRPr="00AA382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 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O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é instrumento de captação e aplicação de recursos, que tem por objetivo proporcionar apoio e suporte financeiro aos programas, projetos e atividades voltados para garantir a promoção, proteção e defesa dos direitos humanos da população afrodescendente, in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dígenas, de grupos étnicos e de segmentos estigmatizados por relações etnorraciais.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A3828">
        <w:rPr>
          <w:rStyle w:val="apple-converted-space"/>
          <w:rFonts w:ascii="Arial" w:hAnsi="Arial" w:cs="Arial"/>
          <w:b/>
          <w:sz w:val="23"/>
          <w:szCs w:val="23"/>
          <w:shd w:val="clear" w:color="auto" w:fill="FFFFFF"/>
        </w:rPr>
        <w:t xml:space="preserve">Art. 18 </w:t>
      </w:r>
      <w:r w:rsidRPr="00D5635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-</w:t>
      </w:r>
      <w:r w:rsidRPr="00AA3828">
        <w:rPr>
          <w:rStyle w:val="apple-converted-space"/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Pr="00AA382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A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gestão executiva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do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será operacionalizada, controlada e contabilizada com nomenclatura de contas próprias, obedecidas as normas da Lei Federal nº 4.3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20, de 17 de março de 1964, e as orientações municipais sobre pagamentos e movimentações de contas.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</w:rPr>
        <w:t>Art. 19</w:t>
      </w:r>
      <w:r w:rsidRPr="00AA3828">
        <w:rPr>
          <w:rFonts w:ascii="Arial" w:hAnsi="Arial" w:cs="Arial"/>
          <w:sz w:val="23"/>
          <w:szCs w:val="23"/>
        </w:rPr>
        <w:t xml:space="preserve"> - 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s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recursos do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somente serão aplicados e utilizados sob controle do Conselho Municipal de Promoç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ão da Igualdade Racial de Valinhos –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 xml:space="preserve">Art. 20 -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Os saldos financeiros do </w:t>
      </w:r>
      <w:r w:rsidRPr="00D56357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constantes do balanço geral anual, serão transferidos para o exercício seguinte, a crédito do mesmo Fundo.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D91622" w:rsidRDefault="00C54F84" w:rsidP="00D91622">
      <w:pPr>
        <w:pStyle w:val="ecmsonospacing"/>
        <w:spacing w:before="0" w:beforeAutospacing="0" w:after="0" w:afterAutospacing="0" w:line="360" w:lineRule="auto"/>
        <w:ind w:firstLine="851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 xml:space="preserve">Art. 21 - </w:t>
      </w:r>
      <w:r w:rsidRPr="00AA382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Constituem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recursos do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: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851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dotação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consignada anualmente no orçamento do Município e verbas adicionais que a Lei estabelecer no decurso de cada exercício;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lastRenderedPageBreak/>
        <w:t>doações, auxílios, contribuições, subvenções, transferências e legados de entidades nacionais e internacionais, governamentais e não go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vernamentais;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incentivos governamentais que venham a ser fixados em Lei;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produto das aplicações dos recursos disponíveis e das vendas de materiais, Publicações e eventos realizados;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transferências Fundo a Fundo, na forma da Lei;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resultantes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de contratos, acordos e outros ajustes celebrados pelo Município, com instituições públicas ou privadas, exp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ressamente vinculados ao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contribuições, subvenções e auxílios da União, do Estado, do Município e de suas respectivas autarquias, empresas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públicas, sociedades de economia mista e fundações, exp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ressamente destinadas ao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importâncias recebidas de pessoas físicas e jurídicas ou de organismos públicos ou privados, nacionais, estrangeiros ou internacionais, exp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ressamente destinados ao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rendimentos e juros provenientes de aplicação financeira d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e recursos vinculados ao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produto de arrecadação de outras receitas próprias oriundas de atividades, campanhas e eventos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que serão vinculados ao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rendas ou re</w:t>
      </w:r>
      <w:r>
        <w:rPr>
          <w:rFonts w:ascii="Arial" w:hAnsi="Arial" w:cs="Arial"/>
          <w:sz w:val="23"/>
          <w:szCs w:val="23"/>
          <w:shd w:val="clear" w:color="auto" w:fill="FFFFFF"/>
        </w:rPr>
        <w:t>ndimentos destina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dos ao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</w:p>
    <w:p w:rsidR="00D91622" w:rsidRDefault="00D91622" w:rsidP="00D91622">
      <w:pPr>
        <w:pStyle w:val="ecmsonospacing"/>
        <w:spacing w:before="0" w:beforeAutospacing="0" w:after="0" w:afterAutospacing="0" w:line="360" w:lineRule="auto"/>
        <w:ind w:firstLine="993"/>
        <w:rPr>
          <w:rFonts w:ascii="Arial" w:hAnsi="Arial" w:cs="Arial"/>
          <w:b/>
          <w:sz w:val="23"/>
          <w:szCs w:val="23"/>
        </w:rPr>
      </w:pPr>
    </w:p>
    <w:p w:rsidR="00D91622" w:rsidRDefault="00C54F84" w:rsidP="00D91622">
      <w:pPr>
        <w:pStyle w:val="ecmsonospacing"/>
        <w:spacing w:before="0" w:beforeAutospacing="0" w:after="0" w:afterAutospacing="0" w:line="360" w:lineRule="auto"/>
        <w:ind w:firstLine="993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</w:rPr>
        <w:t>Art. 22</w:t>
      </w:r>
      <w:r w:rsidRPr="00AA3828">
        <w:rPr>
          <w:rFonts w:ascii="Arial" w:hAnsi="Arial" w:cs="Arial"/>
          <w:sz w:val="23"/>
          <w:szCs w:val="23"/>
        </w:rPr>
        <w:t xml:space="preserve"> - </w:t>
      </w:r>
      <w:r w:rsidRPr="00AA382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Os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recursos do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destinam-se a: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993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despesas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com pesquisas, projetos e programas voltados a garantir a promoção, proteção e defesa dos direitos humanos da população afrodescendente, comunidades tradicionais, de grupos étnicos e de segmentos historicamente estigmatizados por relaçõe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s etnorraciais do </w:t>
      </w:r>
      <w:r>
        <w:rPr>
          <w:rFonts w:ascii="Arial" w:hAnsi="Arial" w:cs="Arial"/>
          <w:sz w:val="23"/>
          <w:szCs w:val="23"/>
          <w:shd w:val="clear" w:color="auto" w:fill="FFFFFF"/>
        </w:rPr>
        <w:t>município de 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despesas com assessoria e consultoria que tenham por objetivo cooperar, colaborar, garantir, defender a promoção, proteção e defesa dos direitos humanos da população afrodescendente, dos povos de comunidades tradicionais, de grupos é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tnicos e de segmentos historicamente estigmatizados por relações etnorraciais do município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despesas com programas de treinamento, capacitação e aperfeiçoamento de recursos humanos, estendendo aos membros do Conselho;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repasse de subvenções soc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iais, através de termos de fomento, termo de colaboração e/ou contribuições, auxílios para entidades ou instituições inscritas no Conselho Municipal de Promoção da Igualdade Racial -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mediante pareceres técnicos para liberação de recursos a entidad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es da sociedade civil, devidamente documentadas e regularizadas;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despe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sas de gestão e ações do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 da Coordenadoria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CMPIRV;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pagamento e/ou ressarcimento de despesas, diárias e/ou passa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gens a representantes do </w:t>
      </w:r>
      <w:r w:rsidRPr="001F6FD7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 da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 em eventos, palestras, cursos, encontros e outras atividades de interesse público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e do Conselho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pagamento de serviços técnicos de divulgação, comunicação e publicações de interesse do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1F6FD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e da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; 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promoção de eventos e ações afirmativas visando à promoção, proteção e defesa dos direitos humanos da população afrodescendente, grupos étnicos e de segmentos historicamente estigmatizados por relações etnorraciais do Município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através da </w:t>
      </w:r>
      <w:r w:rsidRPr="001F6FD7">
        <w:rPr>
          <w:rFonts w:ascii="Arial" w:hAnsi="Arial" w:cs="Arial"/>
          <w:b/>
          <w:sz w:val="23"/>
          <w:szCs w:val="23"/>
          <w:shd w:val="clear" w:color="auto" w:fill="FFFFFF"/>
        </w:rPr>
        <w:t>CMPI</w:t>
      </w:r>
      <w:r w:rsidRPr="001F6FD7">
        <w:rPr>
          <w:rFonts w:ascii="Arial" w:hAnsi="Arial" w:cs="Arial"/>
          <w:b/>
          <w:sz w:val="23"/>
          <w:szCs w:val="23"/>
          <w:shd w:val="clear" w:color="auto" w:fill="FFFFFF"/>
        </w:rPr>
        <w:t>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manutenção de banco de dados com informações sobre programas, projetos e atividades governamentais e não governamentais de âmbito municipal, regional, estadual, federal e internacional relativos à população afrodescendente, de grupos étnicos e de segme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ntos historicamente estigmatizados por relações etnorraciais do Município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aquisição de material permanente e de consumo, necessários ao desenvolvimento dos programas referidos no inciso I, e/ou para estrutura e funcionamento do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 da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CM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>Art. 23 -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Compete à Secretaria Municipal de Cultura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e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Turismo, a qual o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997846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está vinculado:</w:t>
      </w: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realizar os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repasses financeiros do </w:t>
      </w:r>
      <w:r w:rsidRPr="00997846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captar recursos para 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com apoio da Coordenadoria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Valinhos -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CMPIRV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assessorar, através da Coordenadoria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Valinhos - </w:t>
      </w:r>
      <w:r w:rsidRPr="00F9494C">
        <w:rPr>
          <w:rFonts w:ascii="Arial" w:hAnsi="Arial" w:cs="Arial"/>
          <w:b/>
          <w:sz w:val="23"/>
          <w:szCs w:val="23"/>
          <w:shd w:val="clear" w:color="auto" w:fill="FFFFFF"/>
        </w:rPr>
        <w:t>CMPIRV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o Conselho Municipal de Promoção da Igualdade Racial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na elaboração da proposta orçamentária para o exercício seguinte, e encaminhar para apreciação e aprovação pelo referido Conselho;</w:t>
      </w: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movimentar os recursos do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obedecidas as </w:t>
      </w:r>
      <w:r>
        <w:rPr>
          <w:rFonts w:ascii="Arial" w:hAnsi="Arial" w:cs="Arial"/>
          <w:sz w:val="23"/>
          <w:szCs w:val="23"/>
          <w:shd w:val="clear" w:color="auto" w:fill="FFFFFF"/>
        </w:rPr>
        <w:t>normas e de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liberações do </w:t>
      </w:r>
      <w:r w:rsidRPr="00997846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assim como dos demais órgãos municipais;</w:t>
      </w: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prestar contas da movimentação financeira do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Valinhos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ao Conselho Municipal de Promoção da Igualdade Racial 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anualmente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ou quando solicitado;</w:t>
      </w: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submeter à apreciação e aprovação do Conselho Municipal de Promoção da Igualdade Racial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os atos normativos que se refiram à aplicação dos recursos do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po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r meio da Coordenação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proporcionar suporte de pessoal técnico para execução do Fundo Municipal de Promoção </w:t>
      </w:r>
      <w:r>
        <w:rPr>
          <w:rFonts w:ascii="Arial" w:hAnsi="Arial" w:cs="Arial"/>
          <w:sz w:val="23"/>
          <w:szCs w:val="23"/>
          <w:shd w:val="clear" w:color="auto" w:fill="FFFFFF"/>
        </w:rPr>
        <w:t>da Igualdade Racial de 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 a contabilização necessária através da Coordenadoria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comunicar ao Conselho Municipal de Promoção da Igualdade Racial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toda e qualquer irregularidade detectada na utilização dos recursos re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passados a entidades ou programas conveniados e/ou subvencionados pelo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Style w:val="apple-converted-space"/>
          <w:rFonts w:ascii="Arial" w:hAnsi="Arial" w:cs="Arial"/>
          <w:b/>
          <w:sz w:val="23"/>
          <w:szCs w:val="23"/>
          <w:shd w:val="clear" w:color="auto" w:fill="FFFFFF"/>
        </w:rPr>
        <w:t>Art. 24</w:t>
      </w:r>
      <w:r w:rsidRPr="00AA382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 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As deliberações do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sobre as a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plicações de recursos do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 a sua destinação serão adotadas mediante Resoluções publicadas no DOM - Diário Oficial do Município, objetivando: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numPr>
          <w:ilvl w:val="0"/>
          <w:numId w:val="15"/>
        </w:numPr>
        <w:spacing w:before="0" w:beforeAutospacing="0" w:after="0" w:afterAutospacing="0" w:line="360" w:lineRule="auto"/>
        <w:ind w:left="709" w:firstLine="142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lastRenderedPageBreak/>
        <w:t>fixar os critérios de dis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tribuição e aplicação do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5"/>
        </w:numPr>
        <w:spacing w:before="0" w:beforeAutospacing="0" w:after="0" w:afterAutospacing="0" w:line="360" w:lineRule="auto"/>
        <w:ind w:left="709" w:firstLine="142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autorizar os repasses previstos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no Plano de Aplicação do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, de acordo co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m a proposta orçamentária anual e Plano Plurianual;</w:t>
      </w:r>
    </w:p>
    <w:p w:rsidR="00D91622" w:rsidRPr="00AA3828" w:rsidRDefault="00C54F84" w:rsidP="00D91622">
      <w:pPr>
        <w:pStyle w:val="ecmsonospacing"/>
        <w:numPr>
          <w:ilvl w:val="0"/>
          <w:numId w:val="15"/>
        </w:numPr>
        <w:spacing w:before="0" w:beforeAutospacing="0" w:after="0" w:afterAutospacing="0" w:line="360" w:lineRule="auto"/>
        <w:ind w:left="709" w:firstLine="142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>estabelecer os mecanismos de acompanhamento e avaliação das ações previstas no Plano de Aplicação;</w:t>
      </w:r>
    </w:p>
    <w:p w:rsidR="00D91622" w:rsidRPr="00AA3828" w:rsidRDefault="00C54F84" w:rsidP="00D91622">
      <w:pPr>
        <w:pStyle w:val="ecmsonospacing"/>
        <w:numPr>
          <w:ilvl w:val="0"/>
          <w:numId w:val="15"/>
        </w:numPr>
        <w:spacing w:before="0" w:beforeAutospacing="0" w:after="0" w:afterAutospacing="0" w:line="360" w:lineRule="auto"/>
        <w:ind w:left="709" w:firstLine="142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examinar e aprovar as contas do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numPr>
          <w:ilvl w:val="0"/>
          <w:numId w:val="15"/>
        </w:numPr>
        <w:spacing w:before="0" w:beforeAutospacing="0" w:after="0" w:afterAutospacing="0" w:line="360" w:lineRule="auto"/>
        <w:ind w:left="709" w:firstLine="142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designar membros do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para acompanhar e fiscalizar a prática de atos concernentes às at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ividades operacionais do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D91622" w:rsidRPr="00AA3828" w:rsidRDefault="00C54F84" w:rsidP="00D91622">
      <w:pPr>
        <w:pStyle w:val="ecmsonospacing"/>
        <w:numPr>
          <w:ilvl w:val="0"/>
          <w:numId w:val="15"/>
        </w:numPr>
        <w:spacing w:before="0" w:beforeAutospacing="0" w:after="0" w:afterAutospacing="0" w:line="360" w:lineRule="auto"/>
        <w:ind w:left="709" w:firstLine="142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liberar recursos para entidades ou programas comprovadamente inscritos no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C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seguindo sempre as normas de prestação de contas do Tribunal de Contas do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Estado de </w:t>
      </w:r>
      <w:r>
        <w:rPr>
          <w:rFonts w:ascii="Arial" w:hAnsi="Arial" w:cs="Arial"/>
          <w:sz w:val="23"/>
          <w:szCs w:val="23"/>
          <w:shd w:val="clear" w:color="auto" w:fill="FFFFFF"/>
        </w:rPr>
        <w:t>São Paulo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– TCE</w:t>
      </w:r>
      <w:r>
        <w:rPr>
          <w:rFonts w:ascii="Arial" w:hAnsi="Arial" w:cs="Arial"/>
          <w:sz w:val="23"/>
          <w:szCs w:val="23"/>
          <w:shd w:val="clear" w:color="auto" w:fill="FFFFFF"/>
        </w:rPr>
        <w:t>/SP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no caso de recursos estaduais, e do Tribunal de Contas da União - TCU, no caso de recursos federais.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Style w:val="apple-converted-space"/>
          <w:rFonts w:ascii="Arial" w:hAnsi="Arial" w:cs="Arial"/>
          <w:b/>
          <w:sz w:val="23"/>
          <w:szCs w:val="23"/>
          <w:shd w:val="clear" w:color="auto" w:fill="FFFFFF"/>
        </w:rPr>
        <w:t>Art. 25 -</w:t>
      </w:r>
      <w:r w:rsidRPr="00AA382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 xml:space="preserve"> A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aquisição de materiais e a contratação de serviços destinados à consecução das finalidades desta Lei poderão se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r realizadas por intermédio de processo administrativo licitatório, nos termos previstos pela Lei Federal nº 8.666/93, bem como na legislação correlata.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>Art. 26 -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O orçamento do </w:t>
      </w:r>
      <w:r w:rsidRPr="00EA48F3"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evidenciará as políticas e os programas de trabalhos governamentais,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observado o Plano Plurianual, a Lei de Diretrizes Orçamentárias e os princípios da universalidade e do equilíbrio.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>§ 1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º - As dotações orçamentárias para a execução do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integrarão o orça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mento do Município.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  <w:shd w:val="clear" w:color="auto" w:fill="FFFFFF"/>
        </w:rPr>
        <w:t>§ 2º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- O orçamento do Fundo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FUMPIRV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, observará, na sua elaboração e na sua execução, os padrões e normas estabelecidas na legislação pertinente.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</w:rPr>
        <w:lastRenderedPageBreak/>
        <w:t>Art. 27</w:t>
      </w:r>
      <w:r w:rsidRPr="00AA3828">
        <w:rPr>
          <w:rFonts w:ascii="Arial" w:hAnsi="Arial" w:cs="Arial"/>
          <w:sz w:val="23"/>
          <w:szCs w:val="23"/>
        </w:rPr>
        <w:t xml:space="preserve"> -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A execução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orçamentária das receitas se processará através da obtenção do seu produto, nas fontes determinadas nesta Lei.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</w:rPr>
        <w:t>Art. 28 -</w:t>
      </w:r>
      <w:r w:rsidRPr="00AA3828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AA3828">
        <w:rPr>
          <w:rFonts w:ascii="Arial" w:hAnsi="Arial" w:cs="Arial"/>
          <w:sz w:val="23"/>
          <w:szCs w:val="23"/>
        </w:rPr>
        <w:t>Para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atendimento das despesas de instalação e manutenção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 da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fica o Chefe do Poder Executivo autorizado a abrir crédi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to especial, podendo, para tanto, movimentar recursos dentro do orçamento.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sz w:val="23"/>
          <w:szCs w:val="23"/>
        </w:rPr>
        <w:t>Art. 29 -</w:t>
      </w:r>
      <w:r w:rsidRPr="00AA3828">
        <w:rPr>
          <w:rFonts w:ascii="Arial" w:hAnsi="Arial" w:cs="Arial"/>
          <w:sz w:val="23"/>
          <w:szCs w:val="23"/>
        </w:rPr>
        <w:t xml:space="preserve">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As despesas para a manutenção e desenvolvimento das atividades do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constarão do Plano Plurianual - PPA, da Lei de Diretrizes Orçamentárias - LDO e da Lei Orçamen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tária Anual - LOA, através do Projeto/Atividade ‘Manutenção e Desenvolvimento das Ações do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e da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color w:val="2E74B5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 xml:space="preserve">Art. 30 - </w:t>
      </w:r>
      <w:r w:rsidRPr="00AA3828">
        <w:rPr>
          <w:rFonts w:ascii="Arial" w:hAnsi="Arial" w:cs="Arial"/>
          <w:sz w:val="23"/>
          <w:szCs w:val="23"/>
        </w:rPr>
        <w:t>Poderão ser abertos editais, facultado às pessoas físicas ou jurídicas a apresentação de projetos a serem aprovados para captação de</w:t>
      </w:r>
      <w:r w:rsidRPr="00AA3828">
        <w:rPr>
          <w:rFonts w:ascii="Arial" w:hAnsi="Arial" w:cs="Arial"/>
          <w:sz w:val="23"/>
          <w:szCs w:val="23"/>
        </w:rPr>
        <w:t xml:space="preserve"> recursos.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1560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>§ 1º</w:t>
      </w:r>
      <w:r w:rsidRPr="00AA3828">
        <w:rPr>
          <w:rFonts w:ascii="Arial" w:hAnsi="Arial" w:cs="Arial"/>
          <w:bCs/>
          <w:sz w:val="23"/>
          <w:szCs w:val="23"/>
        </w:rPr>
        <w:t xml:space="preserve"> - Os recursos poderão ser </w:t>
      </w:r>
      <w:r w:rsidRPr="00AA3828">
        <w:rPr>
          <w:rFonts w:ascii="Arial" w:hAnsi="Arial" w:cs="Arial"/>
          <w:sz w:val="23"/>
          <w:szCs w:val="23"/>
        </w:rPr>
        <w:t xml:space="preserve">depositados no </w:t>
      </w:r>
      <w:r>
        <w:rPr>
          <w:rFonts w:ascii="Arial" w:hAnsi="Arial" w:cs="Arial"/>
          <w:b/>
          <w:sz w:val="23"/>
          <w:szCs w:val="23"/>
        </w:rPr>
        <w:t>FUMPIRV</w:t>
      </w:r>
      <w:r w:rsidRPr="00AA3828">
        <w:rPr>
          <w:rFonts w:ascii="Arial" w:hAnsi="Arial" w:cs="Arial"/>
          <w:sz w:val="23"/>
          <w:szCs w:val="23"/>
        </w:rPr>
        <w:t xml:space="preserve"> e repassados através de termos de fomento e/ou colaboração, em conformidade com o disposto na Lei nº 13.019, de 31 de julho de 2</w:t>
      </w:r>
      <w:r>
        <w:rPr>
          <w:rFonts w:ascii="Arial" w:hAnsi="Arial" w:cs="Arial"/>
          <w:sz w:val="23"/>
          <w:szCs w:val="23"/>
        </w:rPr>
        <w:t>014, alterada pela Lei nº 13.20</w:t>
      </w:r>
      <w:r w:rsidRPr="00AA3828">
        <w:rPr>
          <w:rFonts w:ascii="Arial" w:hAnsi="Arial" w:cs="Arial"/>
          <w:sz w:val="23"/>
          <w:szCs w:val="23"/>
        </w:rPr>
        <w:t xml:space="preserve">4, de 2015, e leis correlatas, </w:t>
      </w:r>
      <w:r w:rsidRPr="00AA3828">
        <w:rPr>
          <w:rFonts w:ascii="Arial" w:hAnsi="Arial" w:cs="Arial"/>
          <w:sz w:val="23"/>
          <w:szCs w:val="23"/>
        </w:rPr>
        <w:t xml:space="preserve">para entidade responsável pela execução do Projeto.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 xml:space="preserve"> </w:t>
      </w:r>
      <w:r w:rsidRPr="00AA3828">
        <w:rPr>
          <w:rFonts w:ascii="Arial" w:hAnsi="Arial" w:cs="Arial"/>
          <w:b/>
          <w:bCs/>
          <w:sz w:val="23"/>
          <w:szCs w:val="23"/>
        </w:rPr>
        <w:t>§ 2º</w:t>
      </w:r>
      <w:r w:rsidRPr="00AA3828">
        <w:rPr>
          <w:rFonts w:ascii="Arial" w:hAnsi="Arial" w:cs="Arial"/>
          <w:bCs/>
          <w:sz w:val="23"/>
          <w:szCs w:val="23"/>
        </w:rPr>
        <w:t xml:space="preserve"> - Os projetos </w:t>
      </w:r>
      <w:r w:rsidRPr="00AA3828">
        <w:rPr>
          <w:rFonts w:ascii="Arial" w:hAnsi="Arial" w:cs="Arial"/>
          <w:sz w:val="23"/>
          <w:szCs w:val="23"/>
        </w:rPr>
        <w:t xml:space="preserve">serão examinados e selecionados pelo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Conselho Municipal de Promoção da Igualdade Racial – </w:t>
      </w:r>
      <w:r w:rsidRPr="00D850F2"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 e pela Coordenadoria Municipal de Promoção da Igualdade Racial</w:t>
      </w:r>
      <w:r w:rsidRPr="00AA3828">
        <w:rPr>
          <w:rFonts w:ascii="Arial" w:hAnsi="Arial" w:cs="Arial"/>
          <w:sz w:val="23"/>
          <w:szCs w:val="23"/>
        </w:rPr>
        <w:t>, que através de Reso</w:t>
      </w:r>
      <w:r w:rsidRPr="00AA3828">
        <w:rPr>
          <w:rFonts w:ascii="Arial" w:hAnsi="Arial" w:cs="Arial"/>
          <w:sz w:val="23"/>
          <w:szCs w:val="23"/>
        </w:rPr>
        <w:t xml:space="preserve">lução tornarão públicos os projetos aprovados para que os responsáveis possam fazer a captação dos recursos.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>§ 3º</w:t>
      </w:r>
      <w:r w:rsidRPr="00AA3828">
        <w:rPr>
          <w:rFonts w:ascii="Arial" w:hAnsi="Arial" w:cs="Arial"/>
          <w:bCs/>
          <w:sz w:val="23"/>
          <w:szCs w:val="23"/>
        </w:rPr>
        <w:t xml:space="preserve"> - </w:t>
      </w:r>
      <w:r w:rsidRPr="00AA3828">
        <w:rPr>
          <w:rFonts w:ascii="Arial" w:hAnsi="Arial" w:cs="Arial"/>
          <w:sz w:val="23"/>
          <w:szCs w:val="23"/>
        </w:rPr>
        <w:t xml:space="preserve">As pessoas físicas e jurídicas da sociedade civil beneficiadas pelo Fundo deverão comprovar previamente sua regularidade jurídica e fiscal, bem como a qualificação técnica dos profissionais envolvidos com o projeto a ser executado.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>§ 4º -</w:t>
      </w:r>
      <w:r w:rsidRPr="00AA3828">
        <w:rPr>
          <w:rFonts w:ascii="Arial" w:hAnsi="Arial" w:cs="Arial"/>
          <w:bCs/>
          <w:sz w:val="23"/>
          <w:szCs w:val="23"/>
        </w:rPr>
        <w:t xml:space="preserve"> </w:t>
      </w:r>
      <w:r w:rsidRPr="00AA3828">
        <w:rPr>
          <w:rFonts w:ascii="Arial" w:hAnsi="Arial" w:cs="Arial"/>
          <w:sz w:val="23"/>
          <w:szCs w:val="23"/>
        </w:rPr>
        <w:t>Não poderão par</w:t>
      </w:r>
      <w:r w:rsidRPr="00AA3828">
        <w:rPr>
          <w:rFonts w:ascii="Arial" w:hAnsi="Arial" w:cs="Arial"/>
          <w:sz w:val="23"/>
          <w:szCs w:val="23"/>
        </w:rPr>
        <w:t>ticipar da seleção:</w:t>
      </w:r>
    </w:p>
    <w:p w:rsidR="00D91622" w:rsidRPr="00AA3828" w:rsidRDefault="00C54F84" w:rsidP="00D91622">
      <w:pPr>
        <w:pStyle w:val="ecmsonospacing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lastRenderedPageBreak/>
        <w:t xml:space="preserve">parentes até o 2º grau de membro ou suplente do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Conselho Municipal de Promoção da Igualdade Racial 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A3828">
        <w:rPr>
          <w:rFonts w:ascii="Arial" w:hAnsi="Arial" w:cs="Arial"/>
          <w:sz w:val="23"/>
          <w:szCs w:val="23"/>
        </w:rPr>
        <w:t>ou, ainda,</w:t>
      </w:r>
      <w:r w:rsidRPr="00AA3828">
        <w:rPr>
          <w:rFonts w:ascii="Arial" w:hAnsi="Arial" w:cs="Arial"/>
          <w:bCs/>
          <w:sz w:val="23"/>
          <w:szCs w:val="23"/>
        </w:rPr>
        <w:t xml:space="preserve"> caso alguma empresa patrocine, ficam seus funcionários vetados na participação do certame;</w:t>
      </w:r>
    </w:p>
    <w:p w:rsidR="00D91622" w:rsidRPr="00AA3828" w:rsidRDefault="00C54F84" w:rsidP="00D91622">
      <w:pPr>
        <w:pStyle w:val="ecmsonospacing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servidores</w:t>
      </w:r>
      <w:r w:rsidRPr="00AA3828">
        <w:rPr>
          <w:rFonts w:ascii="Arial" w:hAnsi="Arial" w:cs="Arial"/>
          <w:sz w:val="23"/>
          <w:szCs w:val="23"/>
        </w:rPr>
        <w:t xml:space="preserve"> vinculados à Secretaria de Municipal de Cultura e Turismo de </w:t>
      </w:r>
      <w:r>
        <w:rPr>
          <w:rFonts w:ascii="Arial" w:hAnsi="Arial" w:cs="Arial"/>
          <w:sz w:val="23"/>
          <w:szCs w:val="23"/>
        </w:rPr>
        <w:t>Valinhos</w:t>
      </w:r>
      <w:r w:rsidRPr="00AA3828">
        <w:rPr>
          <w:rFonts w:ascii="Arial" w:hAnsi="Arial" w:cs="Arial"/>
          <w:sz w:val="23"/>
          <w:szCs w:val="23"/>
        </w:rPr>
        <w:t>, efetivos, contratados ou comissionados;</w:t>
      </w:r>
    </w:p>
    <w:p w:rsidR="00D91622" w:rsidRPr="00AA3828" w:rsidRDefault="00C54F84" w:rsidP="00D91622">
      <w:pPr>
        <w:pStyle w:val="ecmsonospacing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pessoas jurídicas cujos sócios, administradores e/ou diretores ou procuradores se enquadrem nas vedações dos incisos I e II deste artigo;</w:t>
      </w:r>
    </w:p>
    <w:p w:rsidR="00D91622" w:rsidRPr="00AA3828" w:rsidRDefault="00C54F84" w:rsidP="00D91622">
      <w:pPr>
        <w:pStyle w:val="ecmsonospacing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pessoa</w:t>
      </w:r>
      <w:r w:rsidRPr="00AA3828">
        <w:rPr>
          <w:rFonts w:ascii="Arial" w:hAnsi="Arial" w:cs="Arial"/>
          <w:sz w:val="23"/>
          <w:szCs w:val="23"/>
        </w:rPr>
        <w:t>s jurídicas cujos sócios, administradores e/ou diretores ou procuradores apresentem projetos como pessoa física na mesma seleção;</w:t>
      </w:r>
    </w:p>
    <w:p w:rsidR="00D91622" w:rsidRPr="00AA3828" w:rsidRDefault="00C54F84" w:rsidP="00D91622">
      <w:pPr>
        <w:pStyle w:val="ecmsonospacing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 xml:space="preserve">proponente que possuir projeto de apoio financeiro aprovado em seleção anterior sem término total da execução do mesmo.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bCs/>
          <w:sz w:val="23"/>
          <w:szCs w:val="23"/>
        </w:rPr>
        <w:t>§ 5</w:t>
      </w:r>
      <w:r w:rsidRPr="00AA3828">
        <w:rPr>
          <w:rFonts w:ascii="Arial" w:hAnsi="Arial" w:cs="Arial"/>
          <w:b/>
          <w:bCs/>
          <w:sz w:val="23"/>
          <w:szCs w:val="23"/>
        </w:rPr>
        <w:t>º -</w:t>
      </w:r>
      <w:r w:rsidRPr="00AA3828">
        <w:rPr>
          <w:rFonts w:ascii="Arial" w:hAnsi="Arial" w:cs="Arial"/>
          <w:sz w:val="23"/>
          <w:szCs w:val="23"/>
        </w:rPr>
        <w:t xml:space="preserve"> O procedimento de seleção, que se dará somente através de Edital, seguirá o regulamento a ser expedido pela Coordenadoria Municipal de Promoção da Igualdade Racial, ouvido o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Conselho Municipal de Promoção da Igualdade Racial 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156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bCs/>
          <w:sz w:val="23"/>
          <w:szCs w:val="23"/>
        </w:rPr>
        <w:t>Art. 31</w:t>
      </w:r>
      <w:r w:rsidRPr="00AA3828">
        <w:rPr>
          <w:rFonts w:ascii="Arial" w:hAnsi="Arial" w:cs="Arial"/>
          <w:sz w:val="23"/>
          <w:szCs w:val="23"/>
        </w:rPr>
        <w:t xml:space="preserve"> - Os pr</w:t>
      </w:r>
      <w:r w:rsidRPr="00AA3828">
        <w:rPr>
          <w:rFonts w:ascii="Arial" w:hAnsi="Arial" w:cs="Arial"/>
          <w:sz w:val="23"/>
          <w:szCs w:val="23"/>
        </w:rPr>
        <w:t xml:space="preserve">ojetos apresentados deverão seguir os critérios estabelecidos no Edital e serão apreciados pelo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Conselho Municipal de Promoção da Igualdade Racial 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AA3828">
        <w:rPr>
          <w:rFonts w:ascii="Arial" w:hAnsi="Arial" w:cs="Arial"/>
          <w:sz w:val="23"/>
          <w:szCs w:val="23"/>
        </w:rPr>
        <w:t xml:space="preserve"> o qual terá competência para dar parecer, aprovando, reprovando ou propondo alterações ao projeto </w:t>
      </w:r>
      <w:r w:rsidRPr="00AA3828">
        <w:rPr>
          <w:rFonts w:ascii="Arial" w:hAnsi="Arial" w:cs="Arial"/>
          <w:sz w:val="23"/>
          <w:szCs w:val="23"/>
        </w:rPr>
        <w:t xml:space="preserve">inicial, após apresentação da análise, julgamento e emissão de relatório da comissão designada exclusivamente para esta finalidade.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bCs/>
          <w:sz w:val="23"/>
          <w:szCs w:val="23"/>
        </w:rPr>
        <w:t>§ 1º</w:t>
      </w:r>
      <w:r w:rsidRPr="00AA3828">
        <w:rPr>
          <w:rFonts w:ascii="Arial" w:hAnsi="Arial" w:cs="Arial"/>
          <w:sz w:val="23"/>
          <w:szCs w:val="23"/>
        </w:rPr>
        <w:t xml:space="preserve"> - Para avaliação dos Projetos, o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Conselho Municipal d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e Promoção da Igualdade Racial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AA3828">
        <w:rPr>
          <w:rFonts w:ascii="Arial" w:hAnsi="Arial" w:cs="Arial"/>
          <w:sz w:val="23"/>
          <w:szCs w:val="23"/>
        </w:rPr>
        <w:t xml:space="preserve">deverá levar em conta temas voltados a garantir a promoção, proteção e defesa dos Direitos Humanos da Comunidade Afrodescendente de </w:t>
      </w:r>
      <w:r>
        <w:rPr>
          <w:rFonts w:ascii="Arial" w:hAnsi="Arial" w:cs="Arial"/>
          <w:sz w:val="23"/>
          <w:szCs w:val="23"/>
        </w:rPr>
        <w:t>Valinhos</w:t>
      </w:r>
      <w:r w:rsidRPr="00AA3828">
        <w:rPr>
          <w:rFonts w:ascii="Arial" w:hAnsi="Arial" w:cs="Arial"/>
          <w:sz w:val="23"/>
          <w:szCs w:val="23"/>
        </w:rPr>
        <w:t>, assim como da promoção da igualdade e da proteção dos direitos de indivíduos e grupos raciais e étnicos, com ênfas</w:t>
      </w:r>
      <w:r w:rsidRPr="00AA3828">
        <w:rPr>
          <w:rFonts w:ascii="Arial" w:hAnsi="Arial" w:cs="Arial"/>
          <w:sz w:val="23"/>
          <w:szCs w:val="23"/>
        </w:rPr>
        <w:t>e na população afrodescendente, afetados por discriminação racial no Município, temas referentes à capacitação e promoção do Conselho, temas com ações descentralizadas, eventos, festividades e contribuições para promoção da Igualdade Racial no Município de</w:t>
      </w:r>
      <w:r w:rsidRPr="00AA38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Valinhos</w:t>
      </w:r>
      <w:r w:rsidRPr="00AA3828">
        <w:rPr>
          <w:rFonts w:ascii="Arial" w:hAnsi="Arial" w:cs="Arial"/>
          <w:sz w:val="23"/>
          <w:szCs w:val="23"/>
        </w:rPr>
        <w:t xml:space="preserve">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bCs/>
          <w:sz w:val="23"/>
          <w:szCs w:val="23"/>
        </w:rPr>
        <w:t>§ 2º</w:t>
      </w:r>
      <w:r w:rsidRPr="00AA3828">
        <w:rPr>
          <w:rFonts w:ascii="Arial" w:hAnsi="Arial" w:cs="Arial"/>
          <w:bCs/>
          <w:sz w:val="23"/>
          <w:szCs w:val="23"/>
        </w:rPr>
        <w:t xml:space="preserve"> - Os Projetos apresentados serão avaliados por comissão criada especificamente para esta ação, tendo como apoio a Coordenadoria Municipal de Promoção da Igualdade Racial de </w:t>
      </w:r>
      <w:r>
        <w:rPr>
          <w:rFonts w:ascii="Arial" w:hAnsi="Arial" w:cs="Arial"/>
          <w:bCs/>
          <w:sz w:val="23"/>
          <w:szCs w:val="23"/>
        </w:rPr>
        <w:t>Valinhos</w:t>
      </w:r>
      <w:r w:rsidRPr="00AA3828">
        <w:rPr>
          <w:rFonts w:ascii="Arial" w:hAnsi="Arial" w:cs="Arial"/>
          <w:bCs/>
          <w:sz w:val="23"/>
          <w:szCs w:val="23"/>
        </w:rPr>
        <w:t>, responsável por acompanhar o ato de inscrição das propo</w:t>
      </w:r>
      <w:r w:rsidRPr="00AA3828">
        <w:rPr>
          <w:rFonts w:ascii="Arial" w:hAnsi="Arial" w:cs="Arial"/>
          <w:bCs/>
          <w:sz w:val="23"/>
          <w:szCs w:val="23"/>
        </w:rPr>
        <w:t>stas de Projetos</w:t>
      </w:r>
      <w:r w:rsidRPr="00AA3828">
        <w:rPr>
          <w:rFonts w:ascii="Arial" w:hAnsi="Arial" w:cs="Arial"/>
          <w:sz w:val="23"/>
          <w:szCs w:val="23"/>
        </w:rPr>
        <w:t xml:space="preserve"> e por enviá-las ao Conselho Municipal de Promoção da Igualdade Racial de </w:t>
      </w:r>
      <w:r>
        <w:rPr>
          <w:rFonts w:ascii="Arial" w:hAnsi="Arial" w:cs="Arial"/>
          <w:sz w:val="23"/>
          <w:szCs w:val="23"/>
        </w:rPr>
        <w:t>Valinhos</w:t>
      </w:r>
      <w:r w:rsidRPr="00AA3828">
        <w:rPr>
          <w:rFonts w:ascii="Arial" w:hAnsi="Arial" w:cs="Arial"/>
          <w:sz w:val="23"/>
          <w:szCs w:val="23"/>
        </w:rPr>
        <w:t xml:space="preserve">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A3828">
        <w:rPr>
          <w:rFonts w:ascii="Arial" w:hAnsi="Arial" w:cs="Arial"/>
          <w:b/>
          <w:bCs/>
          <w:sz w:val="23"/>
          <w:szCs w:val="23"/>
        </w:rPr>
        <w:t>Art. 32</w:t>
      </w:r>
      <w:r w:rsidRPr="00AA3828">
        <w:rPr>
          <w:rFonts w:ascii="Arial" w:hAnsi="Arial" w:cs="Arial"/>
          <w:sz w:val="23"/>
          <w:szCs w:val="23"/>
        </w:rPr>
        <w:t xml:space="preserve"> - Havendo aprovação do Projeto na íntegra ou com as alterações sugeridas pelo 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Conselho Municipal de Promoção da Igualdade Racial de </w:t>
      </w:r>
      <w:r>
        <w:rPr>
          <w:rFonts w:ascii="Arial" w:hAnsi="Arial" w:cs="Arial"/>
          <w:sz w:val="23"/>
          <w:szCs w:val="23"/>
          <w:shd w:val="clear" w:color="auto" w:fill="FFFFFF"/>
        </w:rPr>
        <w:t>Valinhos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COMP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IRV</w:t>
      </w:r>
      <w:r w:rsidRPr="00AA3828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AA3828">
        <w:rPr>
          <w:rFonts w:ascii="Arial" w:hAnsi="Arial" w:cs="Arial"/>
          <w:sz w:val="23"/>
          <w:szCs w:val="23"/>
        </w:rPr>
        <w:t xml:space="preserve"> será o mesmo encaminhado à Coordenadoria da Promoção de Igualdade Racial de </w:t>
      </w:r>
      <w:r>
        <w:rPr>
          <w:rFonts w:ascii="Arial" w:hAnsi="Arial" w:cs="Arial"/>
          <w:sz w:val="23"/>
          <w:szCs w:val="23"/>
        </w:rPr>
        <w:t>Valinhos</w:t>
      </w:r>
      <w:r w:rsidRPr="00AA3828">
        <w:rPr>
          <w:rFonts w:ascii="Arial" w:hAnsi="Arial" w:cs="Arial"/>
          <w:sz w:val="23"/>
          <w:szCs w:val="23"/>
        </w:rPr>
        <w:t xml:space="preserve">, visando encaminhamentos necessários ao setor competente para a homologação final, visando à assinatura e liberação dos recursos.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>Art. 33</w:t>
      </w:r>
      <w:r w:rsidRPr="00AA3828">
        <w:rPr>
          <w:rFonts w:ascii="Arial" w:hAnsi="Arial" w:cs="Arial"/>
          <w:bCs/>
          <w:sz w:val="23"/>
          <w:szCs w:val="23"/>
        </w:rPr>
        <w:t xml:space="preserve"> </w:t>
      </w:r>
      <w:r w:rsidRPr="00AA3828">
        <w:rPr>
          <w:rFonts w:ascii="Arial" w:hAnsi="Arial" w:cs="Arial"/>
          <w:sz w:val="23"/>
          <w:szCs w:val="23"/>
        </w:rPr>
        <w:t xml:space="preserve">- Uma vez homologado o </w:t>
      </w:r>
      <w:r w:rsidRPr="00AA3828">
        <w:rPr>
          <w:rFonts w:ascii="Arial" w:hAnsi="Arial" w:cs="Arial"/>
          <w:sz w:val="23"/>
          <w:szCs w:val="23"/>
        </w:rPr>
        <w:t>Projeto, será celebrado instrumento jurídico adequado, conforme determinação do departamento competente, entre a municipalidade e o beneficiário dos recursos, estabelecendo todas as obrigações das partes, dentre as quais constará, em especial, a previsão d</w:t>
      </w:r>
      <w:r w:rsidRPr="00AA3828">
        <w:rPr>
          <w:rFonts w:ascii="Arial" w:hAnsi="Arial" w:cs="Arial"/>
          <w:sz w:val="23"/>
          <w:szCs w:val="23"/>
        </w:rPr>
        <w:t>e:</w:t>
      </w:r>
    </w:p>
    <w:p w:rsidR="00D91622" w:rsidRPr="00AA3828" w:rsidRDefault="00C54F84" w:rsidP="00D91622">
      <w:pPr>
        <w:pStyle w:val="ecmsonospacing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repasse dos recursos de acordo com o cronograma e comprovação da execução das etapas do projeto aprovado;</w:t>
      </w:r>
    </w:p>
    <w:p w:rsidR="00D91622" w:rsidRPr="00AA3828" w:rsidRDefault="00C54F84" w:rsidP="00D91622">
      <w:pPr>
        <w:pStyle w:val="ecmsonospacing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 xml:space="preserve">devolução ao </w:t>
      </w:r>
      <w:r>
        <w:rPr>
          <w:rFonts w:ascii="Arial" w:hAnsi="Arial" w:cs="Arial"/>
          <w:b/>
          <w:sz w:val="23"/>
          <w:szCs w:val="23"/>
        </w:rPr>
        <w:t>FUMPIRV</w:t>
      </w:r>
      <w:r w:rsidRPr="00AA3828">
        <w:rPr>
          <w:rFonts w:ascii="Arial" w:hAnsi="Arial" w:cs="Arial"/>
          <w:sz w:val="23"/>
          <w:szCs w:val="23"/>
        </w:rPr>
        <w:t xml:space="preserve"> dos recursos não utilizados ou excedentes;</w:t>
      </w:r>
    </w:p>
    <w:p w:rsidR="00D91622" w:rsidRPr="00AA3828" w:rsidRDefault="00C54F84" w:rsidP="00D91622">
      <w:pPr>
        <w:pStyle w:val="ecmsonospacing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sanções cíveis caso constadas irregularidades na execução do projeto ou na sua pres</w:t>
      </w:r>
      <w:r w:rsidRPr="00AA3828">
        <w:rPr>
          <w:rFonts w:ascii="Arial" w:hAnsi="Arial" w:cs="Arial"/>
          <w:sz w:val="23"/>
          <w:szCs w:val="23"/>
        </w:rPr>
        <w:t>tação de contas, podendo haver a proibição do beneficiário r</w:t>
      </w:r>
      <w:r>
        <w:rPr>
          <w:rFonts w:ascii="Arial" w:hAnsi="Arial" w:cs="Arial"/>
          <w:sz w:val="23"/>
          <w:szCs w:val="23"/>
        </w:rPr>
        <w:t xml:space="preserve">eceber novos recursos do </w:t>
      </w:r>
      <w:r w:rsidRPr="00D850F2">
        <w:rPr>
          <w:rFonts w:ascii="Arial" w:hAnsi="Arial" w:cs="Arial"/>
          <w:b/>
          <w:sz w:val="23"/>
          <w:szCs w:val="23"/>
        </w:rPr>
        <w:t>FUMPI</w:t>
      </w:r>
      <w:r>
        <w:rPr>
          <w:rFonts w:ascii="Arial" w:hAnsi="Arial" w:cs="Arial"/>
          <w:b/>
          <w:sz w:val="23"/>
          <w:szCs w:val="23"/>
        </w:rPr>
        <w:t>R</w:t>
      </w:r>
      <w:r w:rsidRPr="00D850F2">
        <w:rPr>
          <w:rFonts w:ascii="Arial" w:hAnsi="Arial" w:cs="Arial"/>
          <w:b/>
          <w:sz w:val="23"/>
          <w:szCs w:val="23"/>
        </w:rPr>
        <w:t>V</w:t>
      </w:r>
      <w:r w:rsidRPr="00AA3828">
        <w:rPr>
          <w:rFonts w:ascii="Arial" w:hAnsi="Arial" w:cs="Arial"/>
          <w:sz w:val="23"/>
          <w:szCs w:val="23"/>
        </w:rPr>
        <w:t xml:space="preserve"> pelo prazo de até 2 anos, sem prejuízo das demais sanções administrativas e criminais cabíveis; </w:t>
      </w:r>
    </w:p>
    <w:p w:rsidR="00D91622" w:rsidRPr="00AA3828" w:rsidRDefault="00C54F84" w:rsidP="00D91622">
      <w:pPr>
        <w:pStyle w:val="ecmsonospacing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>observância das normas licitatórias.</w:t>
      </w:r>
    </w:p>
    <w:p w:rsidR="00D91622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b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>Art. 34</w:t>
      </w:r>
      <w:r w:rsidRPr="00AA3828">
        <w:rPr>
          <w:rFonts w:ascii="Arial" w:hAnsi="Arial" w:cs="Arial"/>
          <w:sz w:val="23"/>
          <w:szCs w:val="23"/>
        </w:rPr>
        <w:t xml:space="preserve"> - Aplicar-se-ão ao </w:t>
      </w:r>
      <w:r>
        <w:rPr>
          <w:rFonts w:ascii="Arial" w:hAnsi="Arial" w:cs="Arial"/>
          <w:b/>
          <w:sz w:val="23"/>
          <w:szCs w:val="23"/>
        </w:rPr>
        <w:t>FUMPIRV</w:t>
      </w:r>
      <w:r w:rsidRPr="00AA3828">
        <w:rPr>
          <w:rFonts w:ascii="Arial" w:hAnsi="Arial" w:cs="Arial"/>
          <w:sz w:val="23"/>
          <w:szCs w:val="23"/>
        </w:rPr>
        <w:t xml:space="preserve"> as normas legais de controle, prestação e tomadas de contas em geral, sem prejuízo de competência específica da Secretaria Municipal de Fazenda e do Tribunal de Contas.</w:t>
      </w:r>
    </w:p>
    <w:p w:rsidR="00D91622" w:rsidRDefault="00D91622" w:rsidP="00D91622">
      <w:pPr>
        <w:pStyle w:val="ecmsonospacing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3"/>
          <w:szCs w:val="23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3"/>
          <w:szCs w:val="23"/>
        </w:rPr>
      </w:pPr>
    </w:p>
    <w:p w:rsidR="00D91622" w:rsidRPr="00D850F2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 xml:space="preserve">Parágrafo único: </w:t>
      </w:r>
      <w:r w:rsidRPr="00AA3828">
        <w:rPr>
          <w:rFonts w:ascii="Arial" w:hAnsi="Arial" w:cs="Arial"/>
          <w:sz w:val="23"/>
          <w:szCs w:val="23"/>
        </w:rPr>
        <w:t>Incumbe ao Município, através da Secretaria Municipal de Cul</w:t>
      </w:r>
      <w:r w:rsidRPr="00AA3828">
        <w:rPr>
          <w:rFonts w:ascii="Arial" w:hAnsi="Arial" w:cs="Arial"/>
          <w:sz w:val="23"/>
          <w:szCs w:val="23"/>
        </w:rPr>
        <w:t>tura</w:t>
      </w:r>
      <w:r>
        <w:rPr>
          <w:rFonts w:ascii="Arial" w:hAnsi="Arial" w:cs="Arial"/>
          <w:sz w:val="23"/>
          <w:szCs w:val="23"/>
        </w:rPr>
        <w:t xml:space="preserve"> e</w:t>
      </w:r>
      <w:r w:rsidRPr="00AA3828">
        <w:rPr>
          <w:rFonts w:ascii="Arial" w:hAnsi="Arial" w:cs="Arial"/>
          <w:sz w:val="23"/>
          <w:szCs w:val="23"/>
        </w:rPr>
        <w:t xml:space="preserve"> Turismo, a realização de inspeções e auditorias ob</w:t>
      </w:r>
      <w:r>
        <w:rPr>
          <w:rFonts w:ascii="Arial" w:hAnsi="Arial" w:cs="Arial"/>
          <w:sz w:val="23"/>
          <w:szCs w:val="23"/>
        </w:rPr>
        <w:t>jetivando acompanhar a execução</w:t>
      </w:r>
      <w:r w:rsidRPr="00AA38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dos</w:t>
      </w:r>
      <w:r w:rsidRPr="00AA3828">
        <w:rPr>
          <w:rFonts w:ascii="Arial" w:hAnsi="Arial" w:cs="Arial"/>
          <w:sz w:val="23"/>
          <w:szCs w:val="23"/>
        </w:rPr>
        <w:t xml:space="preserve"> projetos aprovados   e respectivas prestações de contas, bem como solicitar dados e informações que otimizem o monitoramento, o aperfeiçoamento e a avaliação das a</w:t>
      </w:r>
      <w:r w:rsidRPr="00AA3828">
        <w:rPr>
          <w:rFonts w:ascii="Arial" w:hAnsi="Arial" w:cs="Arial"/>
          <w:sz w:val="23"/>
          <w:szCs w:val="23"/>
        </w:rPr>
        <w:t xml:space="preserve">ções e projetos vinculados ao </w:t>
      </w:r>
      <w:r>
        <w:rPr>
          <w:rFonts w:ascii="Arial" w:hAnsi="Arial" w:cs="Arial"/>
          <w:b/>
          <w:sz w:val="23"/>
          <w:szCs w:val="23"/>
        </w:rPr>
        <w:t>FUMPIRV</w:t>
      </w:r>
      <w:r w:rsidRPr="00AA3828">
        <w:rPr>
          <w:rFonts w:ascii="Arial" w:hAnsi="Arial" w:cs="Arial"/>
          <w:sz w:val="23"/>
          <w:szCs w:val="23"/>
        </w:rPr>
        <w:t>.</w:t>
      </w:r>
    </w:p>
    <w:p w:rsidR="00D91622" w:rsidRDefault="00C54F84" w:rsidP="00D91622">
      <w:pPr>
        <w:pStyle w:val="ecmsonospacing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sz w:val="23"/>
          <w:szCs w:val="23"/>
        </w:rPr>
        <w:t xml:space="preserve">  </w:t>
      </w: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>Art. 35</w:t>
      </w:r>
      <w:r w:rsidRPr="00AA3828">
        <w:rPr>
          <w:rFonts w:ascii="Arial" w:hAnsi="Arial" w:cs="Arial"/>
          <w:sz w:val="23"/>
          <w:szCs w:val="23"/>
        </w:rPr>
        <w:t xml:space="preserve"> - Os relatórios de atividades, receitas e despesas do </w:t>
      </w:r>
      <w:r>
        <w:rPr>
          <w:rFonts w:ascii="Arial" w:hAnsi="Arial" w:cs="Arial"/>
          <w:b/>
          <w:sz w:val="23"/>
          <w:szCs w:val="23"/>
        </w:rPr>
        <w:t>FUMPIRV</w:t>
      </w:r>
      <w:r w:rsidRPr="00AA3828">
        <w:rPr>
          <w:rFonts w:ascii="Arial" w:hAnsi="Arial" w:cs="Arial"/>
          <w:sz w:val="23"/>
          <w:szCs w:val="23"/>
        </w:rPr>
        <w:t xml:space="preserve"> serão apresentados semestralmente à Secretaria Municipal de Fazenda pelo </w:t>
      </w:r>
      <w:r>
        <w:rPr>
          <w:rFonts w:ascii="Arial" w:hAnsi="Arial" w:cs="Arial"/>
          <w:b/>
          <w:sz w:val="23"/>
          <w:szCs w:val="23"/>
        </w:rPr>
        <w:t>COMPIRV</w:t>
      </w:r>
      <w:r w:rsidRPr="00AA3828">
        <w:rPr>
          <w:rFonts w:ascii="Arial" w:hAnsi="Arial" w:cs="Arial"/>
          <w:sz w:val="23"/>
          <w:szCs w:val="23"/>
        </w:rPr>
        <w:t xml:space="preserve">, conforme elaboração e execução do seu plano de aplicação, </w:t>
      </w:r>
      <w:r w:rsidRPr="00AA3828">
        <w:rPr>
          <w:rFonts w:ascii="Arial" w:hAnsi="Arial" w:cs="Arial"/>
          <w:sz w:val="23"/>
          <w:szCs w:val="23"/>
        </w:rPr>
        <w:t>elaborado pela Secretaria Municipal de Cultura e Turismo.</w:t>
      </w:r>
    </w:p>
    <w:p w:rsidR="00D91622" w:rsidRDefault="00D91622" w:rsidP="00D91622">
      <w:pPr>
        <w:pStyle w:val="ecmsonospacing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>Art. 36</w:t>
      </w:r>
      <w:r w:rsidRPr="00AA3828">
        <w:rPr>
          <w:rFonts w:ascii="Arial" w:hAnsi="Arial" w:cs="Arial"/>
          <w:sz w:val="23"/>
          <w:szCs w:val="23"/>
        </w:rPr>
        <w:t xml:space="preserve"> - Ocorrendo extinção do </w:t>
      </w:r>
      <w:r>
        <w:rPr>
          <w:rFonts w:ascii="Arial" w:hAnsi="Arial" w:cs="Arial"/>
          <w:b/>
          <w:sz w:val="23"/>
          <w:szCs w:val="23"/>
        </w:rPr>
        <w:t>FUMPIRV</w:t>
      </w:r>
      <w:r w:rsidRPr="00D850F2">
        <w:rPr>
          <w:rFonts w:ascii="Arial" w:hAnsi="Arial" w:cs="Arial"/>
          <w:b/>
          <w:sz w:val="23"/>
          <w:szCs w:val="23"/>
        </w:rPr>
        <w:t>,</w:t>
      </w:r>
      <w:r w:rsidRPr="00AA3828">
        <w:rPr>
          <w:rFonts w:ascii="Arial" w:hAnsi="Arial" w:cs="Arial"/>
          <w:sz w:val="23"/>
          <w:szCs w:val="23"/>
        </w:rPr>
        <w:t xml:space="preserve"> os bens permanentes adquiridos com recursos públicos serão incorporados ao patrimônio público municipal.</w:t>
      </w:r>
    </w:p>
    <w:p w:rsidR="00D91622" w:rsidRDefault="00D91622" w:rsidP="00D91622">
      <w:pPr>
        <w:pStyle w:val="ecmsonospacing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D91622" w:rsidP="00D91622">
      <w:pPr>
        <w:pStyle w:val="ecmsonospacing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D91622" w:rsidRPr="00AA3828" w:rsidRDefault="00C54F84" w:rsidP="00D91622">
      <w:pPr>
        <w:pStyle w:val="ecmsonospacing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3"/>
          <w:szCs w:val="23"/>
        </w:rPr>
      </w:pPr>
      <w:r w:rsidRPr="00AA3828">
        <w:rPr>
          <w:rFonts w:ascii="Arial" w:hAnsi="Arial" w:cs="Arial"/>
          <w:b/>
          <w:bCs/>
          <w:sz w:val="23"/>
          <w:szCs w:val="23"/>
        </w:rPr>
        <w:t xml:space="preserve">Art. 37 - </w:t>
      </w:r>
      <w:r w:rsidRPr="00AA3828">
        <w:rPr>
          <w:rFonts w:ascii="Arial" w:hAnsi="Arial" w:cs="Arial"/>
          <w:sz w:val="23"/>
          <w:szCs w:val="23"/>
        </w:rPr>
        <w:t>O funcionamento, a gestão e a aplicaçã</w:t>
      </w:r>
      <w:r w:rsidRPr="00AA3828">
        <w:rPr>
          <w:rFonts w:ascii="Arial" w:hAnsi="Arial" w:cs="Arial"/>
          <w:sz w:val="23"/>
          <w:szCs w:val="23"/>
        </w:rPr>
        <w:t xml:space="preserve">o dos recursos do </w:t>
      </w:r>
      <w:r>
        <w:rPr>
          <w:rFonts w:ascii="Arial" w:hAnsi="Arial" w:cs="Arial"/>
          <w:b/>
          <w:sz w:val="23"/>
          <w:szCs w:val="23"/>
        </w:rPr>
        <w:t>FUMPIRV</w:t>
      </w:r>
      <w:r w:rsidRPr="00AA3828">
        <w:rPr>
          <w:rFonts w:ascii="Arial" w:hAnsi="Arial" w:cs="Arial"/>
          <w:sz w:val="23"/>
          <w:szCs w:val="23"/>
        </w:rPr>
        <w:t xml:space="preserve"> se pautarão pela estrita observância dos princípios da legalidade, da economicidade, da impessoalidade, da moralidade, da publicidade, da finalidade, da motivação, da razoabilidade, da eficiência, da ampla defesa, do contraditório</w:t>
      </w:r>
      <w:r w:rsidRPr="00AA3828">
        <w:rPr>
          <w:rFonts w:ascii="Arial" w:hAnsi="Arial" w:cs="Arial"/>
          <w:sz w:val="23"/>
          <w:szCs w:val="23"/>
        </w:rPr>
        <w:t>, da transparência, da probidade, e do decoro e boa-fé, estando seus gestores e beneficiários sujeitos à responsabilização administrativa, civil e penal em caso de prática de ato ilícito.</w:t>
      </w:r>
    </w:p>
    <w:p w:rsidR="00D91622" w:rsidRDefault="00C54F84" w:rsidP="00D91622">
      <w:pPr>
        <w:spacing w:line="360" w:lineRule="auto"/>
        <w:ind w:left="709" w:firstLine="425"/>
        <w:jc w:val="both"/>
        <w:rPr>
          <w:rFonts w:ascii="Arial" w:hAnsi="Arial"/>
          <w:sz w:val="23"/>
          <w:szCs w:val="23"/>
          <w:shd w:val="clear" w:color="auto" w:fill="FFFFFF"/>
        </w:rPr>
      </w:pPr>
      <w:r>
        <w:rPr>
          <w:rFonts w:ascii="Arial" w:hAnsi="Arial"/>
          <w:b/>
          <w:sz w:val="23"/>
          <w:szCs w:val="23"/>
          <w:shd w:val="clear" w:color="auto" w:fill="FFFFFF"/>
        </w:rPr>
        <w:t>Art. 39 -</w:t>
      </w:r>
      <w:r w:rsidRPr="00AA3828">
        <w:rPr>
          <w:rFonts w:ascii="Arial" w:hAnsi="Arial"/>
          <w:sz w:val="23"/>
          <w:szCs w:val="23"/>
          <w:shd w:val="clear" w:color="auto" w:fill="FFFFFF"/>
        </w:rPr>
        <w:t xml:space="preserve"> Esta Lei entra em vigor na data de sua publicação</w:t>
      </w:r>
      <w:r>
        <w:rPr>
          <w:rFonts w:ascii="Arial" w:hAnsi="Arial"/>
          <w:sz w:val="23"/>
          <w:szCs w:val="23"/>
          <w:shd w:val="clear" w:color="auto" w:fill="FFFFFF"/>
        </w:rPr>
        <w:t>.</w:t>
      </w:r>
    </w:p>
    <w:p w:rsidR="00D91622" w:rsidRDefault="00D91622" w:rsidP="00D91622">
      <w:pPr>
        <w:spacing w:line="360" w:lineRule="auto"/>
        <w:ind w:left="709" w:firstLine="709"/>
        <w:jc w:val="both"/>
        <w:rPr>
          <w:rFonts w:ascii="Arial" w:hAnsi="Arial"/>
          <w:sz w:val="23"/>
          <w:szCs w:val="23"/>
        </w:rPr>
      </w:pPr>
    </w:p>
    <w:p w:rsidR="00D91622" w:rsidRDefault="00D91622" w:rsidP="00D91622">
      <w:pPr>
        <w:spacing w:line="360" w:lineRule="auto"/>
        <w:ind w:left="709" w:firstLine="709"/>
        <w:jc w:val="both"/>
        <w:rPr>
          <w:rFonts w:ascii="Arial" w:hAnsi="Arial"/>
          <w:sz w:val="23"/>
          <w:szCs w:val="23"/>
        </w:rPr>
      </w:pPr>
    </w:p>
    <w:p w:rsidR="00D91622" w:rsidRPr="00D850F2" w:rsidRDefault="00C54F84" w:rsidP="00D91622">
      <w:pPr>
        <w:spacing w:line="360" w:lineRule="auto"/>
        <w:jc w:val="center"/>
        <w:rPr>
          <w:rFonts w:ascii="Arial" w:hAnsi="Arial"/>
          <w:sz w:val="23"/>
          <w:szCs w:val="23"/>
          <w:shd w:val="clear" w:color="auto" w:fill="FFFFFF"/>
        </w:rPr>
      </w:pPr>
      <w:r w:rsidRPr="00D850F2">
        <w:rPr>
          <w:rFonts w:ascii="Arial" w:hAnsi="Arial"/>
          <w:sz w:val="23"/>
          <w:szCs w:val="23"/>
          <w:shd w:val="clear" w:color="auto" w:fill="FFFFFF"/>
        </w:rPr>
        <w:t>Palácio da Independência,</w:t>
      </w:r>
    </w:p>
    <w:p w:rsidR="00D91622" w:rsidRPr="00D850F2" w:rsidRDefault="00C54F84" w:rsidP="00D91622">
      <w:pPr>
        <w:spacing w:line="360" w:lineRule="auto"/>
        <w:jc w:val="center"/>
        <w:rPr>
          <w:rFonts w:ascii="Arial" w:hAnsi="Arial"/>
          <w:sz w:val="23"/>
          <w:szCs w:val="23"/>
          <w:shd w:val="clear" w:color="auto" w:fill="FFFFFF"/>
        </w:rPr>
      </w:pPr>
      <w:r w:rsidRPr="00D850F2">
        <w:rPr>
          <w:rFonts w:ascii="Arial" w:hAnsi="Arial"/>
          <w:sz w:val="23"/>
          <w:szCs w:val="23"/>
          <w:shd w:val="clear" w:color="auto" w:fill="FFFFFF"/>
        </w:rPr>
        <w:t>Prefeitura do Município de Valinhos.</w:t>
      </w:r>
    </w:p>
    <w:p w:rsidR="00D91622" w:rsidRPr="00D850F2" w:rsidRDefault="00C54F84" w:rsidP="00D91622">
      <w:pPr>
        <w:spacing w:line="360" w:lineRule="auto"/>
        <w:jc w:val="center"/>
        <w:rPr>
          <w:rFonts w:ascii="Arial" w:hAnsi="Arial"/>
          <w:sz w:val="23"/>
          <w:szCs w:val="23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</w:rPr>
        <w:t>A</w:t>
      </w:r>
    </w:p>
    <w:p w:rsidR="00D91622" w:rsidRPr="00D850F2" w:rsidRDefault="00C54F84" w:rsidP="00D91622">
      <w:pPr>
        <w:spacing w:line="360" w:lineRule="auto"/>
        <w:jc w:val="center"/>
        <w:rPr>
          <w:rFonts w:ascii="Arial" w:hAnsi="Arial"/>
          <w:b/>
          <w:sz w:val="23"/>
          <w:szCs w:val="23"/>
          <w:shd w:val="clear" w:color="auto" w:fill="FFFFFF"/>
        </w:rPr>
      </w:pPr>
      <w:r>
        <w:rPr>
          <w:rFonts w:ascii="Arial" w:hAnsi="Arial"/>
          <w:b/>
          <w:sz w:val="23"/>
          <w:szCs w:val="23"/>
          <w:shd w:val="clear" w:color="auto" w:fill="FFFFFF"/>
        </w:rPr>
        <w:lastRenderedPageBreak/>
        <w:t>LUCIMARA GODOY VILAS BOAS</w:t>
      </w:r>
    </w:p>
    <w:p w:rsidR="00D91622" w:rsidRPr="00D850F2" w:rsidRDefault="00C54F84" w:rsidP="00D91622">
      <w:pPr>
        <w:spacing w:line="360" w:lineRule="auto"/>
        <w:jc w:val="center"/>
        <w:rPr>
          <w:rFonts w:ascii="Arial" w:hAnsi="Arial"/>
          <w:sz w:val="23"/>
          <w:szCs w:val="23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</w:rPr>
        <w:t>Prefeita</w:t>
      </w:r>
    </w:p>
    <w:p w:rsidR="00D91622" w:rsidRDefault="00D91622" w:rsidP="00D91622">
      <w:pPr>
        <w:spacing w:line="360" w:lineRule="auto"/>
        <w:ind w:left="709" w:firstLine="709"/>
        <w:jc w:val="center"/>
        <w:rPr>
          <w:rFonts w:ascii="Arial" w:hAnsi="Arial"/>
          <w:sz w:val="23"/>
          <w:szCs w:val="23"/>
        </w:rPr>
      </w:pPr>
    </w:p>
    <w:p w:rsidR="00D91622" w:rsidRDefault="00C54F84" w:rsidP="00D91622">
      <w:pPr>
        <w:rPr>
          <w:b/>
        </w:rPr>
      </w:pPr>
      <w:r>
        <w:rPr>
          <w:b/>
        </w:rPr>
        <w:t>JUSTIFICATIVA</w:t>
      </w:r>
    </w:p>
    <w:p w:rsidR="00D91622" w:rsidRDefault="00D91622" w:rsidP="00D91622">
      <w:pPr>
        <w:ind w:firstLine="1134"/>
        <w:jc w:val="both"/>
      </w:pPr>
    </w:p>
    <w:p w:rsidR="00D91622" w:rsidRDefault="00C54F84" w:rsidP="00D91622">
      <w:pPr>
        <w:ind w:firstLine="1134"/>
        <w:jc w:val="both"/>
      </w:pPr>
      <w:r>
        <w:t>A Minuta de Indicação do Projeto em tela visa atender demanda da sociedade valinhense no que se refere a</w:t>
      </w:r>
      <w:r>
        <w:t xml:space="preserve"> necessidade de espaços para debater a questão da igualdade racial, bem como políticas públicas que promovam a igualdade racial.</w:t>
      </w:r>
    </w:p>
    <w:p w:rsidR="00D91622" w:rsidRDefault="00C54F84" w:rsidP="00D91622">
      <w:pPr>
        <w:ind w:firstLine="1134"/>
        <w:jc w:val="both"/>
      </w:pPr>
      <w:r>
        <w:t xml:space="preserve">A Minuta de Indicação do presente Projeto </w:t>
      </w:r>
      <w:r w:rsidRPr="00C046CC">
        <w:t xml:space="preserve">tem como </w:t>
      </w:r>
      <w:r>
        <w:t xml:space="preserve">principais objetivos </w:t>
      </w:r>
      <w:r w:rsidRPr="00C046CC">
        <w:t>elaborar, desenvolver, orientar, gerenciar e aperfeiçoa</w:t>
      </w:r>
      <w:r w:rsidRPr="00C046CC">
        <w:t>r políticas de promoção da Igualdade Racial em todas as suas possibilidades e abrangência, respeitando suas especificidades e também articulando políticas transversalmente</w:t>
      </w:r>
      <w:r>
        <w:t xml:space="preserve">. </w:t>
      </w:r>
    </w:p>
    <w:p w:rsidR="00D91622" w:rsidRDefault="00D91622" w:rsidP="00D91622">
      <w:pPr>
        <w:spacing w:line="360" w:lineRule="auto"/>
        <w:jc w:val="both"/>
        <w:rPr>
          <w:rFonts w:ascii="Calibri" w:hAnsi="Calibri" w:cs="Calibri"/>
        </w:rPr>
      </w:pPr>
    </w:p>
    <w:p w:rsidR="00D91622" w:rsidRDefault="00D91622" w:rsidP="00D91622">
      <w:pPr>
        <w:spacing w:line="360" w:lineRule="auto"/>
        <w:jc w:val="both"/>
        <w:rPr>
          <w:rFonts w:ascii="Calibri" w:hAnsi="Calibri" w:cs="Calibri"/>
        </w:rPr>
      </w:pPr>
    </w:p>
    <w:p w:rsidR="00D91622" w:rsidRDefault="00D91622" w:rsidP="00D91622">
      <w:pPr>
        <w:spacing w:line="360" w:lineRule="auto"/>
        <w:jc w:val="both"/>
        <w:rPr>
          <w:rFonts w:ascii="Calibri" w:hAnsi="Calibri" w:cs="Calibri"/>
        </w:rPr>
      </w:pPr>
    </w:p>
    <w:p w:rsidR="00D91622" w:rsidRDefault="00C54F84" w:rsidP="00D91622">
      <w:pPr>
        <w:spacing w:line="360" w:lineRule="auto"/>
        <w:jc w:val="center"/>
        <w:rPr>
          <w:b/>
        </w:rPr>
      </w:pPr>
      <w:r>
        <w:rPr>
          <w:b/>
        </w:rPr>
        <w:t>22 DE MARÇO DE 2020</w:t>
      </w:r>
    </w:p>
    <w:p w:rsidR="00D91622" w:rsidRPr="00DE0F1E" w:rsidRDefault="00D91622" w:rsidP="00D91622">
      <w:pPr>
        <w:spacing w:line="360" w:lineRule="auto"/>
        <w:jc w:val="center"/>
        <w:rPr>
          <w:b/>
        </w:rPr>
      </w:pPr>
    </w:p>
    <w:p w:rsidR="00D91622" w:rsidRDefault="00C54F84" w:rsidP="00D91622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 xml:space="preserve">   </w:t>
      </w:r>
      <w:r w:rsidRPr="00DE0F1E">
        <w:rPr>
          <w:b/>
          <w:szCs w:val="26"/>
        </w:rPr>
        <w:t xml:space="preserve">ALÉCIO </w:t>
      </w:r>
      <w:r>
        <w:rPr>
          <w:b/>
          <w:szCs w:val="26"/>
        </w:rPr>
        <w:t xml:space="preserve">CAU                                             </w:t>
      </w:r>
      <w:r>
        <w:rPr>
          <w:b/>
          <w:szCs w:val="26"/>
        </w:rPr>
        <w:t xml:space="preserve">           </w:t>
      </w:r>
    </w:p>
    <w:p w:rsidR="00D91622" w:rsidRPr="00DE0F1E" w:rsidRDefault="00C54F84" w:rsidP="00D91622">
      <w:pPr>
        <w:spacing w:line="360" w:lineRule="auto"/>
        <w:jc w:val="center"/>
        <w:rPr>
          <w:b/>
        </w:rPr>
      </w:pPr>
      <w:r>
        <w:rPr>
          <w:b/>
          <w:szCs w:val="26"/>
        </w:rPr>
        <w:t xml:space="preserve">Vereador - </w:t>
      </w:r>
      <w:r w:rsidRPr="00DE0F1E">
        <w:rPr>
          <w:b/>
          <w:szCs w:val="26"/>
        </w:rPr>
        <w:t>PDT</w:t>
      </w:r>
      <w:r>
        <w:rPr>
          <w:b/>
          <w:szCs w:val="26"/>
        </w:rPr>
        <w:t xml:space="preserve">                                                         </w:t>
      </w:r>
    </w:p>
    <w:p w:rsidR="00D91622" w:rsidRDefault="00D91622" w:rsidP="00D91622">
      <w:pPr>
        <w:spacing w:after="0"/>
        <w:rPr>
          <w:rFonts w:cstheme="minorHAnsi"/>
          <w:b/>
          <w:sz w:val="26"/>
          <w:szCs w:val="26"/>
        </w:rPr>
      </w:pPr>
    </w:p>
    <w:sectPr w:rsidR="00D91622" w:rsidSect="00031D25">
      <w:pgSz w:w="11906" w:h="16838"/>
      <w:pgMar w:top="2835" w:right="127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DA"/>
    <w:multiLevelType w:val="hybridMultilevel"/>
    <w:tmpl w:val="C250F306"/>
    <w:lvl w:ilvl="0" w:tplc="66F89E7E">
      <w:start w:val="1"/>
      <w:numFmt w:val="upperRoman"/>
      <w:lvlText w:val="%1."/>
      <w:lvlJc w:val="right"/>
      <w:pPr>
        <w:ind w:left="720" w:hanging="360"/>
      </w:pPr>
    </w:lvl>
    <w:lvl w:ilvl="1" w:tplc="AF085488" w:tentative="1">
      <w:start w:val="1"/>
      <w:numFmt w:val="lowerLetter"/>
      <w:lvlText w:val="%2."/>
      <w:lvlJc w:val="left"/>
      <w:pPr>
        <w:ind w:left="1440" w:hanging="360"/>
      </w:pPr>
    </w:lvl>
    <w:lvl w:ilvl="2" w:tplc="6AD282EA" w:tentative="1">
      <w:start w:val="1"/>
      <w:numFmt w:val="lowerRoman"/>
      <w:lvlText w:val="%3."/>
      <w:lvlJc w:val="right"/>
      <w:pPr>
        <w:ind w:left="2160" w:hanging="180"/>
      </w:pPr>
    </w:lvl>
    <w:lvl w:ilvl="3" w:tplc="AD5E7FAC" w:tentative="1">
      <w:start w:val="1"/>
      <w:numFmt w:val="decimal"/>
      <w:lvlText w:val="%4."/>
      <w:lvlJc w:val="left"/>
      <w:pPr>
        <w:ind w:left="2880" w:hanging="360"/>
      </w:pPr>
    </w:lvl>
    <w:lvl w:ilvl="4" w:tplc="548AA1E8" w:tentative="1">
      <w:start w:val="1"/>
      <w:numFmt w:val="lowerLetter"/>
      <w:lvlText w:val="%5."/>
      <w:lvlJc w:val="left"/>
      <w:pPr>
        <w:ind w:left="3600" w:hanging="360"/>
      </w:pPr>
    </w:lvl>
    <w:lvl w:ilvl="5" w:tplc="CF28BB50" w:tentative="1">
      <w:start w:val="1"/>
      <w:numFmt w:val="lowerRoman"/>
      <w:lvlText w:val="%6."/>
      <w:lvlJc w:val="right"/>
      <w:pPr>
        <w:ind w:left="4320" w:hanging="180"/>
      </w:pPr>
    </w:lvl>
    <w:lvl w:ilvl="6" w:tplc="98EAE344" w:tentative="1">
      <w:start w:val="1"/>
      <w:numFmt w:val="decimal"/>
      <w:lvlText w:val="%7."/>
      <w:lvlJc w:val="left"/>
      <w:pPr>
        <w:ind w:left="5040" w:hanging="360"/>
      </w:pPr>
    </w:lvl>
    <w:lvl w:ilvl="7" w:tplc="45D22048" w:tentative="1">
      <w:start w:val="1"/>
      <w:numFmt w:val="lowerLetter"/>
      <w:lvlText w:val="%8."/>
      <w:lvlJc w:val="left"/>
      <w:pPr>
        <w:ind w:left="5760" w:hanging="360"/>
      </w:pPr>
    </w:lvl>
    <w:lvl w:ilvl="8" w:tplc="BF720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763"/>
    <w:multiLevelType w:val="hybridMultilevel"/>
    <w:tmpl w:val="E3920384"/>
    <w:lvl w:ilvl="0" w:tplc="B1D83E6E">
      <w:start w:val="1"/>
      <w:numFmt w:val="upperRoman"/>
      <w:lvlText w:val="%1."/>
      <w:lvlJc w:val="right"/>
      <w:pPr>
        <w:ind w:left="720" w:hanging="360"/>
      </w:pPr>
    </w:lvl>
    <w:lvl w:ilvl="1" w:tplc="8AE031F0" w:tentative="1">
      <w:start w:val="1"/>
      <w:numFmt w:val="lowerLetter"/>
      <w:lvlText w:val="%2."/>
      <w:lvlJc w:val="left"/>
      <w:pPr>
        <w:ind w:left="1440" w:hanging="360"/>
      </w:pPr>
    </w:lvl>
    <w:lvl w:ilvl="2" w:tplc="41D27372" w:tentative="1">
      <w:start w:val="1"/>
      <w:numFmt w:val="lowerRoman"/>
      <w:lvlText w:val="%3."/>
      <w:lvlJc w:val="right"/>
      <w:pPr>
        <w:ind w:left="2160" w:hanging="180"/>
      </w:pPr>
    </w:lvl>
    <w:lvl w:ilvl="3" w:tplc="4BF2071C" w:tentative="1">
      <w:start w:val="1"/>
      <w:numFmt w:val="decimal"/>
      <w:lvlText w:val="%4."/>
      <w:lvlJc w:val="left"/>
      <w:pPr>
        <w:ind w:left="2880" w:hanging="360"/>
      </w:pPr>
    </w:lvl>
    <w:lvl w:ilvl="4" w:tplc="F8380518" w:tentative="1">
      <w:start w:val="1"/>
      <w:numFmt w:val="lowerLetter"/>
      <w:lvlText w:val="%5."/>
      <w:lvlJc w:val="left"/>
      <w:pPr>
        <w:ind w:left="3600" w:hanging="360"/>
      </w:pPr>
    </w:lvl>
    <w:lvl w:ilvl="5" w:tplc="E89648E0" w:tentative="1">
      <w:start w:val="1"/>
      <w:numFmt w:val="lowerRoman"/>
      <w:lvlText w:val="%6."/>
      <w:lvlJc w:val="right"/>
      <w:pPr>
        <w:ind w:left="4320" w:hanging="180"/>
      </w:pPr>
    </w:lvl>
    <w:lvl w:ilvl="6" w:tplc="0D20FAA2" w:tentative="1">
      <w:start w:val="1"/>
      <w:numFmt w:val="decimal"/>
      <w:lvlText w:val="%7."/>
      <w:lvlJc w:val="left"/>
      <w:pPr>
        <w:ind w:left="5040" w:hanging="360"/>
      </w:pPr>
    </w:lvl>
    <w:lvl w:ilvl="7" w:tplc="D6F6342A" w:tentative="1">
      <w:start w:val="1"/>
      <w:numFmt w:val="lowerLetter"/>
      <w:lvlText w:val="%8."/>
      <w:lvlJc w:val="left"/>
      <w:pPr>
        <w:ind w:left="5760" w:hanging="360"/>
      </w:pPr>
    </w:lvl>
    <w:lvl w:ilvl="8" w:tplc="B52CF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DA3"/>
    <w:multiLevelType w:val="hybridMultilevel"/>
    <w:tmpl w:val="F37CA14A"/>
    <w:lvl w:ilvl="0" w:tplc="726AC1EE">
      <w:start w:val="1"/>
      <w:numFmt w:val="decimal"/>
      <w:lvlText w:val="%1)"/>
      <w:lvlJc w:val="left"/>
      <w:pPr>
        <w:ind w:left="2400" w:hanging="360"/>
      </w:pPr>
    </w:lvl>
    <w:lvl w:ilvl="1" w:tplc="38F44B9A" w:tentative="1">
      <w:start w:val="1"/>
      <w:numFmt w:val="lowerLetter"/>
      <w:lvlText w:val="%2."/>
      <w:lvlJc w:val="left"/>
      <w:pPr>
        <w:ind w:left="3120" w:hanging="360"/>
      </w:pPr>
    </w:lvl>
    <w:lvl w:ilvl="2" w:tplc="BFB04356" w:tentative="1">
      <w:start w:val="1"/>
      <w:numFmt w:val="lowerRoman"/>
      <w:lvlText w:val="%3."/>
      <w:lvlJc w:val="right"/>
      <w:pPr>
        <w:ind w:left="3840" w:hanging="180"/>
      </w:pPr>
    </w:lvl>
    <w:lvl w:ilvl="3" w:tplc="CCCC494A" w:tentative="1">
      <w:start w:val="1"/>
      <w:numFmt w:val="decimal"/>
      <w:lvlText w:val="%4."/>
      <w:lvlJc w:val="left"/>
      <w:pPr>
        <w:ind w:left="4560" w:hanging="360"/>
      </w:pPr>
    </w:lvl>
    <w:lvl w:ilvl="4" w:tplc="FB0EF222" w:tentative="1">
      <w:start w:val="1"/>
      <w:numFmt w:val="lowerLetter"/>
      <w:lvlText w:val="%5."/>
      <w:lvlJc w:val="left"/>
      <w:pPr>
        <w:ind w:left="5280" w:hanging="360"/>
      </w:pPr>
    </w:lvl>
    <w:lvl w:ilvl="5" w:tplc="C43CD8D4" w:tentative="1">
      <w:start w:val="1"/>
      <w:numFmt w:val="lowerRoman"/>
      <w:lvlText w:val="%6."/>
      <w:lvlJc w:val="right"/>
      <w:pPr>
        <w:ind w:left="6000" w:hanging="180"/>
      </w:pPr>
    </w:lvl>
    <w:lvl w:ilvl="6" w:tplc="EB2205BA" w:tentative="1">
      <w:start w:val="1"/>
      <w:numFmt w:val="decimal"/>
      <w:lvlText w:val="%7."/>
      <w:lvlJc w:val="left"/>
      <w:pPr>
        <w:ind w:left="6720" w:hanging="360"/>
      </w:pPr>
    </w:lvl>
    <w:lvl w:ilvl="7" w:tplc="345AD796" w:tentative="1">
      <w:start w:val="1"/>
      <w:numFmt w:val="lowerLetter"/>
      <w:lvlText w:val="%8."/>
      <w:lvlJc w:val="left"/>
      <w:pPr>
        <w:ind w:left="7440" w:hanging="360"/>
      </w:pPr>
    </w:lvl>
    <w:lvl w:ilvl="8" w:tplc="1EC0F72A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2C37892"/>
    <w:multiLevelType w:val="hybridMultilevel"/>
    <w:tmpl w:val="B784FCA4"/>
    <w:lvl w:ilvl="0" w:tplc="295C0F24">
      <w:start w:val="1"/>
      <w:numFmt w:val="upperRoman"/>
      <w:lvlText w:val="%1."/>
      <w:lvlJc w:val="right"/>
      <w:pPr>
        <w:ind w:left="1429" w:hanging="360"/>
      </w:pPr>
    </w:lvl>
    <w:lvl w:ilvl="1" w:tplc="5D2CD306" w:tentative="1">
      <w:start w:val="1"/>
      <w:numFmt w:val="lowerLetter"/>
      <w:lvlText w:val="%2."/>
      <w:lvlJc w:val="left"/>
      <w:pPr>
        <w:ind w:left="2149" w:hanging="360"/>
      </w:pPr>
    </w:lvl>
    <w:lvl w:ilvl="2" w:tplc="3E1655E6" w:tentative="1">
      <w:start w:val="1"/>
      <w:numFmt w:val="lowerRoman"/>
      <w:lvlText w:val="%3."/>
      <w:lvlJc w:val="right"/>
      <w:pPr>
        <w:ind w:left="2869" w:hanging="180"/>
      </w:pPr>
    </w:lvl>
    <w:lvl w:ilvl="3" w:tplc="BA2A6F2A" w:tentative="1">
      <w:start w:val="1"/>
      <w:numFmt w:val="decimal"/>
      <w:lvlText w:val="%4."/>
      <w:lvlJc w:val="left"/>
      <w:pPr>
        <w:ind w:left="3589" w:hanging="360"/>
      </w:pPr>
    </w:lvl>
    <w:lvl w:ilvl="4" w:tplc="15EEA560" w:tentative="1">
      <w:start w:val="1"/>
      <w:numFmt w:val="lowerLetter"/>
      <w:lvlText w:val="%5."/>
      <w:lvlJc w:val="left"/>
      <w:pPr>
        <w:ind w:left="4309" w:hanging="360"/>
      </w:pPr>
    </w:lvl>
    <w:lvl w:ilvl="5" w:tplc="BC1CEF88" w:tentative="1">
      <w:start w:val="1"/>
      <w:numFmt w:val="lowerRoman"/>
      <w:lvlText w:val="%6."/>
      <w:lvlJc w:val="right"/>
      <w:pPr>
        <w:ind w:left="5029" w:hanging="180"/>
      </w:pPr>
    </w:lvl>
    <w:lvl w:ilvl="6" w:tplc="D930ABA8" w:tentative="1">
      <w:start w:val="1"/>
      <w:numFmt w:val="decimal"/>
      <w:lvlText w:val="%7."/>
      <w:lvlJc w:val="left"/>
      <w:pPr>
        <w:ind w:left="5749" w:hanging="360"/>
      </w:pPr>
    </w:lvl>
    <w:lvl w:ilvl="7" w:tplc="FA0A0148" w:tentative="1">
      <w:start w:val="1"/>
      <w:numFmt w:val="lowerLetter"/>
      <w:lvlText w:val="%8."/>
      <w:lvlJc w:val="left"/>
      <w:pPr>
        <w:ind w:left="6469" w:hanging="360"/>
      </w:pPr>
    </w:lvl>
    <w:lvl w:ilvl="8" w:tplc="74763D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D6601"/>
    <w:multiLevelType w:val="hybridMultilevel"/>
    <w:tmpl w:val="421CB860"/>
    <w:lvl w:ilvl="0" w:tplc="E2B48D92">
      <w:start w:val="1"/>
      <w:numFmt w:val="upperRoman"/>
      <w:lvlText w:val="%1."/>
      <w:lvlJc w:val="right"/>
      <w:pPr>
        <w:ind w:left="1428" w:hanging="360"/>
      </w:pPr>
    </w:lvl>
    <w:lvl w:ilvl="1" w:tplc="936621C2">
      <w:start w:val="1"/>
      <w:numFmt w:val="lowerLetter"/>
      <w:lvlText w:val="%2."/>
      <w:lvlJc w:val="left"/>
      <w:pPr>
        <w:ind w:left="2148" w:hanging="360"/>
      </w:pPr>
    </w:lvl>
    <w:lvl w:ilvl="2" w:tplc="799E214C" w:tentative="1">
      <w:start w:val="1"/>
      <w:numFmt w:val="lowerRoman"/>
      <w:lvlText w:val="%3."/>
      <w:lvlJc w:val="right"/>
      <w:pPr>
        <w:ind w:left="2868" w:hanging="180"/>
      </w:pPr>
    </w:lvl>
    <w:lvl w:ilvl="3" w:tplc="B320574E" w:tentative="1">
      <w:start w:val="1"/>
      <w:numFmt w:val="decimal"/>
      <w:lvlText w:val="%4."/>
      <w:lvlJc w:val="left"/>
      <w:pPr>
        <w:ind w:left="3588" w:hanging="360"/>
      </w:pPr>
    </w:lvl>
    <w:lvl w:ilvl="4" w:tplc="A022E07A" w:tentative="1">
      <w:start w:val="1"/>
      <w:numFmt w:val="lowerLetter"/>
      <w:lvlText w:val="%5."/>
      <w:lvlJc w:val="left"/>
      <w:pPr>
        <w:ind w:left="4308" w:hanging="360"/>
      </w:pPr>
    </w:lvl>
    <w:lvl w:ilvl="5" w:tplc="46EC3A40" w:tentative="1">
      <w:start w:val="1"/>
      <w:numFmt w:val="lowerRoman"/>
      <w:lvlText w:val="%6."/>
      <w:lvlJc w:val="right"/>
      <w:pPr>
        <w:ind w:left="5028" w:hanging="180"/>
      </w:pPr>
    </w:lvl>
    <w:lvl w:ilvl="6" w:tplc="26C0F774" w:tentative="1">
      <w:start w:val="1"/>
      <w:numFmt w:val="decimal"/>
      <w:lvlText w:val="%7."/>
      <w:lvlJc w:val="left"/>
      <w:pPr>
        <w:ind w:left="5748" w:hanging="360"/>
      </w:pPr>
    </w:lvl>
    <w:lvl w:ilvl="7" w:tplc="BA18CD54" w:tentative="1">
      <w:start w:val="1"/>
      <w:numFmt w:val="lowerLetter"/>
      <w:lvlText w:val="%8."/>
      <w:lvlJc w:val="left"/>
      <w:pPr>
        <w:ind w:left="6468" w:hanging="360"/>
      </w:pPr>
    </w:lvl>
    <w:lvl w:ilvl="8" w:tplc="8468278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E82873"/>
    <w:multiLevelType w:val="hybridMultilevel"/>
    <w:tmpl w:val="37CA96A0"/>
    <w:lvl w:ilvl="0" w:tplc="95B01992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665E97A0" w:tentative="1">
      <w:start w:val="1"/>
      <w:numFmt w:val="lowerLetter"/>
      <w:lvlText w:val="%2."/>
      <w:lvlJc w:val="left"/>
      <w:pPr>
        <w:ind w:left="2357" w:hanging="360"/>
      </w:pPr>
    </w:lvl>
    <w:lvl w:ilvl="2" w:tplc="45D8C256" w:tentative="1">
      <w:start w:val="1"/>
      <w:numFmt w:val="lowerRoman"/>
      <w:lvlText w:val="%3."/>
      <w:lvlJc w:val="right"/>
      <w:pPr>
        <w:ind w:left="3077" w:hanging="180"/>
      </w:pPr>
    </w:lvl>
    <w:lvl w:ilvl="3" w:tplc="DC0E9086" w:tentative="1">
      <w:start w:val="1"/>
      <w:numFmt w:val="decimal"/>
      <w:lvlText w:val="%4."/>
      <w:lvlJc w:val="left"/>
      <w:pPr>
        <w:ind w:left="3797" w:hanging="360"/>
      </w:pPr>
    </w:lvl>
    <w:lvl w:ilvl="4" w:tplc="D2C2F6D8" w:tentative="1">
      <w:start w:val="1"/>
      <w:numFmt w:val="lowerLetter"/>
      <w:lvlText w:val="%5."/>
      <w:lvlJc w:val="left"/>
      <w:pPr>
        <w:ind w:left="4517" w:hanging="360"/>
      </w:pPr>
    </w:lvl>
    <w:lvl w:ilvl="5" w:tplc="4706070E" w:tentative="1">
      <w:start w:val="1"/>
      <w:numFmt w:val="lowerRoman"/>
      <w:lvlText w:val="%6."/>
      <w:lvlJc w:val="right"/>
      <w:pPr>
        <w:ind w:left="5237" w:hanging="180"/>
      </w:pPr>
    </w:lvl>
    <w:lvl w:ilvl="6" w:tplc="E4D8DBA6" w:tentative="1">
      <w:start w:val="1"/>
      <w:numFmt w:val="decimal"/>
      <w:lvlText w:val="%7."/>
      <w:lvlJc w:val="left"/>
      <w:pPr>
        <w:ind w:left="5957" w:hanging="360"/>
      </w:pPr>
    </w:lvl>
    <w:lvl w:ilvl="7" w:tplc="FCF84ABC" w:tentative="1">
      <w:start w:val="1"/>
      <w:numFmt w:val="lowerLetter"/>
      <w:lvlText w:val="%8."/>
      <w:lvlJc w:val="left"/>
      <w:pPr>
        <w:ind w:left="6677" w:hanging="360"/>
      </w:pPr>
    </w:lvl>
    <w:lvl w:ilvl="8" w:tplc="6D20E1E2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3C42F2C"/>
    <w:multiLevelType w:val="hybridMultilevel"/>
    <w:tmpl w:val="59BC1DFE"/>
    <w:lvl w:ilvl="0" w:tplc="31B69442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2F60D9EC" w:tentative="1">
      <w:start w:val="1"/>
      <w:numFmt w:val="lowerLetter"/>
      <w:lvlText w:val="%2."/>
      <w:lvlJc w:val="left"/>
      <w:pPr>
        <w:ind w:left="1440" w:hanging="360"/>
      </w:pPr>
    </w:lvl>
    <w:lvl w:ilvl="2" w:tplc="DBACE7B8" w:tentative="1">
      <w:start w:val="1"/>
      <w:numFmt w:val="lowerRoman"/>
      <w:lvlText w:val="%3."/>
      <w:lvlJc w:val="right"/>
      <w:pPr>
        <w:ind w:left="2160" w:hanging="180"/>
      </w:pPr>
    </w:lvl>
    <w:lvl w:ilvl="3" w:tplc="27CAE742" w:tentative="1">
      <w:start w:val="1"/>
      <w:numFmt w:val="decimal"/>
      <w:lvlText w:val="%4."/>
      <w:lvlJc w:val="left"/>
      <w:pPr>
        <w:ind w:left="2880" w:hanging="360"/>
      </w:pPr>
    </w:lvl>
    <w:lvl w:ilvl="4" w:tplc="594407E4" w:tentative="1">
      <w:start w:val="1"/>
      <w:numFmt w:val="lowerLetter"/>
      <w:lvlText w:val="%5."/>
      <w:lvlJc w:val="left"/>
      <w:pPr>
        <w:ind w:left="3600" w:hanging="360"/>
      </w:pPr>
    </w:lvl>
    <w:lvl w:ilvl="5" w:tplc="21BA5A58" w:tentative="1">
      <w:start w:val="1"/>
      <w:numFmt w:val="lowerRoman"/>
      <w:lvlText w:val="%6."/>
      <w:lvlJc w:val="right"/>
      <w:pPr>
        <w:ind w:left="4320" w:hanging="180"/>
      </w:pPr>
    </w:lvl>
    <w:lvl w:ilvl="6" w:tplc="386E2536" w:tentative="1">
      <w:start w:val="1"/>
      <w:numFmt w:val="decimal"/>
      <w:lvlText w:val="%7."/>
      <w:lvlJc w:val="left"/>
      <w:pPr>
        <w:ind w:left="5040" w:hanging="360"/>
      </w:pPr>
    </w:lvl>
    <w:lvl w:ilvl="7" w:tplc="D6122D2E" w:tentative="1">
      <w:start w:val="1"/>
      <w:numFmt w:val="lowerLetter"/>
      <w:lvlText w:val="%8."/>
      <w:lvlJc w:val="left"/>
      <w:pPr>
        <w:ind w:left="5760" w:hanging="360"/>
      </w:pPr>
    </w:lvl>
    <w:lvl w:ilvl="8" w:tplc="AA60B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14E4"/>
    <w:multiLevelType w:val="hybridMultilevel"/>
    <w:tmpl w:val="7E1EB43E"/>
    <w:lvl w:ilvl="0" w:tplc="A88A617C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4BBAB304" w:tentative="1">
      <w:start w:val="1"/>
      <w:numFmt w:val="lowerLetter"/>
      <w:lvlText w:val="%2."/>
      <w:lvlJc w:val="left"/>
      <w:pPr>
        <w:ind w:left="2498" w:hanging="360"/>
      </w:pPr>
    </w:lvl>
    <w:lvl w:ilvl="2" w:tplc="53AC879A" w:tentative="1">
      <w:start w:val="1"/>
      <w:numFmt w:val="lowerRoman"/>
      <w:lvlText w:val="%3."/>
      <w:lvlJc w:val="right"/>
      <w:pPr>
        <w:ind w:left="3218" w:hanging="180"/>
      </w:pPr>
    </w:lvl>
    <w:lvl w:ilvl="3" w:tplc="B89CE624" w:tentative="1">
      <w:start w:val="1"/>
      <w:numFmt w:val="decimal"/>
      <w:lvlText w:val="%4."/>
      <w:lvlJc w:val="left"/>
      <w:pPr>
        <w:ind w:left="3938" w:hanging="360"/>
      </w:pPr>
    </w:lvl>
    <w:lvl w:ilvl="4" w:tplc="903A7F12" w:tentative="1">
      <w:start w:val="1"/>
      <w:numFmt w:val="lowerLetter"/>
      <w:lvlText w:val="%5."/>
      <w:lvlJc w:val="left"/>
      <w:pPr>
        <w:ind w:left="4658" w:hanging="360"/>
      </w:pPr>
    </w:lvl>
    <w:lvl w:ilvl="5" w:tplc="748C8834" w:tentative="1">
      <w:start w:val="1"/>
      <w:numFmt w:val="lowerRoman"/>
      <w:lvlText w:val="%6."/>
      <w:lvlJc w:val="right"/>
      <w:pPr>
        <w:ind w:left="5378" w:hanging="180"/>
      </w:pPr>
    </w:lvl>
    <w:lvl w:ilvl="6" w:tplc="C2BE8C20" w:tentative="1">
      <w:start w:val="1"/>
      <w:numFmt w:val="decimal"/>
      <w:lvlText w:val="%7."/>
      <w:lvlJc w:val="left"/>
      <w:pPr>
        <w:ind w:left="6098" w:hanging="360"/>
      </w:pPr>
    </w:lvl>
    <w:lvl w:ilvl="7" w:tplc="3FA88720" w:tentative="1">
      <w:start w:val="1"/>
      <w:numFmt w:val="lowerLetter"/>
      <w:lvlText w:val="%8."/>
      <w:lvlJc w:val="left"/>
      <w:pPr>
        <w:ind w:left="6818" w:hanging="360"/>
      </w:pPr>
    </w:lvl>
    <w:lvl w:ilvl="8" w:tplc="4078B64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94602E7"/>
    <w:multiLevelType w:val="hybridMultilevel"/>
    <w:tmpl w:val="B64CF0E0"/>
    <w:lvl w:ilvl="0" w:tplc="A9DAB44A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 w:val="0"/>
      </w:rPr>
    </w:lvl>
    <w:lvl w:ilvl="1" w:tplc="21B815A2" w:tentative="1">
      <w:start w:val="1"/>
      <w:numFmt w:val="lowerLetter"/>
      <w:lvlText w:val="%2."/>
      <w:lvlJc w:val="left"/>
      <w:pPr>
        <w:ind w:left="1440" w:hanging="360"/>
      </w:pPr>
    </w:lvl>
    <w:lvl w:ilvl="2" w:tplc="4AAAB4BE" w:tentative="1">
      <w:start w:val="1"/>
      <w:numFmt w:val="lowerRoman"/>
      <w:lvlText w:val="%3."/>
      <w:lvlJc w:val="right"/>
      <w:pPr>
        <w:ind w:left="2160" w:hanging="180"/>
      </w:pPr>
    </w:lvl>
    <w:lvl w:ilvl="3" w:tplc="8C7AAC08" w:tentative="1">
      <w:start w:val="1"/>
      <w:numFmt w:val="decimal"/>
      <w:lvlText w:val="%4."/>
      <w:lvlJc w:val="left"/>
      <w:pPr>
        <w:ind w:left="2880" w:hanging="360"/>
      </w:pPr>
    </w:lvl>
    <w:lvl w:ilvl="4" w:tplc="462EE350" w:tentative="1">
      <w:start w:val="1"/>
      <w:numFmt w:val="lowerLetter"/>
      <w:lvlText w:val="%5."/>
      <w:lvlJc w:val="left"/>
      <w:pPr>
        <w:ind w:left="3600" w:hanging="360"/>
      </w:pPr>
    </w:lvl>
    <w:lvl w:ilvl="5" w:tplc="321E221C" w:tentative="1">
      <w:start w:val="1"/>
      <w:numFmt w:val="lowerRoman"/>
      <w:lvlText w:val="%6."/>
      <w:lvlJc w:val="right"/>
      <w:pPr>
        <w:ind w:left="4320" w:hanging="180"/>
      </w:pPr>
    </w:lvl>
    <w:lvl w:ilvl="6" w:tplc="D234943A" w:tentative="1">
      <w:start w:val="1"/>
      <w:numFmt w:val="decimal"/>
      <w:lvlText w:val="%7."/>
      <w:lvlJc w:val="left"/>
      <w:pPr>
        <w:ind w:left="5040" w:hanging="360"/>
      </w:pPr>
    </w:lvl>
    <w:lvl w:ilvl="7" w:tplc="0DD29A4C" w:tentative="1">
      <w:start w:val="1"/>
      <w:numFmt w:val="lowerLetter"/>
      <w:lvlText w:val="%8."/>
      <w:lvlJc w:val="left"/>
      <w:pPr>
        <w:ind w:left="5760" w:hanging="360"/>
      </w:pPr>
    </w:lvl>
    <w:lvl w:ilvl="8" w:tplc="C164B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1C2D"/>
    <w:multiLevelType w:val="hybridMultilevel"/>
    <w:tmpl w:val="79F05856"/>
    <w:lvl w:ilvl="0" w:tplc="192E65D2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9E465E02" w:tentative="1">
      <w:start w:val="1"/>
      <w:numFmt w:val="lowerLetter"/>
      <w:lvlText w:val="%2."/>
      <w:lvlJc w:val="left"/>
      <w:pPr>
        <w:ind w:left="1440" w:hanging="360"/>
      </w:pPr>
    </w:lvl>
    <w:lvl w:ilvl="2" w:tplc="DB8ADC90" w:tentative="1">
      <w:start w:val="1"/>
      <w:numFmt w:val="lowerRoman"/>
      <w:lvlText w:val="%3."/>
      <w:lvlJc w:val="right"/>
      <w:pPr>
        <w:ind w:left="2160" w:hanging="180"/>
      </w:pPr>
    </w:lvl>
    <w:lvl w:ilvl="3" w:tplc="3782ECC8" w:tentative="1">
      <w:start w:val="1"/>
      <w:numFmt w:val="decimal"/>
      <w:lvlText w:val="%4."/>
      <w:lvlJc w:val="left"/>
      <w:pPr>
        <w:ind w:left="2880" w:hanging="360"/>
      </w:pPr>
    </w:lvl>
    <w:lvl w:ilvl="4" w:tplc="4FC23F0A" w:tentative="1">
      <w:start w:val="1"/>
      <w:numFmt w:val="lowerLetter"/>
      <w:lvlText w:val="%5."/>
      <w:lvlJc w:val="left"/>
      <w:pPr>
        <w:ind w:left="3600" w:hanging="360"/>
      </w:pPr>
    </w:lvl>
    <w:lvl w:ilvl="5" w:tplc="E98AEEEA" w:tentative="1">
      <w:start w:val="1"/>
      <w:numFmt w:val="lowerRoman"/>
      <w:lvlText w:val="%6."/>
      <w:lvlJc w:val="right"/>
      <w:pPr>
        <w:ind w:left="4320" w:hanging="180"/>
      </w:pPr>
    </w:lvl>
    <w:lvl w:ilvl="6" w:tplc="2EB8A3A4" w:tentative="1">
      <w:start w:val="1"/>
      <w:numFmt w:val="decimal"/>
      <w:lvlText w:val="%7."/>
      <w:lvlJc w:val="left"/>
      <w:pPr>
        <w:ind w:left="5040" w:hanging="360"/>
      </w:pPr>
    </w:lvl>
    <w:lvl w:ilvl="7" w:tplc="561E3B2E" w:tentative="1">
      <w:start w:val="1"/>
      <w:numFmt w:val="lowerLetter"/>
      <w:lvlText w:val="%8."/>
      <w:lvlJc w:val="left"/>
      <w:pPr>
        <w:ind w:left="5760" w:hanging="360"/>
      </w:pPr>
    </w:lvl>
    <w:lvl w:ilvl="8" w:tplc="A6E8B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5290"/>
    <w:multiLevelType w:val="hybridMultilevel"/>
    <w:tmpl w:val="9C0E69E4"/>
    <w:lvl w:ilvl="0" w:tplc="82F2233E">
      <w:start w:val="1"/>
      <w:numFmt w:val="upperRoman"/>
      <w:lvlText w:val="%1."/>
      <w:lvlJc w:val="right"/>
      <w:pPr>
        <w:ind w:left="1740" w:hanging="360"/>
      </w:pPr>
    </w:lvl>
    <w:lvl w:ilvl="1" w:tplc="5254F7CA" w:tentative="1">
      <w:start w:val="1"/>
      <w:numFmt w:val="lowerLetter"/>
      <w:lvlText w:val="%2."/>
      <w:lvlJc w:val="left"/>
      <w:pPr>
        <w:ind w:left="2460" w:hanging="360"/>
      </w:pPr>
    </w:lvl>
    <w:lvl w:ilvl="2" w:tplc="C464D8CA" w:tentative="1">
      <w:start w:val="1"/>
      <w:numFmt w:val="lowerRoman"/>
      <w:lvlText w:val="%3."/>
      <w:lvlJc w:val="right"/>
      <w:pPr>
        <w:ind w:left="3180" w:hanging="180"/>
      </w:pPr>
    </w:lvl>
    <w:lvl w:ilvl="3" w:tplc="74E4D7F4" w:tentative="1">
      <w:start w:val="1"/>
      <w:numFmt w:val="decimal"/>
      <w:lvlText w:val="%4."/>
      <w:lvlJc w:val="left"/>
      <w:pPr>
        <w:ind w:left="3900" w:hanging="360"/>
      </w:pPr>
    </w:lvl>
    <w:lvl w:ilvl="4" w:tplc="539C02C0" w:tentative="1">
      <w:start w:val="1"/>
      <w:numFmt w:val="lowerLetter"/>
      <w:lvlText w:val="%5."/>
      <w:lvlJc w:val="left"/>
      <w:pPr>
        <w:ind w:left="4620" w:hanging="360"/>
      </w:pPr>
    </w:lvl>
    <w:lvl w:ilvl="5" w:tplc="CD3E81B6" w:tentative="1">
      <w:start w:val="1"/>
      <w:numFmt w:val="lowerRoman"/>
      <w:lvlText w:val="%6."/>
      <w:lvlJc w:val="right"/>
      <w:pPr>
        <w:ind w:left="5340" w:hanging="180"/>
      </w:pPr>
    </w:lvl>
    <w:lvl w:ilvl="6" w:tplc="A980157E" w:tentative="1">
      <w:start w:val="1"/>
      <w:numFmt w:val="decimal"/>
      <w:lvlText w:val="%7."/>
      <w:lvlJc w:val="left"/>
      <w:pPr>
        <w:ind w:left="6060" w:hanging="360"/>
      </w:pPr>
    </w:lvl>
    <w:lvl w:ilvl="7" w:tplc="D2046E3A" w:tentative="1">
      <w:start w:val="1"/>
      <w:numFmt w:val="lowerLetter"/>
      <w:lvlText w:val="%8."/>
      <w:lvlJc w:val="left"/>
      <w:pPr>
        <w:ind w:left="6780" w:hanging="360"/>
      </w:pPr>
    </w:lvl>
    <w:lvl w:ilvl="8" w:tplc="2672533A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56AB2A70"/>
    <w:multiLevelType w:val="hybridMultilevel"/>
    <w:tmpl w:val="21A28D24"/>
    <w:lvl w:ilvl="0" w:tplc="C5863498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2B22FDC2" w:tentative="1">
      <w:start w:val="1"/>
      <w:numFmt w:val="lowerLetter"/>
      <w:lvlText w:val="%2."/>
      <w:lvlJc w:val="left"/>
      <w:pPr>
        <w:ind w:left="1440" w:hanging="360"/>
      </w:pPr>
    </w:lvl>
    <w:lvl w:ilvl="2" w:tplc="A7E452D2" w:tentative="1">
      <w:start w:val="1"/>
      <w:numFmt w:val="lowerRoman"/>
      <w:lvlText w:val="%3."/>
      <w:lvlJc w:val="right"/>
      <w:pPr>
        <w:ind w:left="2160" w:hanging="180"/>
      </w:pPr>
    </w:lvl>
    <w:lvl w:ilvl="3" w:tplc="B566A490" w:tentative="1">
      <w:start w:val="1"/>
      <w:numFmt w:val="decimal"/>
      <w:lvlText w:val="%4."/>
      <w:lvlJc w:val="left"/>
      <w:pPr>
        <w:ind w:left="2880" w:hanging="360"/>
      </w:pPr>
    </w:lvl>
    <w:lvl w:ilvl="4" w:tplc="CC3EF4DE" w:tentative="1">
      <w:start w:val="1"/>
      <w:numFmt w:val="lowerLetter"/>
      <w:lvlText w:val="%5."/>
      <w:lvlJc w:val="left"/>
      <w:pPr>
        <w:ind w:left="3600" w:hanging="360"/>
      </w:pPr>
    </w:lvl>
    <w:lvl w:ilvl="5" w:tplc="A1FA66D0" w:tentative="1">
      <w:start w:val="1"/>
      <w:numFmt w:val="lowerRoman"/>
      <w:lvlText w:val="%6."/>
      <w:lvlJc w:val="right"/>
      <w:pPr>
        <w:ind w:left="4320" w:hanging="180"/>
      </w:pPr>
    </w:lvl>
    <w:lvl w:ilvl="6" w:tplc="9BC0A7F2" w:tentative="1">
      <w:start w:val="1"/>
      <w:numFmt w:val="decimal"/>
      <w:lvlText w:val="%7."/>
      <w:lvlJc w:val="left"/>
      <w:pPr>
        <w:ind w:left="5040" w:hanging="360"/>
      </w:pPr>
    </w:lvl>
    <w:lvl w:ilvl="7" w:tplc="8CBC9070" w:tentative="1">
      <w:start w:val="1"/>
      <w:numFmt w:val="lowerLetter"/>
      <w:lvlText w:val="%8."/>
      <w:lvlJc w:val="left"/>
      <w:pPr>
        <w:ind w:left="5760" w:hanging="360"/>
      </w:pPr>
    </w:lvl>
    <w:lvl w:ilvl="8" w:tplc="8E584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7829"/>
    <w:multiLevelType w:val="hybridMultilevel"/>
    <w:tmpl w:val="162CFB52"/>
    <w:lvl w:ilvl="0" w:tplc="3B88244E">
      <w:start w:val="1"/>
      <w:numFmt w:val="upperRoman"/>
      <w:lvlText w:val="%1."/>
      <w:lvlJc w:val="right"/>
      <w:pPr>
        <w:ind w:left="1428" w:hanging="360"/>
      </w:pPr>
    </w:lvl>
    <w:lvl w:ilvl="1" w:tplc="34B46856" w:tentative="1">
      <w:start w:val="1"/>
      <w:numFmt w:val="lowerLetter"/>
      <w:lvlText w:val="%2."/>
      <w:lvlJc w:val="left"/>
      <w:pPr>
        <w:ind w:left="2148" w:hanging="360"/>
      </w:pPr>
    </w:lvl>
    <w:lvl w:ilvl="2" w:tplc="0FD841B2" w:tentative="1">
      <w:start w:val="1"/>
      <w:numFmt w:val="lowerRoman"/>
      <w:lvlText w:val="%3."/>
      <w:lvlJc w:val="right"/>
      <w:pPr>
        <w:ind w:left="2868" w:hanging="180"/>
      </w:pPr>
    </w:lvl>
    <w:lvl w:ilvl="3" w:tplc="9740EFA4" w:tentative="1">
      <w:start w:val="1"/>
      <w:numFmt w:val="decimal"/>
      <w:lvlText w:val="%4."/>
      <w:lvlJc w:val="left"/>
      <w:pPr>
        <w:ind w:left="3588" w:hanging="360"/>
      </w:pPr>
    </w:lvl>
    <w:lvl w:ilvl="4" w:tplc="12FEE318" w:tentative="1">
      <w:start w:val="1"/>
      <w:numFmt w:val="lowerLetter"/>
      <w:lvlText w:val="%5."/>
      <w:lvlJc w:val="left"/>
      <w:pPr>
        <w:ind w:left="4308" w:hanging="360"/>
      </w:pPr>
    </w:lvl>
    <w:lvl w:ilvl="5" w:tplc="ACF00DAA" w:tentative="1">
      <w:start w:val="1"/>
      <w:numFmt w:val="lowerRoman"/>
      <w:lvlText w:val="%6."/>
      <w:lvlJc w:val="right"/>
      <w:pPr>
        <w:ind w:left="5028" w:hanging="180"/>
      </w:pPr>
    </w:lvl>
    <w:lvl w:ilvl="6" w:tplc="6E180A6C" w:tentative="1">
      <w:start w:val="1"/>
      <w:numFmt w:val="decimal"/>
      <w:lvlText w:val="%7."/>
      <w:lvlJc w:val="left"/>
      <w:pPr>
        <w:ind w:left="5748" w:hanging="360"/>
      </w:pPr>
    </w:lvl>
    <w:lvl w:ilvl="7" w:tplc="1AEA0822" w:tentative="1">
      <w:start w:val="1"/>
      <w:numFmt w:val="lowerLetter"/>
      <w:lvlText w:val="%8."/>
      <w:lvlJc w:val="left"/>
      <w:pPr>
        <w:ind w:left="6468" w:hanging="360"/>
      </w:pPr>
    </w:lvl>
    <w:lvl w:ilvl="8" w:tplc="78E0B9B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2FC0552"/>
    <w:multiLevelType w:val="hybridMultilevel"/>
    <w:tmpl w:val="AFA26518"/>
    <w:lvl w:ilvl="0" w:tplc="B262DF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BE42BD0" w:tentative="1">
      <w:start w:val="1"/>
      <w:numFmt w:val="lowerLetter"/>
      <w:lvlText w:val="%2."/>
      <w:lvlJc w:val="left"/>
      <w:pPr>
        <w:ind w:left="1440" w:hanging="360"/>
      </w:pPr>
    </w:lvl>
    <w:lvl w:ilvl="2" w:tplc="22F6A6E8" w:tentative="1">
      <w:start w:val="1"/>
      <w:numFmt w:val="lowerRoman"/>
      <w:lvlText w:val="%3."/>
      <w:lvlJc w:val="right"/>
      <w:pPr>
        <w:ind w:left="2160" w:hanging="180"/>
      </w:pPr>
    </w:lvl>
    <w:lvl w:ilvl="3" w:tplc="AE2088C6" w:tentative="1">
      <w:start w:val="1"/>
      <w:numFmt w:val="decimal"/>
      <w:lvlText w:val="%4."/>
      <w:lvlJc w:val="left"/>
      <w:pPr>
        <w:ind w:left="2880" w:hanging="360"/>
      </w:pPr>
    </w:lvl>
    <w:lvl w:ilvl="4" w:tplc="98DCCEAA" w:tentative="1">
      <w:start w:val="1"/>
      <w:numFmt w:val="lowerLetter"/>
      <w:lvlText w:val="%5."/>
      <w:lvlJc w:val="left"/>
      <w:pPr>
        <w:ind w:left="3600" w:hanging="360"/>
      </w:pPr>
    </w:lvl>
    <w:lvl w:ilvl="5" w:tplc="FFEA679A" w:tentative="1">
      <w:start w:val="1"/>
      <w:numFmt w:val="lowerRoman"/>
      <w:lvlText w:val="%6."/>
      <w:lvlJc w:val="right"/>
      <w:pPr>
        <w:ind w:left="4320" w:hanging="180"/>
      </w:pPr>
    </w:lvl>
    <w:lvl w:ilvl="6" w:tplc="FD265D2A" w:tentative="1">
      <w:start w:val="1"/>
      <w:numFmt w:val="decimal"/>
      <w:lvlText w:val="%7."/>
      <w:lvlJc w:val="left"/>
      <w:pPr>
        <w:ind w:left="5040" w:hanging="360"/>
      </w:pPr>
    </w:lvl>
    <w:lvl w:ilvl="7" w:tplc="AA02A800" w:tentative="1">
      <w:start w:val="1"/>
      <w:numFmt w:val="lowerLetter"/>
      <w:lvlText w:val="%8."/>
      <w:lvlJc w:val="left"/>
      <w:pPr>
        <w:ind w:left="5760" w:hanging="360"/>
      </w:pPr>
    </w:lvl>
    <w:lvl w:ilvl="8" w:tplc="B2CCD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5E7B"/>
    <w:multiLevelType w:val="hybridMultilevel"/>
    <w:tmpl w:val="A280A32C"/>
    <w:lvl w:ilvl="0" w:tplc="39CEF3FC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B3A8B474" w:tentative="1">
      <w:start w:val="1"/>
      <w:numFmt w:val="lowerLetter"/>
      <w:lvlText w:val="%2."/>
      <w:lvlJc w:val="left"/>
      <w:pPr>
        <w:ind w:left="3774" w:hanging="360"/>
      </w:pPr>
    </w:lvl>
    <w:lvl w:ilvl="2" w:tplc="6AA0EAB4" w:tentative="1">
      <w:start w:val="1"/>
      <w:numFmt w:val="lowerRoman"/>
      <w:lvlText w:val="%3."/>
      <w:lvlJc w:val="right"/>
      <w:pPr>
        <w:ind w:left="4494" w:hanging="180"/>
      </w:pPr>
    </w:lvl>
    <w:lvl w:ilvl="3" w:tplc="9B52095A" w:tentative="1">
      <w:start w:val="1"/>
      <w:numFmt w:val="decimal"/>
      <w:lvlText w:val="%4."/>
      <w:lvlJc w:val="left"/>
      <w:pPr>
        <w:ind w:left="5214" w:hanging="360"/>
      </w:pPr>
    </w:lvl>
    <w:lvl w:ilvl="4" w:tplc="11E4D330" w:tentative="1">
      <w:start w:val="1"/>
      <w:numFmt w:val="lowerLetter"/>
      <w:lvlText w:val="%5."/>
      <w:lvlJc w:val="left"/>
      <w:pPr>
        <w:ind w:left="5934" w:hanging="360"/>
      </w:pPr>
    </w:lvl>
    <w:lvl w:ilvl="5" w:tplc="768654E8" w:tentative="1">
      <w:start w:val="1"/>
      <w:numFmt w:val="lowerRoman"/>
      <w:lvlText w:val="%6."/>
      <w:lvlJc w:val="right"/>
      <w:pPr>
        <w:ind w:left="6654" w:hanging="180"/>
      </w:pPr>
    </w:lvl>
    <w:lvl w:ilvl="6" w:tplc="A48C2B34" w:tentative="1">
      <w:start w:val="1"/>
      <w:numFmt w:val="decimal"/>
      <w:lvlText w:val="%7."/>
      <w:lvlJc w:val="left"/>
      <w:pPr>
        <w:ind w:left="7374" w:hanging="360"/>
      </w:pPr>
    </w:lvl>
    <w:lvl w:ilvl="7" w:tplc="C290B64A" w:tentative="1">
      <w:start w:val="1"/>
      <w:numFmt w:val="lowerLetter"/>
      <w:lvlText w:val="%8."/>
      <w:lvlJc w:val="left"/>
      <w:pPr>
        <w:ind w:left="8094" w:hanging="360"/>
      </w:pPr>
    </w:lvl>
    <w:lvl w:ilvl="8" w:tplc="AFC83190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79742BCF"/>
    <w:multiLevelType w:val="hybridMultilevel"/>
    <w:tmpl w:val="7DA24DEA"/>
    <w:lvl w:ilvl="0" w:tplc="D44641B8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B0D8F962" w:tentative="1">
      <w:start w:val="1"/>
      <w:numFmt w:val="lowerLetter"/>
      <w:lvlText w:val="%2."/>
      <w:lvlJc w:val="left"/>
      <w:pPr>
        <w:ind w:left="1440" w:hanging="360"/>
      </w:pPr>
    </w:lvl>
    <w:lvl w:ilvl="2" w:tplc="CD3AE2EE" w:tentative="1">
      <w:start w:val="1"/>
      <w:numFmt w:val="lowerRoman"/>
      <w:lvlText w:val="%3."/>
      <w:lvlJc w:val="right"/>
      <w:pPr>
        <w:ind w:left="2160" w:hanging="180"/>
      </w:pPr>
    </w:lvl>
    <w:lvl w:ilvl="3" w:tplc="7B840B4A" w:tentative="1">
      <w:start w:val="1"/>
      <w:numFmt w:val="decimal"/>
      <w:lvlText w:val="%4."/>
      <w:lvlJc w:val="left"/>
      <w:pPr>
        <w:ind w:left="2880" w:hanging="360"/>
      </w:pPr>
    </w:lvl>
    <w:lvl w:ilvl="4" w:tplc="660EAF56" w:tentative="1">
      <w:start w:val="1"/>
      <w:numFmt w:val="lowerLetter"/>
      <w:lvlText w:val="%5."/>
      <w:lvlJc w:val="left"/>
      <w:pPr>
        <w:ind w:left="3600" w:hanging="360"/>
      </w:pPr>
    </w:lvl>
    <w:lvl w:ilvl="5" w:tplc="E5602908" w:tentative="1">
      <w:start w:val="1"/>
      <w:numFmt w:val="lowerRoman"/>
      <w:lvlText w:val="%6."/>
      <w:lvlJc w:val="right"/>
      <w:pPr>
        <w:ind w:left="4320" w:hanging="180"/>
      </w:pPr>
    </w:lvl>
    <w:lvl w:ilvl="6" w:tplc="A1246958" w:tentative="1">
      <w:start w:val="1"/>
      <w:numFmt w:val="decimal"/>
      <w:lvlText w:val="%7."/>
      <w:lvlJc w:val="left"/>
      <w:pPr>
        <w:ind w:left="5040" w:hanging="360"/>
      </w:pPr>
    </w:lvl>
    <w:lvl w:ilvl="7" w:tplc="AF304BDA" w:tentative="1">
      <w:start w:val="1"/>
      <w:numFmt w:val="lowerLetter"/>
      <w:lvlText w:val="%8."/>
      <w:lvlJc w:val="left"/>
      <w:pPr>
        <w:ind w:left="5760" w:hanging="360"/>
      </w:pPr>
    </w:lvl>
    <w:lvl w:ilvl="8" w:tplc="80C0A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C2B80"/>
    <w:multiLevelType w:val="hybridMultilevel"/>
    <w:tmpl w:val="EE42E278"/>
    <w:lvl w:ilvl="0" w:tplc="E03C208A">
      <w:start w:val="1"/>
      <w:numFmt w:val="decimal"/>
      <w:lvlText w:val="%1)"/>
      <w:lvlJc w:val="left"/>
      <w:pPr>
        <w:ind w:left="2062" w:hanging="360"/>
      </w:pPr>
      <w:rPr>
        <w:b/>
      </w:rPr>
    </w:lvl>
    <w:lvl w:ilvl="1" w:tplc="B8A42378" w:tentative="1">
      <w:start w:val="1"/>
      <w:numFmt w:val="lowerLetter"/>
      <w:lvlText w:val="%2."/>
      <w:lvlJc w:val="left"/>
      <w:pPr>
        <w:ind w:left="2782" w:hanging="360"/>
      </w:pPr>
    </w:lvl>
    <w:lvl w:ilvl="2" w:tplc="F94EC724" w:tentative="1">
      <w:start w:val="1"/>
      <w:numFmt w:val="lowerRoman"/>
      <w:lvlText w:val="%3."/>
      <w:lvlJc w:val="right"/>
      <w:pPr>
        <w:ind w:left="3502" w:hanging="180"/>
      </w:pPr>
    </w:lvl>
    <w:lvl w:ilvl="3" w:tplc="30E62FBA" w:tentative="1">
      <w:start w:val="1"/>
      <w:numFmt w:val="decimal"/>
      <w:lvlText w:val="%4."/>
      <w:lvlJc w:val="left"/>
      <w:pPr>
        <w:ind w:left="4222" w:hanging="360"/>
      </w:pPr>
    </w:lvl>
    <w:lvl w:ilvl="4" w:tplc="650E323A" w:tentative="1">
      <w:start w:val="1"/>
      <w:numFmt w:val="lowerLetter"/>
      <w:lvlText w:val="%5."/>
      <w:lvlJc w:val="left"/>
      <w:pPr>
        <w:ind w:left="4942" w:hanging="360"/>
      </w:pPr>
    </w:lvl>
    <w:lvl w:ilvl="5" w:tplc="5F5E2D84" w:tentative="1">
      <w:start w:val="1"/>
      <w:numFmt w:val="lowerRoman"/>
      <w:lvlText w:val="%6."/>
      <w:lvlJc w:val="right"/>
      <w:pPr>
        <w:ind w:left="5662" w:hanging="180"/>
      </w:pPr>
    </w:lvl>
    <w:lvl w:ilvl="6" w:tplc="7DCECB28" w:tentative="1">
      <w:start w:val="1"/>
      <w:numFmt w:val="decimal"/>
      <w:lvlText w:val="%7."/>
      <w:lvlJc w:val="left"/>
      <w:pPr>
        <w:ind w:left="6382" w:hanging="360"/>
      </w:pPr>
    </w:lvl>
    <w:lvl w:ilvl="7" w:tplc="4ED82024" w:tentative="1">
      <w:start w:val="1"/>
      <w:numFmt w:val="lowerLetter"/>
      <w:lvlText w:val="%8."/>
      <w:lvlJc w:val="left"/>
      <w:pPr>
        <w:ind w:left="7102" w:hanging="360"/>
      </w:pPr>
    </w:lvl>
    <w:lvl w:ilvl="8" w:tplc="5AD27D3E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12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3B7"/>
    <w:rsid w:val="000119CD"/>
    <w:rsid w:val="00025F22"/>
    <w:rsid w:val="00031D25"/>
    <w:rsid w:val="00032ECF"/>
    <w:rsid w:val="00037D47"/>
    <w:rsid w:val="00046A0D"/>
    <w:rsid w:val="00070334"/>
    <w:rsid w:val="00072CDF"/>
    <w:rsid w:val="000768CE"/>
    <w:rsid w:val="000D1FE1"/>
    <w:rsid w:val="000D4767"/>
    <w:rsid w:val="000F4FC8"/>
    <w:rsid w:val="00100F18"/>
    <w:rsid w:val="001022CA"/>
    <w:rsid w:val="00102C14"/>
    <w:rsid w:val="00102EA3"/>
    <w:rsid w:val="0011646B"/>
    <w:rsid w:val="00125BC6"/>
    <w:rsid w:val="00173BA7"/>
    <w:rsid w:val="0017402F"/>
    <w:rsid w:val="00182891"/>
    <w:rsid w:val="0018548D"/>
    <w:rsid w:val="001A6F88"/>
    <w:rsid w:val="001B0B0D"/>
    <w:rsid w:val="001C2DB9"/>
    <w:rsid w:val="001C3E57"/>
    <w:rsid w:val="001D1981"/>
    <w:rsid w:val="001D3F69"/>
    <w:rsid w:val="001F03D7"/>
    <w:rsid w:val="001F6FD7"/>
    <w:rsid w:val="0020124E"/>
    <w:rsid w:val="002069E6"/>
    <w:rsid w:val="0021782E"/>
    <w:rsid w:val="002179A2"/>
    <w:rsid w:val="002226FE"/>
    <w:rsid w:val="00225743"/>
    <w:rsid w:val="0022621F"/>
    <w:rsid w:val="00227817"/>
    <w:rsid w:val="002360DA"/>
    <w:rsid w:val="002572C2"/>
    <w:rsid w:val="002832D3"/>
    <w:rsid w:val="00283AF6"/>
    <w:rsid w:val="00297707"/>
    <w:rsid w:val="002A764B"/>
    <w:rsid w:val="002B1D2C"/>
    <w:rsid w:val="002B248F"/>
    <w:rsid w:val="002B330A"/>
    <w:rsid w:val="002B537D"/>
    <w:rsid w:val="002B7C9A"/>
    <w:rsid w:val="002C54D8"/>
    <w:rsid w:val="002D31C8"/>
    <w:rsid w:val="00304A6F"/>
    <w:rsid w:val="003447C7"/>
    <w:rsid w:val="003546AA"/>
    <w:rsid w:val="00355877"/>
    <w:rsid w:val="00374A8D"/>
    <w:rsid w:val="00377962"/>
    <w:rsid w:val="00380AD9"/>
    <w:rsid w:val="00382906"/>
    <w:rsid w:val="003B7AFB"/>
    <w:rsid w:val="003D0736"/>
    <w:rsid w:val="003F24D7"/>
    <w:rsid w:val="004040BA"/>
    <w:rsid w:val="00416D14"/>
    <w:rsid w:val="00442D69"/>
    <w:rsid w:val="004467CE"/>
    <w:rsid w:val="004601ED"/>
    <w:rsid w:val="00480DFD"/>
    <w:rsid w:val="00481095"/>
    <w:rsid w:val="00485AD6"/>
    <w:rsid w:val="00491C59"/>
    <w:rsid w:val="00496D67"/>
    <w:rsid w:val="004A05ED"/>
    <w:rsid w:val="004A296E"/>
    <w:rsid w:val="004B4A7C"/>
    <w:rsid w:val="004D69A8"/>
    <w:rsid w:val="004F05F1"/>
    <w:rsid w:val="00500951"/>
    <w:rsid w:val="005174C0"/>
    <w:rsid w:val="005364A8"/>
    <w:rsid w:val="00550664"/>
    <w:rsid w:val="005527A4"/>
    <w:rsid w:val="00556E43"/>
    <w:rsid w:val="0056592D"/>
    <w:rsid w:val="00567882"/>
    <w:rsid w:val="00567A89"/>
    <w:rsid w:val="00572ECB"/>
    <w:rsid w:val="005A7462"/>
    <w:rsid w:val="005B39C0"/>
    <w:rsid w:val="005B489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559D2"/>
    <w:rsid w:val="00665C8B"/>
    <w:rsid w:val="00666C03"/>
    <w:rsid w:val="006757F7"/>
    <w:rsid w:val="006765FA"/>
    <w:rsid w:val="00693184"/>
    <w:rsid w:val="006B7B8F"/>
    <w:rsid w:val="006C659F"/>
    <w:rsid w:val="006D3402"/>
    <w:rsid w:val="006D4499"/>
    <w:rsid w:val="007162A6"/>
    <w:rsid w:val="00716659"/>
    <w:rsid w:val="0073489A"/>
    <w:rsid w:val="007369BA"/>
    <w:rsid w:val="00742CD9"/>
    <w:rsid w:val="007468E0"/>
    <w:rsid w:val="00760CEB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5690F"/>
    <w:rsid w:val="008619F3"/>
    <w:rsid w:val="008624E8"/>
    <w:rsid w:val="00863452"/>
    <w:rsid w:val="00894585"/>
    <w:rsid w:val="00896820"/>
    <w:rsid w:val="008A5A06"/>
    <w:rsid w:val="008A6686"/>
    <w:rsid w:val="008C5A7D"/>
    <w:rsid w:val="008D51E5"/>
    <w:rsid w:val="008F00C2"/>
    <w:rsid w:val="008F3D6C"/>
    <w:rsid w:val="00900156"/>
    <w:rsid w:val="00913607"/>
    <w:rsid w:val="00917789"/>
    <w:rsid w:val="00923002"/>
    <w:rsid w:val="00936D5D"/>
    <w:rsid w:val="00942683"/>
    <w:rsid w:val="00945FC3"/>
    <w:rsid w:val="00961940"/>
    <w:rsid w:val="00965BDC"/>
    <w:rsid w:val="00971978"/>
    <w:rsid w:val="00974D6E"/>
    <w:rsid w:val="00976704"/>
    <w:rsid w:val="00997846"/>
    <w:rsid w:val="009B3D92"/>
    <w:rsid w:val="009D0F18"/>
    <w:rsid w:val="009D4350"/>
    <w:rsid w:val="009D7638"/>
    <w:rsid w:val="00A45F90"/>
    <w:rsid w:val="00A84DE4"/>
    <w:rsid w:val="00AA038B"/>
    <w:rsid w:val="00AA0D49"/>
    <w:rsid w:val="00AA3828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024F6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30D9"/>
    <w:rsid w:val="00BA6637"/>
    <w:rsid w:val="00BB2005"/>
    <w:rsid w:val="00BB38E0"/>
    <w:rsid w:val="00BB733D"/>
    <w:rsid w:val="00BD565B"/>
    <w:rsid w:val="00BD696D"/>
    <w:rsid w:val="00BE0FF4"/>
    <w:rsid w:val="00C046CC"/>
    <w:rsid w:val="00C07E9E"/>
    <w:rsid w:val="00C156A4"/>
    <w:rsid w:val="00C1633D"/>
    <w:rsid w:val="00C16456"/>
    <w:rsid w:val="00C214AC"/>
    <w:rsid w:val="00C36F82"/>
    <w:rsid w:val="00C46F9F"/>
    <w:rsid w:val="00C526A1"/>
    <w:rsid w:val="00C54F84"/>
    <w:rsid w:val="00C563E9"/>
    <w:rsid w:val="00C57F1B"/>
    <w:rsid w:val="00C60666"/>
    <w:rsid w:val="00C606B0"/>
    <w:rsid w:val="00C674C4"/>
    <w:rsid w:val="00C67F14"/>
    <w:rsid w:val="00C76E7C"/>
    <w:rsid w:val="00C875F7"/>
    <w:rsid w:val="00C97DB1"/>
    <w:rsid w:val="00CA2B8A"/>
    <w:rsid w:val="00CB025B"/>
    <w:rsid w:val="00CD050A"/>
    <w:rsid w:val="00CD16F1"/>
    <w:rsid w:val="00D155C9"/>
    <w:rsid w:val="00D44AD0"/>
    <w:rsid w:val="00D469AF"/>
    <w:rsid w:val="00D52184"/>
    <w:rsid w:val="00D53167"/>
    <w:rsid w:val="00D56357"/>
    <w:rsid w:val="00D62A21"/>
    <w:rsid w:val="00D63990"/>
    <w:rsid w:val="00D84836"/>
    <w:rsid w:val="00D850F2"/>
    <w:rsid w:val="00D85CDA"/>
    <w:rsid w:val="00D91622"/>
    <w:rsid w:val="00D93974"/>
    <w:rsid w:val="00DA07D8"/>
    <w:rsid w:val="00DA63FF"/>
    <w:rsid w:val="00DC7B41"/>
    <w:rsid w:val="00DD0BF3"/>
    <w:rsid w:val="00DD2439"/>
    <w:rsid w:val="00DD7358"/>
    <w:rsid w:val="00DE0F1E"/>
    <w:rsid w:val="00DF2212"/>
    <w:rsid w:val="00DF2D9E"/>
    <w:rsid w:val="00E05DFD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A48F3"/>
    <w:rsid w:val="00EB03B7"/>
    <w:rsid w:val="00EC185C"/>
    <w:rsid w:val="00EC2167"/>
    <w:rsid w:val="00EC65A0"/>
    <w:rsid w:val="00ED56E8"/>
    <w:rsid w:val="00EE16EC"/>
    <w:rsid w:val="00EE2EBE"/>
    <w:rsid w:val="00EE34A6"/>
    <w:rsid w:val="00EF2B4D"/>
    <w:rsid w:val="00EF74A8"/>
    <w:rsid w:val="00F0580C"/>
    <w:rsid w:val="00F20C35"/>
    <w:rsid w:val="00F23FE3"/>
    <w:rsid w:val="00F269F1"/>
    <w:rsid w:val="00F32C71"/>
    <w:rsid w:val="00F35AEE"/>
    <w:rsid w:val="00F443B4"/>
    <w:rsid w:val="00F6341E"/>
    <w:rsid w:val="00F7173A"/>
    <w:rsid w:val="00F7186D"/>
    <w:rsid w:val="00F71B06"/>
    <w:rsid w:val="00F9494C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23002"/>
    <w:pPr>
      <w:spacing w:before="100" w:beforeAutospacing="1" w:after="119" w:line="252" w:lineRule="auto"/>
    </w:pPr>
    <w:rPr>
      <w:rFonts w:ascii="Calibri" w:eastAsia="Times New Roman" w:hAnsi="Calibri" w:cs="Calibri"/>
      <w:color w:val="000000"/>
      <w:lang w:eastAsia="pt-BR"/>
    </w:rPr>
  </w:style>
  <w:style w:type="paragraph" w:customStyle="1" w:styleId="ecmsonospacing">
    <w:name w:val="ec_msonospacing"/>
    <w:basedOn w:val="Normal"/>
    <w:rsid w:val="00D9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E160-F88B-4FD1-999B-AE4346FB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4830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6</cp:revision>
  <cp:lastPrinted>2021-03-08T12:52:00Z</cp:lastPrinted>
  <dcterms:created xsi:type="dcterms:W3CDTF">2021-03-22T11:44:00Z</dcterms:created>
  <dcterms:modified xsi:type="dcterms:W3CDTF">2021-03-23T14:16:00Z</dcterms:modified>
</cp:coreProperties>
</file>