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507391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507391">
        <w:rPr>
          <w:rFonts w:ascii="Calibri" w:hAnsi="Calibri"/>
          <w:b/>
          <w:sz w:val="32"/>
        </w:rPr>
        <w:t>662</w:t>
      </w:r>
      <w:r>
        <w:rPr>
          <w:rFonts w:ascii="Calibri" w:hAnsi="Calibri"/>
          <w:b/>
          <w:sz w:val="32"/>
        </w:rPr>
        <w:t>/</w:t>
      </w:r>
      <w:r w:rsidRPr="00507391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507391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50739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507391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507391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3E385E">
        <w:rPr>
          <w:rFonts w:ascii="Calibri" w:hAnsi="Calibri"/>
          <w:b/>
          <w:sz w:val="24"/>
        </w:rPr>
        <w:t xml:space="preserve">corte de mato e </w:t>
      </w:r>
      <w:r w:rsidR="001E6500">
        <w:rPr>
          <w:rFonts w:ascii="Calibri" w:hAnsi="Calibri"/>
          <w:b/>
          <w:sz w:val="24"/>
        </w:rPr>
        <w:t xml:space="preserve">poda de árvores </w:t>
      </w:r>
      <w:r w:rsidR="003E385E">
        <w:rPr>
          <w:rFonts w:ascii="Calibri" w:hAnsi="Calibri"/>
          <w:b/>
          <w:sz w:val="24"/>
        </w:rPr>
        <w:t>n</w:t>
      </w:r>
      <w:r w:rsidR="001E6500">
        <w:rPr>
          <w:rFonts w:ascii="Calibri" w:hAnsi="Calibri"/>
          <w:b/>
          <w:sz w:val="24"/>
        </w:rPr>
        <w:t xml:space="preserve">o balão </w:t>
      </w:r>
      <w:r w:rsidR="003E385E">
        <w:rPr>
          <w:rFonts w:ascii="Calibri" w:hAnsi="Calibri"/>
          <w:b/>
          <w:sz w:val="24"/>
        </w:rPr>
        <w:t>de cruzamento da</w:t>
      </w:r>
      <w:r w:rsidR="001E6500">
        <w:rPr>
          <w:rFonts w:ascii="Calibri" w:hAnsi="Calibri"/>
          <w:b/>
          <w:sz w:val="24"/>
        </w:rPr>
        <w:t xml:space="preserve"> Rua </w:t>
      </w:r>
      <w:r w:rsidR="003E385E">
        <w:rPr>
          <w:rFonts w:ascii="Calibri" w:hAnsi="Calibri"/>
          <w:b/>
          <w:sz w:val="24"/>
        </w:rPr>
        <w:t>Ângelo Barbisan com a Av. Joaquim Alves Correa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507391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507391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reivindicado por munícipes e constatado pelo gabinete (fotos em anexo), </w:t>
      </w:r>
      <w:r w:rsidR="001E6500">
        <w:rPr>
          <w:rFonts w:asciiTheme="minorHAnsi" w:hAnsiTheme="minorHAnsi"/>
          <w:sz w:val="24"/>
          <w:szCs w:val="24"/>
        </w:rPr>
        <w:t xml:space="preserve">é necessário </w:t>
      </w:r>
      <w:r w:rsidR="003E385E">
        <w:rPr>
          <w:rFonts w:asciiTheme="minorHAnsi" w:hAnsiTheme="minorHAnsi"/>
          <w:sz w:val="24"/>
          <w:szCs w:val="24"/>
        </w:rPr>
        <w:t xml:space="preserve">o corte de mato e </w:t>
      </w:r>
      <w:r w:rsidR="001E6500">
        <w:rPr>
          <w:rFonts w:asciiTheme="minorHAnsi" w:hAnsiTheme="minorHAnsi"/>
          <w:sz w:val="24"/>
          <w:szCs w:val="24"/>
        </w:rPr>
        <w:t xml:space="preserve">a </w:t>
      </w:r>
      <w:r w:rsidR="001E6500" w:rsidRPr="001E6500">
        <w:rPr>
          <w:rFonts w:ascii="Calibri" w:hAnsi="Calibri"/>
          <w:sz w:val="24"/>
        </w:rPr>
        <w:t xml:space="preserve">poda de árvores </w:t>
      </w:r>
      <w:r w:rsidR="003E385E" w:rsidRPr="003E385E">
        <w:rPr>
          <w:rFonts w:ascii="Calibri" w:hAnsi="Calibri"/>
          <w:sz w:val="24"/>
        </w:rPr>
        <w:t>no balão de cruzamento da Rua Ângelo Barbisan com a Av. Joaquim Alves Correa</w:t>
      </w:r>
      <w:r w:rsidR="003D3D50" w:rsidRPr="001E6500">
        <w:rPr>
          <w:rFonts w:asciiTheme="minorHAnsi" w:hAnsiTheme="minorHAnsi"/>
          <w:sz w:val="24"/>
          <w:szCs w:val="24"/>
        </w:rPr>
        <w:t>.</w:t>
      </w:r>
      <w:r w:rsidR="003E385E">
        <w:rPr>
          <w:rFonts w:asciiTheme="minorHAnsi" w:hAnsiTheme="minorHAnsi"/>
          <w:sz w:val="24"/>
          <w:szCs w:val="24"/>
        </w:rPr>
        <w:t xml:space="preserve"> Por se tratar de um balão, h</w:t>
      </w:r>
      <w:r w:rsidR="00432CF9">
        <w:rPr>
          <w:rFonts w:asciiTheme="minorHAnsi" w:hAnsiTheme="minorHAnsi"/>
          <w:sz w:val="24"/>
          <w:szCs w:val="24"/>
        </w:rPr>
        <w:t xml:space="preserve">á o cruzamento de vias no local e </w:t>
      </w:r>
      <w:r w:rsidR="003E385E">
        <w:rPr>
          <w:rFonts w:asciiTheme="minorHAnsi" w:hAnsiTheme="minorHAnsi"/>
          <w:sz w:val="24"/>
          <w:szCs w:val="24"/>
        </w:rPr>
        <w:t xml:space="preserve">o mato, </w:t>
      </w:r>
      <w:r w:rsidR="00432CF9">
        <w:rPr>
          <w:rFonts w:asciiTheme="minorHAnsi" w:hAnsiTheme="minorHAnsi"/>
          <w:sz w:val="24"/>
          <w:szCs w:val="24"/>
        </w:rPr>
        <w:t>os galhos de árvores e arbustos impedem a visão clara dos motoristas no momento de acessar as vias perp</w:t>
      </w:r>
      <w:r w:rsidR="003E385E">
        <w:rPr>
          <w:rFonts w:asciiTheme="minorHAnsi" w:hAnsiTheme="minorHAnsi"/>
          <w:sz w:val="24"/>
          <w:szCs w:val="24"/>
        </w:rPr>
        <w:t>endiculares, podendo ocasionar graves acidentes, principalmente a noite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507391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432CF9">
        <w:rPr>
          <w:rFonts w:asciiTheme="minorHAnsi" w:hAnsiTheme="minorHAnsi"/>
          <w:sz w:val="24"/>
          <w:szCs w:val="24"/>
        </w:rPr>
        <w:t>1</w:t>
      </w:r>
      <w:r w:rsidR="003E385E">
        <w:rPr>
          <w:rFonts w:asciiTheme="minorHAnsi" w:hAnsiTheme="minorHAnsi"/>
          <w:sz w:val="24"/>
          <w:szCs w:val="24"/>
        </w:rPr>
        <w:t>9</w:t>
      </w:r>
      <w:r w:rsidR="00432CF9">
        <w:rPr>
          <w:rFonts w:asciiTheme="minorHAnsi" w:hAnsiTheme="minorHAnsi"/>
          <w:sz w:val="24"/>
          <w:szCs w:val="24"/>
        </w:rPr>
        <w:t xml:space="preserve">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507391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</w:t>
      </w:r>
      <w:r>
        <w:rPr>
          <w:rFonts w:ascii="Calibri" w:hAnsi="Calibri"/>
          <w:sz w:val="24"/>
        </w:rPr>
        <w:t>_</w:t>
      </w:r>
    </w:p>
    <w:p w:rsidR="0069368C" w:rsidRPr="006722C3" w:rsidRDefault="00507391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507391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E385E" w:rsidRDefault="003E385E" w:rsidP="000A7328">
      <w:pPr>
        <w:spacing w:after="159"/>
        <w:jc w:val="center"/>
        <w:rPr>
          <w:rFonts w:ascii="Calibri" w:hAnsi="Calibri"/>
          <w:sz w:val="24"/>
        </w:rPr>
      </w:pPr>
    </w:p>
    <w:p w:rsidR="003E385E" w:rsidRDefault="00507391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867275" cy="365045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38256" name="62581658-163d-42d7-92f2-c611c8bbf06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969" cy="36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4007" name="cfe7d613-c37d-49c4-96fc-97c66cefc27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5E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500"/>
    <w:rsid w:val="001E6B0B"/>
    <w:rsid w:val="0021532E"/>
    <w:rsid w:val="00391259"/>
    <w:rsid w:val="003D3D50"/>
    <w:rsid w:val="003E385E"/>
    <w:rsid w:val="00414712"/>
    <w:rsid w:val="0042336C"/>
    <w:rsid w:val="0043097A"/>
    <w:rsid w:val="00432CF9"/>
    <w:rsid w:val="00507391"/>
    <w:rsid w:val="0052278F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905B-85B2-48AC-9DE2-D83CF67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43</cp:revision>
  <cp:lastPrinted>2020-04-17T14:32:00Z</cp:lastPrinted>
  <dcterms:created xsi:type="dcterms:W3CDTF">2020-04-16T23:50:00Z</dcterms:created>
  <dcterms:modified xsi:type="dcterms:W3CDTF">2021-03-23T14:17:00Z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