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14896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MOÇÃO N.º     /2021</w:t>
      </w:r>
    </w:p>
    <w:p w:rsidR="00514896">
      <w:pPr>
        <w:jc w:val="both"/>
        <w:rPr>
          <w:rFonts w:ascii="Verdana" w:hAnsi="Verdana"/>
          <w:sz w:val="24"/>
          <w:szCs w:val="24"/>
        </w:rPr>
      </w:pPr>
    </w:p>
    <w:p w:rsidR="00514896">
      <w:pPr>
        <w:jc w:val="both"/>
        <w:rPr>
          <w:rFonts w:ascii="Verdana" w:hAnsi="Verdana"/>
          <w:sz w:val="24"/>
          <w:szCs w:val="24"/>
        </w:rPr>
      </w:pPr>
    </w:p>
    <w:p w:rsidR="00514896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Senhor Presidente </w:t>
      </w:r>
    </w:p>
    <w:p w:rsidR="00514896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Senhores Vereadores</w:t>
      </w:r>
    </w:p>
    <w:p w:rsidR="00514896">
      <w:pPr>
        <w:jc w:val="both"/>
        <w:rPr>
          <w:rFonts w:ascii="Verdana" w:hAnsi="Verdana"/>
          <w:sz w:val="24"/>
          <w:szCs w:val="24"/>
        </w:rPr>
      </w:pPr>
    </w:p>
    <w:p w:rsidR="00514896">
      <w:pPr>
        <w:jc w:val="both"/>
        <w:rPr>
          <w:rFonts w:ascii="Verdana" w:hAnsi="Verdana"/>
          <w:sz w:val="24"/>
          <w:szCs w:val="24"/>
        </w:rPr>
      </w:pPr>
    </w:p>
    <w:p w:rsidR="00514896">
      <w:pPr>
        <w:spacing w:line="360" w:lineRule="auto"/>
        <w:ind w:firstLine="708"/>
        <w:jc w:val="both"/>
      </w:pPr>
      <w:r>
        <w:rPr>
          <w:rFonts w:ascii="Verdana" w:hAnsi="Verdana"/>
          <w:sz w:val="24"/>
          <w:szCs w:val="24"/>
        </w:rPr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requer, nos termos regimentais após apreciação e aprovação do nobre Plenário, a presente </w:t>
      </w:r>
      <w:r>
        <w:rPr>
          <w:rFonts w:ascii="Verdana" w:hAnsi="Verdana"/>
          <w:b/>
          <w:sz w:val="24"/>
          <w:szCs w:val="24"/>
        </w:rPr>
        <w:t>Moção de Apelo</w:t>
      </w:r>
      <w:r>
        <w:rPr>
          <w:rFonts w:ascii="Verdana" w:hAnsi="Verdana"/>
          <w:sz w:val="24"/>
          <w:szCs w:val="24"/>
        </w:rPr>
        <w:t xml:space="preserve"> ao Senhor</w:t>
      </w:r>
      <w:r>
        <w:rPr>
          <w:rFonts w:ascii="Verdana" w:hAnsi="Verdana"/>
          <w:sz w:val="24"/>
          <w:szCs w:val="24"/>
        </w:rPr>
        <w:t xml:space="preserve"> Governador do Estado de São Paulo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para que empenhe esforços na instalação da “sala lilás”, espaço criado para prestar atendimento especializado às mulheres vítimas de violência física e sexual, na Delegacia da Mulher do município de Valinhos.</w:t>
      </w:r>
    </w:p>
    <w:p w:rsidR="00514896">
      <w:pPr>
        <w:jc w:val="both"/>
        <w:rPr>
          <w:rFonts w:ascii="Verdana" w:hAnsi="Verdana"/>
          <w:sz w:val="24"/>
          <w:szCs w:val="24"/>
        </w:rPr>
      </w:pPr>
    </w:p>
    <w:p w:rsidR="005148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Justificativa:</w:t>
      </w:r>
    </w:p>
    <w:p w:rsidR="005148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148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14896">
      <w:pPr>
        <w:spacing w:line="360" w:lineRule="auto"/>
        <w:ind w:firstLine="708"/>
        <w:jc w:val="both"/>
      </w:pPr>
      <w:r>
        <w:rPr>
          <w:rFonts w:ascii="Verdana" w:hAnsi="Verdana"/>
          <w:sz w:val="24"/>
          <w:szCs w:val="24"/>
        </w:rPr>
        <w:t>Em meio à</w:t>
      </w:r>
      <w:r>
        <w:rPr>
          <w:rFonts w:ascii="Verdana" w:hAnsi="Verdana"/>
          <w:sz w:val="24"/>
          <w:szCs w:val="24"/>
        </w:rPr>
        <w:t xml:space="preserve"> pandemia um número </w:t>
      </w:r>
      <w:r>
        <w:rPr>
          <w:rFonts w:ascii="Verdana" w:hAnsi="Verdana"/>
          <w:sz w:val="24"/>
          <w:szCs w:val="24"/>
        </w:rPr>
        <w:t xml:space="preserve">preocupante, que vem aumentando em nosso município, bem como em muitos outros, é o da violência doméstica e abuso sexual sofrido por mulheres e crianças. </w:t>
      </w:r>
    </w:p>
    <w:p w:rsidR="00514896">
      <w:pPr>
        <w:spacing w:line="360" w:lineRule="auto"/>
        <w:ind w:firstLine="708"/>
        <w:jc w:val="both"/>
      </w:pPr>
      <w:r>
        <w:rPr>
          <w:rFonts w:ascii="Verdana" w:hAnsi="Verdana"/>
          <w:sz w:val="24"/>
          <w:szCs w:val="24"/>
        </w:rPr>
        <w:t>Sabemos que quando a vítima chega até os órgãos competentes, ela já está machucada e fragilizada dema</w:t>
      </w:r>
      <w:r>
        <w:rPr>
          <w:rFonts w:ascii="Verdana" w:hAnsi="Verdana"/>
          <w:sz w:val="24"/>
          <w:szCs w:val="24"/>
        </w:rPr>
        <w:t>is para se sentir exposta, necessitando assim de um atendimento mais humanizado.</w:t>
      </w:r>
    </w:p>
    <w:p w:rsidR="00514896">
      <w:pPr>
        <w:spacing w:line="360" w:lineRule="auto"/>
        <w:ind w:firstLine="708"/>
        <w:jc w:val="both"/>
      </w:pPr>
      <w:r>
        <w:rPr>
          <w:rFonts w:ascii="Verdana" w:hAnsi="Verdana"/>
          <w:sz w:val="24"/>
          <w:szCs w:val="24"/>
        </w:rPr>
        <w:t>A “sala lilás” é, sem dúvidas, um ambiente acolhedor e diferenciado dos demais atendimentos, e possibilita que a escuta à vítima seja realizada de forma mais individualizada.</w:t>
      </w:r>
    </w:p>
    <w:p w:rsidR="00514896">
      <w:pPr>
        <w:spacing w:line="360" w:lineRule="auto"/>
        <w:ind w:firstLine="708"/>
        <w:jc w:val="both"/>
      </w:pPr>
      <w:r>
        <w:rPr>
          <w:rFonts w:ascii="Verdana" w:hAnsi="Verdana"/>
          <w:sz w:val="24"/>
          <w:szCs w:val="24"/>
        </w:rPr>
        <w:t>É imprescindível que o local conte com uma equipe multidisciplinar composta por policiais, assistente social e psicólogo, visando ajudar as vítimas a se sentirem mais à vontade para relatar e falar sobre a violência sofrida. A ambientação mais acolhedora s</w:t>
      </w:r>
      <w:r>
        <w:rPr>
          <w:rFonts w:ascii="Verdana" w:hAnsi="Verdana"/>
          <w:sz w:val="24"/>
          <w:szCs w:val="24"/>
        </w:rPr>
        <w:t>erve de apoio para as pessoas que estão em um momento de extrema fragilidade física e emocional.</w:t>
      </w:r>
    </w:p>
    <w:p w:rsidR="00514896">
      <w:pPr>
        <w:spacing w:line="360" w:lineRule="auto"/>
        <w:ind w:firstLine="708"/>
        <w:jc w:val="both"/>
      </w:pPr>
      <w:r>
        <w:rPr>
          <w:rFonts w:ascii="Verdana" w:hAnsi="Verdana"/>
          <w:sz w:val="24"/>
          <w:szCs w:val="24"/>
        </w:rPr>
        <w:t>Neste sentido, conto com o apoio dos nobres pares no encaminhamento da presente moção.</w:t>
      </w:r>
    </w:p>
    <w:p w:rsidR="00514896">
      <w:pPr>
        <w:spacing w:line="360" w:lineRule="auto"/>
        <w:ind w:left="5664" w:firstLine="708"/>
        <w:jc w:val="both"/>
        <w:rPr>
          <w:rFonts w:ascii="Verdana" w:hAnsi="Verdana"/>
          <w:sz w:val="24"/>
          <w:szCs w:val="24"/>
        </w:rPr>
      </w:pPr>
    </w:p>
    <w:p w:rsidR="00514896">
      <w:pPr>
        <w:spacing w:line="360" w:lineRule="auto"/>
        <w:ind w:left="4536"/>
        <w:jc w:val="right"/>
      </w:pPr>
      <w:r>
        <w:rPr>
          <w:rFonts w:ascii="Verdana" w:hAnsi="Verdana"/>
          <w:sz w:val="24"/>
          <w:szCs w:val="24"/>
        </w:rPr>
        <w:t>Valinhos, 03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 de março de 2021.</w:t>
      </w:r>
    </w:p>
    <w:p w:rsidR="00514896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514896">
      <w:pPr>
        <w:spacing w:after="0"/>
        <w:ind w:firstLine="3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___________________</w:t>
      </w:r>
    </w:p>
    <w:p w:rsidR="00514896">
      <w:pPr>
        <w:spacing w:after="0"/>
        <w:ind w:firstLine="3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514896">
      <w:pPr>
        <w:spacing w:after="0" w:line="360" w:lineRule="auto"/>
        <w:ind w:firstLine="3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>
      <w:pgSz w:w="11906" w:h="16838"/>
      <w:pgMar w:top="2835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96"/>
    <w:rsid w:val="00514896"/>
    <w:rsid w:val="00895FA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EC4FF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C4FF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Assessor Monica</cp:lastModifiedBy>
  <cp:revision>2</cp:revision>
  <cp:lastPrinted>2021-02-11T14:37:00Z</cp:lastPrinted>
  <dcterms:created xsi:type="dcterms:W3CDTF">2021-03-03T12:41:00Z</dcterms:created>
  <dcterms:modified xsi:type="dcterms:W3CDTF">2021-03-03T12:41:00Z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