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9E" w:rsidRDefault="00C77E9E" w:rsidP="007B053E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BF2CCC" w:rsidRDefault="00BF2CCC" w:rsidP="007B053E">
      <w:pPr>
        <w:rPr>
          <w:rFonts w:cs="Arial"/>
          <w:b/>
          <w:sz w:val="24"/>
          <w:szCs w:val="24"/>
        </w:rPr>
      </w:pPr>
    </w:p>
    <w:p w:rsidR="00BF2CCC" w:rsidRDefault="00BF2CCC" w:rsidP="007B053E">
      <w:pPr>
        <w:rPr>
          <w:rFonts w:cs="Arial"/>
          <w:b/>
          <w:sz w:val="24"/>
          <w:szCs w:val="24"/>
        </w:rPr>
      </w:pPr>
    </w:p>
    <w:p w:rsidR="007B053E" w:rsidRPr="007B053E" w:rsidRDefault="00E42C8B" w:rsidP="007B053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E42C8B">
        <w:rPr>
          <w:rFonts w:cs="Arial"/>
          <w:b/>
          <w:sz w:val="24"/>
          <w:szCs w:val="24"/>
        </w:rPr>
        <w:t>348</w:t>
      </w:r>
      <w:r>
        <w:rPr>
          <w:rFonts w:cs="Arial"/>
          <w:b/>
          <w:sz w:val="24"/>
          <w:szCs w:val="24"/>
        </w:rPr>
        <w:t>/</w:t>
      </w:r>
      <w:r w:rsidRPr="00E42C8B">
        <w:rPr>
          <w:rFonts w:cs="Arial"/>
          <w:b/>
          <w:sz w:val="24"/>
          <w:szCs w:val="24"/>
        </w:rPr>
        <w:t>2021</w:t>
      </w:r>
    </w:p>
    <w:p w:rsidR="007B053E" w:rsidRPr="007B053E" w:rsidRDefault="007B053E" w:rsidP="007B053E">
      <w:pPr>
        <w:rPr>
          <w:sz w:val="24"/>
          <w:szCs w:val="24"/>
        </w:rPr>
      </w:pPr>
    </w:p>
    <w:p w:rsidR="007B053E" w:rsidRPr="0089012D" w:rsidRDefault="00E42C8B" w:rsidP="00C77E9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sz w:val="24"/>
          <w:szCs w:val="24"/>
          <w:lang w:eastAsia="pt-BR"/>
        </w:rPr>
      </w:pPr>
      <w:r w:rsidRPr="007B053E">
        <w:rPr>
          <w:rFonts w:cs="Arial"/>
          <w:b/>
          <w:sz w:val="24"/>
          <w:szCs w:val="24"/>
        </w:rPr>
        <w:t xml:space="preserve">EMENTA: </w:t>
      </w:r>
      <w:r w:rsidR="00C77E9E">
        <w:rPr>
          <w:rFonts w:cs="Arial"/>
          <w:b/>
          <w:sz w:val="24"/>
          <w:szCs w:val="24"/>
        </w:rPr>
        <w:t>Indicações Solicitadas.</w:t>
      </w:r>
    </w:p>
    <w:p w:rsidR="007B053E" w:rsidRPr="0089012D" w:rsidRDefault="007B053E" w:rsidP="007B053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B053E" w:rsidRPr="007B053E" w:rsidRDefault="00E42C8B" w:rsidP="007B053E">
      <w:pPr>
        <w:spacing w:after="0" w:line="240" w:lineRule="auto"/>
        <w:jc w:val="both"/>
        <w:rPr>
          <w:rFonts w:cs="Arial"/>
          <w:sz w:val="24"/>
          <w:szCs w:val="24"/>
        </w:rPr>
      </w:pPr>
      <w:r w:rsidRPr="007B053E">
        <w:rPr>
          <w:rFonts w:cs="Arial"/>
          <w:sz w:val="24"/>
          <w:szCs w:val="24"/>
        </w:rPr>
        <w:t>Senhor Presidente,</w:t>
      </w:r>
    </w:p>
    <w:p w:rsidR="007B053E" w:rsidRPr="007B053E" w:rsidRDefault="00E42C8B" w:rsidP="007B053E">
      <w:pPr>
        <w:spacing w:after="0" w:line="240" w:lineRule="auto"/>
        <w:jc w:val="both"/>
        <w:rPr>
          <w:rFonts w:cs="Arial"/>
          <w:sz w:val="24"/>
          <w:szCs w:val="24"/>
        </w:rPr>
      </w:pPr>
      <w:r w:rsidRPr="007B053E">
        <w:rPr>
          <w:rFonts w:cs="Arial"/>
          <w:sz w:val="24"/>
          <w:szCs w:val="24"/>
        </w:rPr>
        <w:t>Senhores Vereadores:</w:t>
      </w:r>
    </w:p>
    <w:p w:rsidR="007B053E" w:rsidRPr="007B053E" w:rsidRDefault="007B053E" w:rsidP="007B053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B053E" w:rsidRPr="007B053E" w:rsidRDefault="007B053E" w:rsidP="007B053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B4897" w:rsidRDefault="00E42C8B" w:rsidP="007B053E">
      <w:pPr>
        <w:jc w:val="both"/>
        <w:rPr>
          <w:rFonts w:asciiTheme="minorHAnsi" w:hAnsiTheme="minorHAnsi" w:cs="Andalus"/>
          <w:sz w:val="24"/>
          <w:szCs w:val="24"/>
        </w:rPr>
      </w:pPr>
      <w:r w:rsidRPr="007B053E">
        <w:rPr>
          <w:rFonts w:asciiTheme="minorHAnsi" w:hAnsiTheme="minorHAnsi" w:cs="Arial"/>
          <w:sz w:val="24"/>
          <w:szCs w:val="24"/>
        </w:rPr>
        <w:tab/>
        <w:t xml:space="preserve">O vereador </w:t>
      </w:r>
      <w:r>
        <w:rPr>
          <w:rFonts w:asciiTheme="minorHAnsi" w:hAnsiTheme="minorHAnsi" w:cs="Arial"/>
          <w:b/>
          <w:sz w:val="24"/>
          <w:szCs w:val="24"/>
        </w:rPr>
        <w:t>Tunico</w:t>
      </w:r>
      <w:r w:rsidR="0089012D">
        <w:rPr>
          <w:rFonts w:asciiTheme="minorHAnsi" w:hAnsiTheme="minorHAnsi" w:cs="Arial"/>
          <w:b/>
          <w:sz w:val="24"/>
          <w:szCs w:val="24"/>
        </w:rPr>
        <w:t xml:space="preserve"> -(DEM)</w:t>
      </w:r>
      <w:r w:rsidRPr="007B053E">
        <w:rPr>
          <w:rFonts w:asciiTheme="minorHAnsi" w:hAnsiTheme="minorHAnsi" w:cs="Arial"/>
          <w:sz w:val="24"/>
          <w:szCs w:val="24"/>
        </w:rPr>
        <w:t>, no uso de suas atribuições legais, requer nos termos regimentais, após aprovação em Plenário, que seja encaminhado à Exma.</w:t>
      </w:r>
      <w:r w:rsidRPr="007B053E">
        <w:rPr>
          <w:rFonts w:asciiTheme="minorHAnsi" w:hAnsiTheme="minorHAnsi" w:cs="Arial"/>
          <w:sz w:val="24"/>
          <w:szCs w:val="24"/>
        </w:rPr>
        <w:t xml:space="preserve"> Senhora Prefeita Municipal, os seguintes pedidos de informações:</w:t>
      </w:r>
      <w:r w:rsidRPr="007B053E">
        <w:rPr>
          <w:rFonts w:asciiTheme="minorHAnsi" w:hAnsiTheme="minorHAnsi" w:cs="Andalus"/>
          <w:sz w:val="24"/>
          <w:szCs w:val="24"/>
        </w:rPr>
        <w:t xml:space="preserve"> </w:t>
      </w:r>
    </w:p>
    <w:p w:rsidR="00C77E9E" w:rsidRPr="00BF2CCC" w:rsidRDefault="00E42C8B" w:rsidP="00C77E9E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="Andalus"/>
          <w:b/>
          <w:sz w:val="24"/>
          <w:szCs w:val="24"/>
        </w:rPr>
      </w:pPr>
      <w:r>
        <w:rPr>
          <w:rFonts w:asciiTheme="minorHAnsi" w:hAnsiTheme="minorHAnsi" w:cs="Andalus"/>
          <w:sz w:val="24"/>
          <w:szCs w:val="24"/>
        </w:rPr>
        <w:t xml:space="preserve">Considerando que este Vereador protocolou indicação </w:t>
      </w:r>
      <w:r w:rsidR="00BF2CCC">
        <w:rPr>
          <w:rFonts w:asciiTheme="minorHAnsi" w:hAnsiTheme="minorHAnsi" w:cs="Andalus"/>
          <w:sz w:val="24"/>
          <w:szCs w:val="24"/>
        </w:rPr>
        <w:t>de nº 380</w:t>
      </w:r>
      <w:r>
        <w:rPr>
          <w:rFonts w:asciiTheme="minorHAnsi" w:hAnsiTheme="minorHAnsi" w:cs="Andalus"/>
          <w:sz w:val="24"/>
          <w:szCs w:val="24"/>
        </w:rPr>
        <w:t>/21 na data de 26/01/21, solicitando reparos no asfalto e passeio publico na</w:t>
      </w:r>
      <w:r w:rsidR="00BF2CCC">
        <w:rPr>
          <w:rFonts w:asciiTheme="minorHAnsi" w:hAnsiTheme="minorHAnsi" w:cs="Andalus"/>
          <w:sz w:val="24"/>
          <w:szCs w:val="24"/>
        </w:rPr>
        <w:t xml:space="preserve"> Rua Vitorio Gobato</w:t>
      </w:r>
      <w:r>
        <w:rPr>
          <w:rFonts w:asciiTheme="minorHAnsi" w:hAnsiTheme="minorHAnsi" w:cs="Andalus"/>
          <w:sz w:val="24"/>
          <w:szCs w:val="24"/>
        </w:rPr>
        <w:t xml:space="preserve">, </w:t>
      </w:r>
      <w:r w:rsidR="00BF2CCC">
        <w:rPr>
          <w:rFonts w:asciiTheme="minorHAnsi" w:hAnsiTheme="minorHAnsi" w:cs="Andalus"/>
          <w:sz w:val="24"/>
          <w:szCs w:val="24"/>
        </w:rPr>
        <w:t>em toda sua extensão.</w:t>
      </w:r>
    </w:p>
    <w:p w:rsidR="00BF2CCC" w:rsidRPr="00BF2CCC" w:rsidRDefault="00E42C8B" w:rsidP="00C77E9E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="Andalus"/>
          <w:b/>
          <w:sz w:val="24"/>
          <w:szCs w:val="24"/>
        </w:rPr>
      </w:pPr>
      <w:r>
        <w:rPr>
          <w:rFonts w:asciiTheme="minorHAnsi" w:hAnsiTheme="minorHAnsi" w:cs="Andalus"/>
          <w:sz w:val="24"/>
          <w:szCs w:val="24"/>
        </w:rPr>
        <w:t>Considerando que a empresa Itajubá, ao realizar obras de tubulação danificou o asfalto na referida Rua.</w:t>
      </w:r>
    </w:p>
    <w:p w:rsidR="00BF2CCC" w:rsidRPr="00C77E9E" w:rsidRDefault="00E42C8B" w:rsidP="00C77E9E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="Andalus"/>
          <w:b/>
          <w:sz w:val="24"/>
          <w:szCs w:val="24"/>
        </w:rPr>
      </w:pPr>
      <w:r>
        <w:rPr>
          <w:rFonts w:asciiTheme="minorHAnsi" w:hAnsiTheme="minorHAnsi" w:cs="Andalus"/>
          <w:sz w:val="24"/>
          <w:szCs w:val="24"/>
        </w:rPr>
        <w:t>Considerando que ate mesmo o passeio publico de fronte ai Centro Comunitário foi danificada, segue fotos em anexo.</w:t>
      </w:r>
    </w:p>
    <w:p w:rsidR="00C77E9E" w:rsidRDefault="00C77E9E" w:rsidP="00C77E9E">
      <w:pPr>
        <w:pStyle w:val="PargrafodaLista"/>
        <w:ind w:left="1586"/>
        <w:jc w:val="both"/>
        <w:rPr>
          <w:rFonts w:asciiTheme="minorHAnsi" w:hAnsiTheme="minorHAnsi" w:cs="Andalus"/>
          <w:b/>
          <w:sz w:val="24"/>
          <w:szCs w:val="24"/>
        </w:rPr>
      </w:pPr>
    </w:p>
    <w:p w:rsidR="003B4897" w:rsidRDefault="00E42C8B" w:rsidP="00C77E9E">
      <w:pPr>
        <w:pStyle w:val="PargrafodaLista"/>
        <w:ind w:left="1586"/>
        <w:jc w:val="both"/>
        <w:rPr>
          <w:rFonts w:asciiTheme="minorHAnsi" w:hAnsiTheme="minorHAnsi" w:cs="Andalus"/>
          <w:b/>
          <w:sz w:val="24"/>
          <w:szCs w:val="24"/>
        </w:rPr>
      </w:pPr>
      <w:r w:rsidRPr="003B4897">
        <w:rPr>
          <w:rFonts w:asciiTheme="minorHAnsi" w:hAnsiTheme="minorHAnsi" w:cs="Andalus"/>
          <w:b/>
          <w:sz w:val="24"/>
          <w:szCs w:val="24"/>
        </w:rPr>
        <w:t>Pergunta-se:</w:t>
      </w:r>
    </w:p>
    <w:p w:rsidR="00C77E9E" w:rsidRDefault="00C77E9E" w:rsidP="00C77E9E">
      <w:pPr>
        <w:pStyle w:val="PargrafodaLista"/>
        <w:ind w:left="1586"/>
        <w:jc w:val="both"/>
        <w:rPr>
          <w:rFonts w:asciiTheme="minorHAnsi" w:hAnsiTheme="minorHAnsi" w:cs="Andalus"/>
          <w:b/>
          <w:sz w:val="24"/>
          <w:szCs w:val="24"/>
        </w:rPr>
      </w:pPr>
    </w:p>
    <w:p w:rsidR="00C77E9E" w:rsidRDefault="00E42C8B" w:rsidP="00C77E9E">
      <w:pPr>
        <w:pStyle w:val="PargrafodaLista"/>
        <w:ind w:left="1586"/>
        <w:jc w:val="both"/>
        <w:rPr>
          <w:rFonts w:asciiTheme="minorHAnsi" w:hAnsiTheme="minorHAnsi" w:cs="Andalus"/>
          <w:b/>
          <w:sz w:val="24"/>
          <w:szCs w:val="24"/>
        </w:rPr>
      </w:pPr>
      <w:r>
        <w:rPr>
          <w:rFonts w:asciiTheme="minorHAnsi" w:hAnsiTheme="minorHAnsi" w:cs="Andalus"/>
          <w:b/>
          <w:sz w:val="24"/>
          <w:szCs w:val="24"/>
        </w:rPr>
        <w:t>A empresa, já foi noti</w:t>
      </w:r>
      <w:r>
        <w:rPr>
          <w:rFonts w:asciiTheme="minorHAnsi" w:hAnsiTheme="minorHAnsi" w:cs="Andalus"/>
          <w:b/>
          <w:sz w:val="24"/>
          <w:szCs w:val="24"/>
        </w:rPr>
        <w:t xml:space="preserve">ficada quanto </w:t>
      </w:r>
      <w:r w:rsidR="00BF2CCC">
        <w:rPr>
          <w:rFonts w:asciiTheme="minorHAnsi" w:hAnsiTheme="minorHAnsi" w:cs="Andalus"/>
          <w:b/>
          <w:sz w:val="24"/>
          <w:szCs w:val="24"/>
        </w:rPr>
        <w:t>ao termino da Obra?</w:t>
      </w:r>
    </w:p>
    <w:p w:rsidR="00BF2CCC" w:rsidRDefault="00BF2CCC" w:rsidP="00C77E9E">
      <w:pPr>
        <w:pStyle w:val="PargrafodaLista"/>
        <w:ind w:left="1586"/>
        <w:jc w:val="both"/>
        <w:rPr>
          <w:rFonts w:asciiTheme="minorHAnsi" w:hAnsiTheme="minorHAnsi" w:cs="Andalus"/>
          <w:b/>
          <w:sz w:val="24"/>
          <w:szCs w:val="24"/>
        </w:rPr>
      </w:pPr>
    </w:p>
    <w:p w:rsidR="007B053E" w:rsidRPr="003326C9" w:rsidRDefault="00E42C8B" w:rsidP="00BF2CCC">
      <w:pPr>
        <w:pStyle w:val="PargrafodaLista"/>
        <w:ind w:left="1586"/>
        <w:jc w:val="both"/>
        <w:rPr>
          <w:rFonts w:asciiTheme="minorHAnsi" w:hAnsiTheme="minorHAnsi" w:cs="Andalus"/>
          <w:b/>
          <w:sz w:val="24"/>
          <w:szCs w:val="24"/>
        </w:rPr>
      </w:pPr>
      <w:r>
        <w:rPr>
          <w:rFonts w:asciiTheme="minorHAnsi" w:hAnsiTheme="minorHAnsi" w:cs="Andalus"/>
          <w:b/>
          <w:sz w:val="24"/>
          <w:szCs w:val="24"/>
        </w:rPr>
        <w:t xml:space="preserve">Caso positivo, quando serão concluídos os reparos no local.      </w:t>
      </w:r>
    </w:p>
    <w:p w:rsidR="007B053E" w:rsidRPr="007B053E" w:rsidRDefault="00E42C8B" w:rsidP="007B053E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7B053E">
        <w:rPr>
          <w:rFonts w:asciiTheme="minorHAnsi" w:hAnsiTheme="minorHAnsi" w:cs="Arial"/>
          <w:b/>
          <w:sz w:val="24"/>
          <w:szCs w:val="24"/>
        </w:rPr>
        <w:t xml:space="preserve">Justificativa: </w:t>
      </w:r>
    </w:p>
    <w:p w:rsidR="003326C9" w:rsidRPr="007B053E" w:rsidRDefault="00E42C8B" w:rsidP="007B053E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Moradores e pessoas que utilizam a rua para fazer caminhada, reclamam do descaso da empresa e da morosidade quanto aos reparos.</w:t>
      </w:r>
    </w:p>
    <w:p w:rsidR="007B053E" w:rsidRPr="007B053E" w:rsidRDefault="00E42C8B" w:rsidP="003326C9">
      <w:pPr>
        <w:ind w:firstLine="708"/>
        <w:jc w:val="center"/>
        <w:rPr>
          <w:rFonts w:asciiTheme="minorHAnsi" w:eastAsia="Times New Roman" w:hAnsiTheme="minorHAnsi" w:cs="Arial"/>
          <w:sz w:val="24"/>
          <w:szCs w:val="24"/>
          <w:lang w:eastAsia="pt-BR"/>
        </w:rPr>
      </w:pPr>
      <w:r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                                                                                </w:t>
      </w:r>
      <w:r w:rsidR="00C77E9E">
        <w:rPr>
          <w:rFonts w:asciiTheme="minorHAnsi" w:eastAsia="Times New Roman" w:hAnsiTheme="minorHAnsi" w:cs="Arial"/>
          <w:sz w:val="24"/>
          <w:szCs w:val="24"/>
          <w:lang w:eastAsia="pt-BR"/>
        </w:rPr>
        <w:t>Valinhos, 24</w:t>
      </w:r>
      <w:r w:rsidRPr="007B053E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de </w:t>
      </w:r>
      <w:r>
        <w:rPr>
          <w:rFonts w:asciiTheme="minorHAnsi" w:eastAsia="Times New Roman" w:hAnsiTheme="minorHAnsi" w:cs="Arial"/>
          <w:sz w:val="24"/>
          <w:szCs w:val="24"/>
          <w:lang w:eastAsia="pt-BR"/>
        </w:rPr>
        <w:t>Fevereiro</w:t>
      </w:r>
      <w:r w:rsidRPr="007B053E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de 2021.</w:t>
      </w:r>
    </w:p>
    <w:p w:rsidR="00C77E9E" w:rsidRDefault="00C77E9E" w:rsidP="007B053E">
      <w:pPr>
        <w:spacing w:after="0"/>
        <w:ind w:firstLine="709"/>
        <w:jc w:val="center"/>
        <w:rPr>
          <w:rFonts w:asciiTheme="minorHAnsi" w:eastAsia="Times New Roman" w:hAnsiTheme="minorHAnsi" w:cs="Arial"/>
          <w:sz w:val="24"/>
          <w:szCs w:val="24"/>
          <w:lang w:eastAsia="pt-BR"/>
        </w:rPr>
      </w:pPr>
    </w:p>
    <w:p w:rsidR="00C77E9E" w:rsidRDefault="00C77E9E" w:rsidP="007B053E">
      <w:pPr>
        <w:spacing w:after="0"/>
        <w:ind w:firstLine="709"/>
        <w:jc w:val="center"/>
        <w:rPr>
          <w:rFonts w:asciiTheme="minorHAnsi" w:eastAsia="Times New Roman" w:hAnsiTheme="minorHAnsi" w:cs="Arial"/>
          <w:sz w:val="24"/>
          <w:szCs w:val="24"/>
          <w:lang w:eastAsia="pt-BR"/>
        </w:rPr>
      </w:pPr>
    </w:p>
    <w:p w:rsidR="007B053E" w:rsidRPr="007B053E" w:rsidRDefault="00E42C8B" w:rsidP="007B053E">
      <w:pPr>
        <w:spacing w:after="0"/>
        <w:ind w:firstLine="709"/>
        <w:jc w:val="center"/>
        <w:rPr>
          <w:rFonts w:asciiTheme="minorHAnsi" w:eastAsia="Times New Roman" w:hAnsiTheme="minorHAnsi" w:cs="Arial"/>
          <w:sz w:val="24"/>
          <w:szCs w:val="24"/>
          <w:lang w:eastAsia="pt-BR"/>
        </w:rPr>
      </w:pPr>
      <w:r w:rsidRPr="007B053E">
        <w:rPr>
          <w:rFonts w:asciiTheme="minorHAnsi" w:eastAsia="Times New Roman" w:hAnsiTheme="minorHAnsi" w:cs="Arial"/>
          <w:sz w:val="24"/>
          <w:szCs w:val="24"/>
          <w:lang w:eastAsia="pt-BR"/>
        </w:rPr>
        <w:t>Antônio Soares Gomes Filho</w:t>
      </w:r>
    </w:p>
    <w:p w:rsidR="007B053E" w:rsidRPr="007B053E" w:rsidRDefault="00E42C8B" w:rsidP="007B053E">
      <w:pPr>
        <w:spacing w:after="0"/>
        <w:ind w:firstLine="709"/>
        <w:jc w:val="center"/>
        <w:rPr>
          <w:rFonts w:asciiTheme="minorHAnsi" w:eastAsia="Times New Roman" w:hAnsiTheme="minorHAnsi" w:cs="Arial"/>
          <w:b/>
          <w:sz w:val="24"/>
          <w:szCs w:val="24"/>
          <w:lang w:eastAsia="pt-BR"/>
        </w:rPr>
      </w:pPr>
      <w:r w:rsidRPr="007B053E">
        <w:rPr>
          <w:rFonts w:asciiTheme="minorHAnsi" w:eastAsia="Times New Roman" w:hAnsiTheme="minorHAnsi" w:cs="Arial"/>
          <w:b/>
          <w:sz w:val="24"/>
          <w:szCs w:val="24"/>
          <w:lang w:eastAsia="pt-BR"/>
        </w:rPr>
        <w:t>Vereador</w:t>
      </w:r>
    </w:p>
    <w:p w:rsidR="00920801" w:rsidRPr="007B053E" w:rsidRDefault="00920801">
      <w:pPr>
        <w:rPr>
          <w:sz w:val="24"/>
          <w:szCs w:val="24"/>
        </w:rPr>
      </w:pPr>
    </w:p>
    <w:sectPr w:rsidR="00920801" w:rsidRPr="007B05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21C45"/>
    <w:multiLevelType w:val="hybridMultilevel"/>
    <w:tmpl w:val="5AE0960A"/>
    <w:lvl w:ilvl="0" w:tplc="D4BCB4F2">
      <w:start w:val="1"/>
      <w:numFmt w:val="bullet"/>
      <w:lvlText w:val=""/>
      <w:lvlJc w:val="left"/>
      <w:pPr>
        <w:ind w:left="1586" w:hanging="360"/>
      </w:pPr>
      <w:rPr>
        <w:rFonts w:ascii="Wingdings" w:hAnsi="Wingdings" w:hint="default"/>
      </w:rPr>
    </w:lvl>
    <w:lvl w:ilvl="1" w:tplc="5C9E87BA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616858EA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9C56157C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7FEE65FA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91FE4FB2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E4901B5A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A184E70C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451C92CE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1">
    <w:nsid w:val="3B9F01C3"/>
    <w:multiLevelType w:val="hybridMultilevel"/>
    <w:tmpl w:val="A27AA5D4"/>
    <w:lvl w:ilvl="0" w:tplc="E1AE9010">
      <w:start w:val="1"/>
      <w:numFmt w:val="lowerLetter"/>
      <w:lvlText w:val="%1)"/>
      <w:lvlJc w:val="left"/>
      <w:pPr>
        <w:ind w:left="1080" w:hanging="360"/>
      </w:pPr>
      <w:rPr>
        <w:rFonts w:ascii="Andalus" w:hAnsi="Andalus" w:cs="Andalus" w:hint="default"/>
        <w:sz w:val="28"/>
      </w:rPr>
    </w:lvl>
    <w:lvl w:ilvl="1" w:tplc="5C5C9856">
      <w:start w:val="1"/>
      <w:numFmt w:val="lowerLetter"/>
      <w:lvlText w:val="%2."/>
      <w:lvlJc w:val="left"/>
      <w:pPr>
        <w:ind w:left="1800" w:hanging="360"/>
      </w:pPr>
    </w:lvl>
    <w:lvl w:ilvl="2" w:tplc="A60C8BC6">
      <w:start w:val="1"/>
      <w:numFmt w:val="lowerRoman"/>
      <w:lvlText w:val="%3."/>
      <w:lvlJc w:val="right"/>
      <w:pPr>
        <w:ind w:left="2520" w:hanging="180"/>
      </w:pPr>
    </w:lvl>
    <w:lvl w:ilvl="3" w:tplc="D6F63762">
      <w:start w:val="1"/>
      <w:numFmt w:val="decimal"/>
      <w:lvlText w:val="%4."/>
      <w:lvlJc w:val="left"/>
      <w:pPr>
        <w:ind w:left="3240" w:hanging="360"/>
      </w:pPr>
    </w:lvl>
    <w:lvl w:ilvl="4" w:tplc="142C4968">
      <w:start w:val="1"/>
      <w:numFmt w:val="lowerLetter"/>
      <w:lvlText w:val="%5."/>
      <w:lvlJc w:val="left"/>
      <w:pPr>
        <w:ind w:left="3960" w:hanging="360"/>
      </w:pPr>
    </w:lvl>
    <w:lvl w:ilvl="5" w:tplc="781AE03E">
      <w:start w:val="1"/>
      <w:numFmt w:val="lowerRoman"/>
      <w:lvlText w:val="%6."/>
      <w:lvlJc w:val="right"/>
      <w:pPr>
        <w:ind w:left="4680" w:hanging="180"/>
      </w:pPr>
    </w:lvl>
    <w:lvl w:ilvl="6" w:tplc="6F60541C">
      <w:start w:val="1"/>
      <w:numFmt w:val="decimal"/>
      <w:lvlText w:val="%7."/>
      <w:lvlJc w:val="left"/>
      <w:pPr>
        <w:ind w:left="5400" w:hanging="360"/>
      </w:pPr>
    </w:lvl>
    <w:lvl w:ilvl="7" w:tplc="09C04CFC">
      <w:start w:val="1"/>
      <w:numFmt w:val="lowerLetter"/>
      <w:lvlText w:val="%8."/>
      <w:lvlJc w:val="left"/>
      <w:pPr>
        <w:ind w:left="6120" w:hanging="360"/>
      </w:pPr>
    </w:lvl>
    <w:lvl w:ilvl="8" w:tplc="D1D45E2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DD47C6"/>
    <w:multiLevelType w:val="hybridMultilevel"/>
    <w:tmpl w:val="07F0DA38"/>
    <w:lvl w:ilvl="0" w:tplc="C3B22F8C">
      <w:start w:val="1"/>
      <w:numFmt w:val="decimal"/>
      <w:lvlText w:val="%1."/>
      <w:lvlJc w:val="left"/>
      <w:pPr>
        <w:ind w:left="720" w:hanging="360"/>
      </w:pPr>
      <w:rPr>
        <w:rFonts w:ascii="Andalus" w:eastAsia="Calibri" w:hAnsi="Andalus" w:cs="Andalus"/>
      </w:rPr>
    </w:lvl>
    <w:lvl w:ilvl="1" w:tplc="7F0ECC8E">
      <w:start w:val="1"/>
      <w:numFmt w:val="lowerLetter"/>
      <w:lvlText w:val="%2."/>
      <w:lvlJc w:val="left"/>
      <w:pPr>
        <w:ind w:left="1440" w:hanging="360"/>
      </w:pPr>
    </w:lvl>
    <w:lvl w:ilvl="2" w:tplc="21F646E4">
      <w:start w:val="1"/>
      <w:numFmt w:val="lowerRoman"/>
      <w:lvlText w:val="%3."/>
      <w:lvlJc w:val="right"/>
      <w:pPr>
        <w:ind w:left="2160" w:hanging="180"/>
      </w:pPr>
    </w:lvl>
    <w:lvl w:ilvl="3" w:tplc="2D14C4F2">
      <w:start w:val="1"/>
      <w:numFmt w:val="decimal"/>
      <w:lvlText w:val="%4."/>
      <w:lvlJc w:val="left"/>
      <w:pPr>
        <w:ind w:left="2880" w:hanging="360"/>
      </w:pPr>
    </w:lvl>
    <w:lvl w:ilvl="4" w:tplc="2432E706">
      <w:start w:val="1"/>
      <w:numFmt w:val="lowerLetter"/>
      <w:lvlText w:val="%5."/>
      <w:lvlJc w:val="left"/>
      <w:pPr>
        <w:ind w:left="3600" w:hanging="360"/>
      </w:pPr>
    </w:lvl>
    <w:lvl w:ilvl="5" w:tplc="86FC1A74">
      <w:start w:val="1"/>
      <w:numFmt w:val="lowerRoman"/>
      <w:lvlText w:val="%6."/>
      <w:lvlJc w:val="right"/>
      <w:pPr>
        <w:ind w:left="4320" w:hanging="180"/>
      </w:pPr>
    </w:lvl>
    <w:lvl w:ilvl="6" w:tplc="3364EE0C">
      <w:start w:val="1"/>
      <w:numFmt w:val="decimal"/>
      <w:lvlText w:val="%7."/>
      <w:lvlJc w:val="left"/>
      <w:pPr>
        <w:ind w:left="5040" w:hanging="360"/>
      </w:pPr>
    </w:lvl>
    <w:lvl w:ilvl="7" w:tplc="FDB22E82">
      <w:start w:val="1"/>
      <w:numFmt w:val="lowerLetter"/>
      <w:lvlText w:val="%8."/>
      <w:lvlJc w:val="left"/>
      <w:pPr>
        <w:ind w:left="5760" w:hanging="360"/>
      </w:pPr>
    </w:lvl>
    <w:lvl w:ilvl="8" w:tplc="BEF8A28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63F97"/>
    <w:multiLevelType w:val="hybridMultilevel"/>
    <w:tmpl w:val="ED707AA4"/>
    <w:lvl w:ilvl="0" w:tplc="0A92EA8E">
      <w:start w:val="1"/>
      <w:numFmt w:val="lowerLetter"/>
      <w:lvlText w:val="%1)"/>
      <w:lvlJc w:val="left"/>
      <w:pPr>
        <w:ind w:left="1080" w:hanging="360"/>
      </w:pPr>
      <w:rPr>
        <w:rFonts w:ascii="Andalus" w:hAnsi="Andalus" w:cs="Andalus" w:hint="default"/>
        <w:sz w:val="28"/>
      </w:rPr>
    </w:lvl>
    <w:lvl w:ilvl="1" w:tplc="C7BAE2D8">
      <w:start w:val="1"/>
      <w:numFmt w:val="lowerLetter"/>
      <w:lvlText w:val="%2."/>
      <w:lvlJc w:val="left"/>
      <w:pPr>
        <w:ind w:left="1800" w:hanging="360"/>
      </w:pPr>
    </w:lvl>
    <w:lvl w:ilvl="2" w:tplc="FDBCC226">
      <w:start w:val="1"/>
      <w:numFmt w:val="lowerRoman"/>
      <w:lvlText w:val="%3."/>
      <w:lvlJc w:val="right"/>
      <w:pPr>
        <w:ind w:left="2520" w:hanging="180"/>
      </w:pPr>
    </w:lvl>
    <w:lvl w:ilvl="3" w:tplc="C616CE80">
      <w:start w:val="1"/>
      <w:numFmt w:val="decimal"/>
      <w:lvlText w:val="%4."/>
      <w:lvlJc w:val="left"/>
      <w:pPr>
        <w:ind w:left="3240" w:hanging="360"/>
      </w:pPr>
    </w:lvl>
    <w:lvl w:ilvl="4" w:tplc="B198A148">
      <w:start w:val="1"/>
      <w:numFmt w:val="lowerLetter"/>
      <w:lvlText w:val="%5."/>
      <w:lvlJc w:val="left"/>
      <w:pPr>
        <w:ind w:left="3960" w:hanging="360"/>
      </w:pPr>
    </w:lvl>
    <w:lvl w:ilvl="5" w:tplc="DED4002C">
      <w:start w:val="1"/>
      <w:numFmt w:val="lowerRoman"/>
      <w:lvlText w:val="%6."/>
      <w:lvlJc w:val="right"/>
      <w:pPr>
        <w:ind w:left="4680" w:hanging="180"/>
      </w:pPr>
    </w:lvl>
    <w:lvl w:ilvl="6" w:tplc="F5E6077A">
      <w:start w:val="1"/>
      <w:numFmt w:val="decimal"/>
      <w:lvlText w:val="%7."/>
      <w:lvlJc w:val="left"/>
      <w:pPr>
        <w:ind w:left="5400" w:hanging="360"/>
      </w:pPr>
    </w:lvl>
    <w:lvl w:ilvl="7" w:tplc="2B62930C">
      <w:start w:val="1"/>
      <w:numFmt w:val="lowerLetter"/>
      <w:lvlText w:val="%8."/>
      <w:lvlJc w:val="left"/>
      <w:pPr>
        <w:ind w:left="6120" w:hanging="360"/>
      </w:pPr>
    </w:lvl>
    <w:lvl w:ilvl="8" w:tplc="9A7060B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3E"/>
    <w:rsid w:val="003326C9"/>
    <w:rsid w:val="003B4897"/>
    <w:rsid w:val="007B053E"/>
    <w:rsid w:val="0089012D"/>
    <w:rsid w:val="00920801"/>
    <w:rsid w:val="00BF2CCC"/>
    <w:rsid w:val="00C77E9E"/>
    <w:rsid w:val="00E4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3E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7B05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7B053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0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3E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7B05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7B053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0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</dc:creator>
  <cp:lastModifiedBy>Rafael Alves Rodrigues</cp:lastModifiedBy>
  <cp:revision>4</cp:revision>
  <cp:lastPrinted>2021-02-24T14:47:00Z</cp:lastPrinted>
  <dcterms:created xsi:type="dcterms:W3CDTF">2021-02-24T14:48:00Z</dcterms:created>
  <dcterms:modified xsi:type="dcterms:W3CDTF">2021-03-08T15:05:00Z</dcterms:modified>
</cp:coreProperties>
</file>