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CE" w:rsidRDefault="00705CC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705CCE" w:rsidRDefault="00705CC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1448A6" w:rsidRPr="00D940CA" w:rsidRDefault="006836D5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6836D5">
        <w:rPr>
          <w:rFonts w:ascii="Verdana" w:hAnsi="Verdana"/>
          <w:b/>
          <w:sz w:val="26"/>
          <w:szCs w:val="26"/>
        </w:rPr>
        <w:t>111</w:t>
      </w:r>
      <w:r>
        <w:rPr>
          <w:rFonts w:ascii="Verdana" w:hAnsi="Verdana"/>
          <w:b/>
          <w:sz w:val="26"/>
          <w:szCs w:val="26"/>
        </w:rPr>
        <w:t>/</w:t>
      </w:r>
      <w:r w:rsidRPr="006836D5">
        <w:rPr>
          <w:rFonts w:ascii="Verdana" w:hAnsi="Verdana"/>
          <w:b/>
          <w:sz w:val="26"/>
          <w:szCs w:val="26"/>
        </w:rPr>
        <w:t>2021</w:t>
      </w:r>
    </w:p>
    <w:p w:rsidR="00C40BF2" w:rsidRPr="00D940CA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705C44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C40BF2" w:rsidRPr="00D940CA">
        <w:rPr>
          <w:rFonts w:ascii="Verdana" w:hAnsi="Verdana"/>
          <w:sz w:val="26"/>
          <w:szCs w:val="26"/>
        </w:rPr>
        <w:t>1</w:t>
      </w:r>
      <w:r w:rsidR="00DB1E65">
        <w:rPr>
          <w:rFonts w:ascii="Verdana" w:hAnsi="Verdana"/>
          <w:sz w:val="26"/>
          <w:szCs w:val="26"/>
        </w:rPr>
        <w:t>8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860760">
        <w:rPr>
          <w:rFonts w:ascii="Verdana" w:hAnsi="Verdana"/>
          <w:sz w:val="26"/>
          <w:szCs w:val="26"/>
        </w:rPr>
        <w:t>j</w:t>
      </w:r>
      <w:r w:rsidRPr="00D940CA">
        <w:rPr>
          <w:rFonts w:ascii="Verdana" w:hAnsi="Verdana"/>
          <w:sz w:val="26"/>
          <w:szCs w:val="26"/>
        </w:rPr>
        <w:t xml:space="preserve">aneiro 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705C44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DB1E65">
        <w:rPr>
          <w:rFonts w:ascii="Verdana" w:hAnsi="Verdana"/>
          <w:b/>
          <w:bCs/>
          <w:sz w:val="26"/>
          <w:szCs w:val="26"/>
        </w:rPr>
        <w:t xml:space="preserve">FISCALIZAÇÃO </w:t>
      </w:r>
      <w:r w:rsidR="00F83519">
        <w:rPr>
          <w:rFonts w:ascii="Verdana" w:hAnsi="Verdana"/>
          <w:b/>
          <w:bCs/>
          <w:sz w:val="26"/>
          <w:szCs w:val="26"/>
        </w:rPr>
        <w:t>DO ISS JUNTO A EMPRESA CONCESSIONÁRIA DO SERVIÇO PÚBLICO DE TRANSPORTE MUNICIPAL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705C44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705C44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Pr="00D940CA" w:rsidRDefault="00705C44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 xml:space="preserve">SIMONE </w:t>
      </w:r>
      <w:r w:rsidRPr="00D940CA">
        <w:rPr>
          <w:rFonts w:ascii="Verdana" w:hAnsi="Verdana"/>
          <w:b/>
          <w:bCs/>
          <w:sz w:val="26"/>
          <w:szCs w:val="26"/>
        </w:rPr>
        <w:t>BELLINI</w:t>
      </w:r>
      <w:r w:rsidRPr="00D940CA"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1448A6" w:rsidRPr="00D940CA" w:rsidRDefault="00705C44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F83519">
        <w:rPr>
          <w:rFonts w:ascii="Verdana" w:hAnsi="Verdana"/>
          <w:sz w:val="26"/>
          <w:szCs w:val="26"/>
        </w:rPr>
        <w:t xml:space="preserve">Qual o </w:t>
      </w:r>
      <w:r w:rsidR="00A53714">
        <w:rPr>
          <w:rFonts w:ascii="Verdana" w:hAnsi="Verdana"/>
          <w:sz w:val="26"/>
          <w:szCs w:val="26"/>
        </w:rPr>
        <w:t xml:space="preserve">método de tributação </w:t>
      </w:r>
      <w:r w:rsidR="00F83519">
        <w:rPr>
          <w:rFonts w:ascii="Verdana" w:hAnsi="Verdana"/>
          <w:sz w:val="26"/>
          <w:szCs w:val="26"/>
        </w:rPr>
        <w:t xml:space="preserve">adotado para </w:t>
      </w:r>
      <w:r w:rsidR="00A53714">
        <w:rPr>
          <w:rFonts w:ascii="Verdana" w:hAnsi="Verdana"/>
          <w:sz w:val="26"/>
          <w:szCs w:val="26"/>
        </w:rPr>
        <w:t>cobrança do ISS junto as empresa concession</w:t>
      </w:r>
      <w:r w:rsidR="007C2BF7">
        <w:rPr>
          <w:rFonts w:ascii="Verdana" w:hAnsi="Verdana"/>
          <w:sz w:val="26"/>
          <w:szCs w:val="26"/>
        </w:rPr>
        <w:t>ária</w:t>
      </w:r>
      <w:r w:rsidR="00A53714">
        <w:rPr>
          <w:rFonts w:ascii="Verdana" w:hAnsi="Verdana"/>
          <w:sz w:val="26"/>
          <w:szCs w:val="26"/>
        </w:rPr>
        <w:t xml:space="preserve"> do serviço público de transporte</w:t>
      </w:r>
      <w:r w:rsidR="007C2BF7">
        <w:rPr>
          <w:rFonts w:ascii="Verdana" w:hAnsi="Verdana"/>
          <w:sz w:val="26"/>
          <w:szCs w:val="26"/>
        </w:rPr>
        <w:t xml:space="preserve"> municipal</w:t>
      </w:r>
      <w:r w:rsidR="00DB1E65">
        <w:rPr>
          <w:rFonts w:ascii="Verdana" w:hAnsi="Verdana"/>
          <w:sz w:val="26"/>
          <w:szCs w:val="26"/>
        </w:rPr>
        <w:t>?</w:t>
      </w:r>
    </w:p>
    <w:p w:rsidR="00260ABC" w:rsidRDefault="00705C44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2 – </w:t>
      </w:r>
      <w:r w:rsidR="00A53714">
        <w:rPr>
          <w:rFonts w:ascii="Verdana" w:hAnsi="Verdana"/>
          <w:sz w:val="26"/>
          <w:szCs w:val="26"/>
        </w:rPr>
        <w:t>Qual o método de fiscalização adotado para acompanhar a regularidade dos tributos recolhidos aos cofres municipais</w:t>
      </w:r>
      <w:r w:rsidR="001E21D5">
        <w:rPr>
          <w:rFonts w:ascii="Verdana" w:hAnsi="Verdana"/>
          <w:sz w:val="26"/>
          <w:szCs w:val="26"/>
        </w:rPr>
        <w:t>?</w:t>
      </w:r>
    </w:p>
    <w:p w:rsidR="00A53714" w:rsidRPr="00D940CA" w:rsidRDefault="00705C44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Encaminhar relatório de arrecadação dos últimos 72 (setenta e dois meses) do recolhimento t</w:t>
      </w:r>
      <w:r>
        <w:rPr>
          <w:rFonts w:ascii="Verdana" w:hAnsi="Verdana"/>
          <w:sz w:val="26"/>
          <w:szCs w:val="26"/>
        </w:rPr>
        <w:t xml:space="preserve">ributário municipal referente a concessionária para fins de conhecimento e </w:t>
      </w:r>
      <w:r w:rsidR="00403E08">
        <w:rPr>
          <w:rFonts w:ascii="Verdana" w:hAnsi="Verdana"/>
          <w:sz w:val="26"/>
          <w:szCs w:val="26"/>
        </w:rPr>
        <w:t xml:space="preserve">fiscalização. </w:t>
      </w:r>
    </w:p>
    <w:p w:rsidR="00EA26FF" w:rsidRDefault="00EA26FF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705C44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Municipal, visando a lisura dos atos, e atendimento dos princípios constitucionais vigentes. </w:t>
      </w:r>
    </w:p>
    <w:p w:rsidR="009549E1" w:rsidRDefault="009549E1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03E08" w:rsidRDefault="00403E0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03E08" w:rsidRDefault="00403E0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705C44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RDefault="00705C44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RPr="00D940CA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705C44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705C44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D940CA">
      <w:headerReference w:type="default" r:id="rId9"/>
      <w:footerReference w:type="default" r:id="rId10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44" w:rsidRDefault="00705C44">
      <w:pPr>
        <w:spacing w:after="0" w:line="240" w:lineRule="auto"/>
      </w:pPr>
      <w:r>
        <w:separator/>
      </w:r>
    </w:p>
  </w:endnote>
  <w:endnote w:type="continuationSeparator" w:id="0">
    <w:p w:rsidR="00705C44" w:rsidRDefault="0070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705C44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705C44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705C44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44" w:rsidRDefault="00705C44">
      <w:pPr>
        <w:spacing w:after="0" w:line="240" w:lineRule="auto"/>
      </w:pPr>
      <w:r>
        <w:separator/>
      </w:r>
    </w:p>
  </w:footnote>
  <w:footnote w:type="continuationSeparator" w:id="0">
    <w:p w:rsidR="00705C44" w:rsidRDefault="0070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705C44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705C4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25775892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665360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85pt;height:67.6pt" o:ole="">
                                <v:imagedata r:id="rId2" o:title=""/>
                              </v:shape>
                              <o:OLEObject Type="Embed" ProgID="MSPhotoEd.3" ShapeID="_x0000_i1025" DrawAspect="Content" ObjectID="_167344275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50509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2571964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705C44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705C44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38C1D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3D20FEE" w:tentative="1">
      <w:start w:val="1"/>
      <w:numFmt w:val="lowerLetter"/>
      <w:lvlText w:val="%2."/>
      <w:lvlJc w:val="left"/>
      <w:pPr>
        <w:ind w:left="1785" w:hanging="360"/>
      </w:pPr>
    </w:lvl>
    <w:lvl w:ilvl="2" w:tplc="75444F1E" w:tentative="1">
      <w:start w:val="1"/>
      <w:numFmt w:val="lowerRoman"/>
      <w:lvlText w:val="%3."/>
      <w:lvlJc w:val="right"/>
      <w:pPr>
        <w:ind w:left="2505" w:hanging="180"/>
      </w:pPr>
    </w:lvl>
    <w:lvl w:ilvl="3" w:tplc="A8D2ED70" w:tentative="1">
      <w:start w:val="1"/>
      <w:numFmt w:val="decimal"/>
      <w:lvlText w:val="%4."/>
      <w:lvlJc w:val="left"/>
      <w:pPr>
        <w:ind w:left="3225" w:hanging="360"/>
      </w:pPr>
    </w:lvl>
    <w:lvl w:ilvl="4" w:tplc="67ACCD72" w:tentative="1">
      <w:start w:val="1"/>
      <w:numFmt w:val="lowerLetter"/>
      <w:lvlText w:val="%5."/>
      <w:lvlJc w:val="left"/>
      <w:pPr>
        <w:ind w:left="3945" w:hanging="360"/>
      </w:pPr>
    </w:lvl>
    <w:lvl w:ilvl="5" w:tplc="12BC2BCA" w:tentative="1">
      <w:start w:val="1"/>
      <w:numFmt w:val="lowerRoman"/>
      <w:lvlText w:val="%6."/>
      <w:lvlJc w:val="right"/>
      <w:pPr>
        <w:ind w:left="4665" w:hanging="180"/>
      </w:pPr>
    </w:lvl>
    <w:lvl w:ilvl="6" w:tplc="4C18B920" w:tentative="1">
      <w:start w:val="1"/>
      <w:numFmt w:val="decimal"/>
      <w:lvlText w:val="%7."/>
      <w:lvlJc w:val="left"/>
      <w:pPr>
        <w:ind w:left="5385" w:hanging="360"/>
      </w:pPr>
    </w:lvl>
    <w:lvl w:ilvl="7" w:tplc="B5C4AAFE" w:tentative="1">
      <w:start w:val="1"/>
      <w:numFmt w:val="lowerLetter"/>
      <w:lvlText w:val="%8."/>
      <w:lvlJc w:val="left"/>
      <w:pPr>
        <w:ind w:left="6105" w:hanging="360"/>
      </w:pPr>
    </w:lvl>
    <w:lvl w:ilvl="8" w:tplc="4F2CCC5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AE64C7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034D1D0" w:tentative="1">
      <w:start w:val="1"/>
      <w:numFmt w:val="lowerLetter"/>
      <w:lvlText w:val="%2."/>
      <w:lvlJc w:val="left"/>
      <w:pPr>
        <w:ind w:left="1785" w:hanging="360"/>
      </w:pPr>
    </w:lvl>
    <w:lvl w:ilvl="2" w:tplc="BC3A708C" w:tentative="1">
      <w:start w:val="1"/>
      <w:numFmt w:val="lowerRoman"/>
      <w:lvlText w:val="%3."/>
      <w:lvlJc w:val="right"/>
      <w:pPr>
        <w:ind w:left="2505" w:hanging="180"/>
      </w:pPr>
    </w:lvl>
    <w:lvl w:ilvl="3" w:tplc="372C1FB8" w:tentative="1">
      <w:start w:val="1"/>
      <w:numFmt w:val="decimal"/>
      <w:lvlText w:val="%4."/>
      <w:lvlJc w:val="left"/>
      <w:pPr>
        <w:ind w:left="3225" w:hanging="360"/>
      </w:pPr>
    </w:lvl>
    <w:lvl w:ilvl="4" w:tplc="23664186" w:tentative="1">
      <w:start w:val="1"/>
      <w:numFmt w:val="lowerLetter"/>
      <w:lvlText w:val="%5."/>
      <w:lvlJc w:val="left"/>
      <w:pPr>
        <w:ind w:left="3945" w:hanging="360"/>
      </w:pPr>
    </w:lvl>
    <w:lvl w:ilvl="5" w:tplc="1B1EAB1C" w:tentative="1">
      <w:start w:val="1"/>
      <w:numFmt w:val="lowerRoman"/>
      <w:lvlText w:val="%6."/>
      <w:lvlJc w:val="right"/>
      <w:pPr>
        <w:ind w:left="4665" w:hanging="180"/>
      </w:pPr>
    </w:lvl>
    <w:lvl w:ilvl="6" w:tplc="BE5678D6" w:tentative="1">
      <w:start w:val="1"/>
      <w:numFmt w:val="decimal"/>
      <w:lvlText w:val="%7."/>
      <w:lvlJc w:val="left"/>
      <w:pPr>
        <w:ind w:left="5385" w:hanging="360"/>
      </w:pPr>
    </w:lvl>
    <w:lvl w:ilvl="7" w:tplc="2F38CE1C" w:tentative="1">
      <w:start w:val="1"/>
      <w:numFmt w:val="lowerLetter"/>
      <w:lvlText w:val="%8."/>
      <w:lvlJc w:val="left"/>
      <w:pPr>
        <w:ind w:left="6105" w:hanging="360"/>
      </w:pPr>
    </w:lvl>
    <w:lvl w:ilvl="8" w:tplc="C5B897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C8BA0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CF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E5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6C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CC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2F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6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AF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74E0450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9C60B876" w:tentative="1">
      <w:start w:val="1"/>
      <w:numFmt w:val="lowerLetter"/>
      <w:lvlText w:val="%2."/>
      <w:lvlJc w:val="left"/>
      <w:pPr>
        <w:ind w:left="1650" w:hanging="360"/>
      </w:pPr>
    </w:lvl>
    <w:lvl w:ilvl="2" w:tplc="F5788D24" w:tentative="1">
      <w:start w:val="1"/>
      <w:numFmt w:val="lowerRoman"/>
      <w:lvlText w:val="%3."/>
      <w:lvlJc w:val="right"/>
      <w:pPr>
        <w:ind w:left="2370" w:hanging="180"/>
      </w:pPr>
    </w:lvl>
    <w:lvl w:ilvl="3" w:tplc="384C2C42" w:tentative="1">
      <w:start w:val="1"/>
      <w:numFmt w:val="decimal"/>
      <w:lvlText w:val="%4."/>
      <w:lvlJc w:val="left"/>
      <w:pPr>
        <w:ind w:left="3090" w:hanging="360"/>
      </w:pPr>
    </w:lvl>
    <w:lvl w:ilvl="4" w:tplc="35FA20A8" w:tentative="1">
      <w:start w:val="1"/>
      <w:numFmt w:val="lowerLetter"/>
      <w:lvlText w:val="%5."/>
      <w:lvlJc w:val="left"/>
      <w:pPr>
        <w:ind w:left="3810" w:hanging="360"/>
      </w:pPr>
    </w:lvl>
    <w:lvl w:ilvl="5" w:tplc="3B56CA4E" w:tentative="1">
      <w:start w:val="1"/>
      <w:numFmt w:val="lowerRoman"/>
      <w:lvlText w:val="%6."/>
      <w:lvlJc w:val="right"/>
      <w:pPr>
        <w:ind w:left="4530" w:hanging="180"/>
      </w:pPr>
    </w:lvl>
    <w:lvl w:ilvl="6" w:tplc="C0C6FE44" w:tentative="1">
      <w:start w:val="1"/>
      <w:numFmt w:val="decimal"/>
      <w:lvlText w:val="%7."/>
      <w:lvlJc w:val="left"/>
      <w:pPr>
        <w:ind w:left="5250" w:hanging="360"/>
      </w:pPr>
    </w:lvl>
    <w:lvl w:ilvl="7" w:tplc="FBFA43F4" w:tentative="1">
      <w:start w:val="1"/>
      <w:numFmt w:val="lowerLetter"/>
      <w:lvlText w:val="%8."/>
      <w:lvlJc w:val="left"/>
      <w:pPr>
        <w:ind w:left="5970" w:hanging="360"/>
      </w:pPr>
    </w:lvl>
    <w:lvl w:ilvl="8" w:tplc="5A10A65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703DA"/>
    <w:rsid w:val="0007046B"/>
    <w:rsid w:val="00092F78"/>
    <w:rsid w:val="000B2042"/>
    <w:rsid w:val="000B7DEE"/>
    <w:rsid w:val="000C3FA3"/>
    <w:rsid w:val="00106F0F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D58C6"/>
    <w:rsid w:val="001E21D5"/>
    <w:rsid w:val="00210CEB"/>
    <w:rsid w:val="002119F7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C202E"/>
    <w:rsid w:val="003026D2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F19BC"/>
    <w:rsid w:val="003F585D"/>
    <w:rsid w:val="00403E08"/>
    <w:rsid w:val="0040656D"/>
    <w:rsid w:val="00460508"/>
    <w:rsid w:val="00460DA9"/>
    <w:rsid w:val="00473ACA"/>
    <w:rsid w:val="004970A3"/>
    <w:rsid w:val="004A5381"/>
    <w:rsid w:val="004C0615"/>
    <w:rsid w:val="00523C24"/>
    <w:rsid w:val="00527061"/>
    <w:rsid w:val="00576999"/>
    <w:rsid w:val="005A2687"/>
    <w:rsid w:val="005D7B82"/>
    <w:rsid w:val="00640F5C"/>
    <w:rsid w:val="0064661B"/>
    <w:rsid w:val="006508B3"/>
    <w:rsid w:val="006836D5"/>
    <w:rsid w:val="006D7530"/>
    <w:rsid w:val="006F796A"/>
    <w:rsid w:val="00705C44"/>
    <w:rsid w:val="00705CCE"/>
    <w:rsid w:val="00725BDC"/>
    <w:rsid w:val="0077517A"/>
    <w:rsid w:val="007C2BF7"/>
    <w:rsid w:val="007D689B"/>
    <w:rsid w:val="007E0234"/>
    <w:rsid w:val="007E08A2"/>
    <w:rsid w:val="007E1A48"/>
    <w:rsid w:val="007E5595"/>
    <w:rsid w:val="008259E3"/>
    <w:rsid w:val="00860760"/>
    <w:rsid w:val="0086486C"/>
    <w:rsid w:val="00886BF8"/>
    <w:rsid w:val="008A746F"/>
    <w:rsid w:val="008D49DE"/>
    <w:rsid w:val="008E149E"/>
    <w:rsid w:val="008F55E6"/>
    <w:rsid w:val="00927245"/>
    <w:rsid w:val="00941619"/>
    <w:rsid w:val="00943A14"/>
    <w:rsid w:val="009549E1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52D8"/>
    <w:rsid w:val="00A3726D"/>
    <w:rsid w:val="00A53714"/>
    <w:rsid w:val="00B04841"/>
    <w:rsid w:val="00B06B58"/>
    <w:rsid w:val="00B2412B"/>
    <w:rsid w:val="00B266F5"/>
    <w:rsid w:val="00B36111"/>
    <w:rsid w:val="00B377D8"/>
    <w:rsid w:val="00B66372"/>
    <w:rsid w:val="00B700B1"/>
    <w:rsid w:val="00B93676"/>
    <w:rsid w:val="00BA2562"/>
    <w:rsid w:val="00BF7993"/>
    <w:rsid w:val="00C10123"/>
    <w:rsid w:val="00C27B49"/>
    <w:rsid w:val="00C40BF2"/>
    <w:rsid w:val="00C60F65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B1E65"/>
    <w:rsid w:val="00DB5DCB"/>
    <w:rsid w:val="00DB62AF"/>
    <w:rsid w:val="00DC366A"/>
    <w:rsid w:val="00E80C91"/>
    <w:rsid w:val="00E8306F"/>
    <w:rsid w:val="00E835D9"/>
    <w:rsid w:val="00EA1915"/>
    <w:rsid w:val="00EA26FF"/>
    <w:rsid w:val="00EA5CB1"/>
    <w:rsid w:val="00EC765F"/>
    <w:rsid w:val="00EF04DF"/>
    <w:rsid w:val="00F33D02"/>
    <w:rsid w:val="00F5053C"/>
    <w:rsid w:val="00F83519"/>
    <w:rsid w:val="00F84E88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F002-65BD-4030-9530-43F3E47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8</cp:revision>
  <cp:lastPrinted>2021-01-19T17:25:00Z</cp:lastPrinted>
  <dcterms:created xsi:type="dcterms:W3CDTF">2021-01-19T17:25:00Z</dcterms:created>
  <dcterms:modified xsi:type="dcterms:W3CDTF">2021-01-29T19:26:00Z</dcterms:modified>
</cp:coreProperties>
</file>