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A6" w:rsidRDefault="001448A6" w:rsidP="001448A6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1448A6" w:rsidRDefault="00B577C7" w:rsidP="001448A6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REQUERIMENTO Nº </w:t>
      </w:r>
      <w:r w:rsidRPr="00B577C7">
        <w:rPr>
          <w:rFonts w:ascii="Verdana" w:hAnsi="Verdana"/>
          <w:b/>
          <w:sz w:val="24"/>
          <w:szCs w:val="24"/>
        </w:rPr>
        <w:t>14</w:t>
      </w:r>
      <w:r>
        <w:rPr>
          <w:rFonts w:ascii="Verdana" w:hAnsi="Verdana"/>
          <w:b/>
          <w:sz w:val="24"/>
          <w:szCs w:val="24"/>
        </w:rPr>
        <w:t>/</w:t>
      </w:r>
      <w:r w:rsidRPr="00B577C7">
        <w:rPr>
          <w:rFonts w:ascii="Verdana" w:hAnsi="Verdana"/>
          <w:b/>
          <w:sz w:val="24"/>
          <w:szCs w:val="24"/>
        </w:rPr>
        <w:t>2021</w:t>
      </w:r>
    </w:p>
    <w:p w:rsidR="001448A6" w:rsidRPr="004E26D6" w:rsidRDefault="00B708B6" w:rsidP="001448A6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5 de Janeiro de 2021. </w:t>
      </w:r>
    </w:p>
    <w:p w:rsidR="001448A6" w:rsidRDefault="001448A6" w:rsidP="001448A6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1448A6" w:rsidRPr="00A40AB7" w:rsidRDefault="00B708B6" w:rsidP="001448A6">
      <w:pPr>
        <w:spacing w:line="240" w:lineRule="auto"/>
        <w:jc w:val="both"/>
        <w:rPr>
          <w:b/>
          <w:bCs/>
        </w:rPr>
      </w:pPr>
      <w:r w:rsidRPr="00A40AB7">
        <w:rPr>
          <w:rFonts w:ascii="Verdana" w:hAnsi="Verdana"/>
          <w:b/>
          <w:bCs/>
          <w:sz w:val="24"/>
          <w:szCs w:val="24"/>
        </w:rPr>
        <w:t xml:space="preserve">ASSUNTO: </w:t>
      </w:r>
      <w:r>
        <w:rPr>
          <w:rFonts w:ascii="Verdana" w:hAnsi="Verdana"/>
          <w:b/>
          <w:bCs/>
          <w:sz w:val="24"/>
          <w:szCs w:val="24"/>
        </w:rPr>
        <w:t>CONCORRENCIA PÚBLICA 02A/19 – PROCESSO DE COMPRAS 312/2019 – SUSPEITA DE IRREGULARIDADES NA FORMAÇÃO DA COMISSÃO</w:t>
      </w:r>
    </w:p>
    <w:p w:rsidR="001448A6" w:rsidRDefault="001448A6" w:rsidP="001448A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448A6" w:rsidRPr="00DD2754" w:rsidRDefault="00B708B6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Senhor Presidente</w:t>
      </w:r>
      <w:r>
        <w:rPr>
          <w:rFonts w:ascii="Verdana" w:hAnsi="Verdana"/>
          <w:bCs/>
          <w:sz w:val="24"/>
          <w:szCs w:val="24"/>
        </w:rPr>
        <w:t>,</w:t>
      </w:r>
    </w:p>
    <w:p w:rsidR="001448A6" w:rsidRPr="00DD2754" w:rsidRDefault="00B708B6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Nobres Vereadores</w:t>
      </w:r>
    </w:p>
    <w:p w:rsidR="001448A6" w:rsidRDefault="001448A6" w:rsidP="001448A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1448A6" w:rsidRPr="00F54BE0" w:rsidRDefault="00B708B6" w:rsidP="001448A6">
      <w:pPr>
        <w:spacing w:line="240" w:lineRule="auto"/>
        <w:ind w:firstLine="567"/>
        <w:jc w:val="both"/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 w:rsidRPr="000A3EF0"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>, requer, após aprovado pelo soberano plenário, que seja encaminhado a Exma. Sra. Prefeita o pedido de informações quanto as questões aqui apresentadas:</w:t>
      </w:r>
    </w:p>
    <w:p w:rsidR="001448A6" w:rsidRDefault="00B708B6" w:rsidP="001448A6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É de conhecimento da administração os termos da Conco</w:t>
      </w:r>
      <w:r>
        <w:rPr>
          <w:rFonts w:ascii="Verdana" w:hAnsi="Verdana"/>
          <w:sz w:val="24"/>
          <w:szCs w:val="24"/>
        </w:rPr>
        <w:t>rrência Pública, 02A/2019 – Processo de Compras 312/2019 em especial a Portaria 16.105/2019 que dispõe sobre a comissão de julgamento de licitações? Qual o efetivo gasto público com a contratação em questão?</w:t>
      </w:r>
    </w:p>
    <w:p w:rsidR="001448A6" w:rsidRDefault="00B708B6" w:rsidP="001448A6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Houve alguma retificação da composição dos membr</w:t>
      </w:r>
      <w:r>
        <w:rPr>
          <w:rFonts w:ascii="Verdana" w:hAnsi="Verdana"/>
          <w:sz w:val="24"/>
          <w:szCs w:val="24"/>
        </w:rPr>
        <w:t>os da comissão após a publicação da Portaria 16.105/2019?</w:t>
      </w:r>
    </w:p>
    <w:p w:rsidR="001448A6" w:rsidRDefault="00B708B6" w:rsidP="001448A6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Há entendimentos e fundamentação jurídica ou despacho fundamentador para afastar a aplicação do artigo 51 da Lei 8.666/93 no tocante a exigência de número de servidores efetivos e permanentes em det</w:t>
      </w:r>
      <w:r>
        <w:rPr>
          <w:rFonts w:ascii="Verdana" w:hAnsi="Verdana"/>
          <w:sz w:val="24"/>
          <w:szCs w:val="24"/>
        </w:rPr>
        <w:t>rimentos dos servidores ocupantes de cargo de confiança?</w:t>
      </w:r>
    </w:p>
    <w:p w:rsidR="001448A6" w:rsidRDefault="00B708B6" w:rsidP="001448A6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a função exercida pelos agentes públicos ocupantes da comissão na época da composição da comissão especial?</w:t>
      </w:r>
    </w:p>
    <w:p w:rsidR="001448A6" w:rsidRDefault="00B708B6" w:rsidP="001448A6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Requer seja encaminhado a ficha funcional dos servidores/componentes da referida comis</w:t>
      </w:r>
      <w:r>
        <w:rPr>
          <w:rFonts w:ascii="Verdana" w:hAnsi="Verdana"/>
          <w:sz w:val="24"/>
          <w:szCs w:val="24"/>
        </w:rPr>
        <w:t>são para fins de conferência;</w:t>
      </w:r>
    </w:p>
    <w:p w:rsidR="001448A6" w:rsidRDefault="00B708B6" w:rsidP="001448A6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Requer também, seja encaminhado cópia das deliberações do referido colegiado fiscalizador para bem conferir o trabalho desempenhado pela douta comissão nomeada pelo Prefeito Municipal da época. </w:t>
      </w:r>
    </w:p>
    <w:p w:rsidR="001448A6" w:rsidRDefault="00B708B6" w:rsidP="001448A6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É de conhecimento do Órgão perm</w:t>
      </w:r>
      <w:r>
        <w:rPr>
          <w:rFonts w:ascii="Verdana" w:hAnsi="Verdana"/>
          <w:sz w:val="24"/>
          <w:szCs w:val="24"/>
        </w:rPr>
        <w:t>anente do controle interno a nomeação da respectiva portaria objurgada? Se positivo, quais são os atos praticados a partir de então?</w:t>
      </w:r>
    </w:p>
    <w:p w:rsidR="001448A6" w:rsidRDefault="001448A6" w:rsidP="001448A6">
      <w:pPr>
        <w:spacing w:line="240" w:lineRule="auto"/>
        <w:ind w:firstLine="567"/>
        <w:jc w:val="both"/>
        <w:rPr>
          <w:rFonts w:ascii="Verdana" w:hAnsi="Verdana"/>
          <w:b/>
          <w:bCs/>
          <w:sz w:val="24"/>
          <w:szCs w:val="24"/>
        </w:rPr>
      </w:pPr>
    </w:p>
    <w:p w:rsidR="001448A6" w:rsidRDefault="001448A6" w:rsidP="001448A6">
      <w:pPr>
        <w:spacing w:line="240" w:lineRule="auto"/>
        <w:ind w:firstLine="567"/>
        <w:jc w:val="both"/>
        <w:rPr>
          <w:rFonts w:ascii="Verdana" w:hAnsi="Verdana"/>
          <w:b/>
          <w:bCs/>
          <w:sz w:val="24"/>
          <w:szCs w:val="24"/>
        </w:rPr>
      </w:pPr>
    </w:p>
    <w:p w:rsidR="001448A6" w:rsidRDefault="00B708B6" w:rsidP="001448A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A3EF0"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Os questionamentos acima apresentados enquadram-se na função constitucional da vereadora subscritora da presente no que se referem a fiscalização dos atos praticados pelo Poder Executivo Municipal, visando a lisura dos atos, e atendimento dos princípios c</w:t>
      </w:r>
      <w:r>
        <w:rPr>
          <w:rFonts w:ascii="Verdana" w:hAnsi="Verdana"/>
          <w:sz w:val="24"/>
          <w:szCs w:val="24"/>
        </w:rPr>
        <w:t xml:space="preserve">onstitucionais vigentes. </w:t>
      </w:r>
    </w:p>
    <w:p w:rsidR="001448A6" w:rsidRDefault="001448A6" w:rsidP="001448A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1448A6" w:rsidRDefault="00B708B6" w:rsidP="001448A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 w:rsidR="001448A6" w:rsidRDefault="00B708B6" w:rsidP="001448A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1448A6" w:rsidRDefault="001448A6" w:rsidP="001448A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1448A6" w:rsidRDefault="001448A6" w:rsidP="001448A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1448A6" w:rsidRDefault="001448A6" w:rsidP="001448A6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1448A6" w:rsidRPr="00951CE9" w:rsidRDefault="00B708B6" w:rsidP="001448A6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51CE9">
        <w:rPr>
          <w:rFonts w:ascii="Verdana" w:hAnsi="Verdana"/>
          <w:b/>
          <w:bCs/>
          <w:sz w:val="24"/>
          <w:szCs w:val="24"/>
        </w:rPr>
        <w:t>SIMONE BELLINI</w:t>
      </w:r>
    </w:p>
    <w:p w:rsidR="001448A6" w:rsidRDefault="00B708B6" w:rsidP="001448A6">
      <w:pPr>
        <w:spacing w:after="0" w:line="240" w:lineRule="auto"/>
        <w:jc w:val="center"/>
      </w:pPr>
      <w:r>
        <w:rPr>
          <w:rFonts w:ascii="Verdana" w:hAnsi="Verdana"/>
          <w:sz w:val="24"/>
          <w:szCs w:val="24"/>
        </w:rPr>
        <w:t>Vereadora - Republicanos</w:t>
      </w:r>
    </w:p>
    <w:p w:rsidR="00D8783D" w:rsidRDefault="00D8783D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sectPr w:rsidR="00D8783D" w:rsidSect="001448A6">
      <w:headerReference w:type="default" r:id="rId9"/>
      <w:footerReference w:type="default" r:id="rId10"/>
      <w:pgSz w:w="11907" w:h="16840" w:code="9"/>
      <w:pgMar w:top="851" w:right="1701" w:bottom="1135" w:left="1701" w:header="17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8B6" w:rsidRDefault="00B708B6">
      <w:pPr>
        <w:spacing w:after="0" w:line="240" w:lineRule="auto"/>
      </w:pPr>
      <w:r>
        <w:separator/>
      </w:r>
    </w:p>
  </w:endnote>
  <w:endnote w:type="continuationSeparator" w:id="0">
    <w:p w:rsidR="00B708B6" w:rsidRDefault="00B7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B708B6" w:rsidP="00033DA1">
    <w:pPr>
      <w:pStyle w:val="Rodap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B708B6" w:rsidP="00033DA1">
    <w:pPr>
      <w:pStyle w:val="Rodap"/>
      <w:tabs>
        <w:tab w:val="clear" w:pos="8838"/>
        <w:tab w:val="right" w:pos="9639"/>
      </w:tabs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D8783D" w:rsidRDefault="00B708B6" w:rsidP="00033DA1">
    <w:pPr>
      <w:pStyle w:val="Rodap"/>
      <w:tabs>
        <w:tab w:val="clear" w:pos="8838"/>
        <w:tab w:val="right" w:pos="9639"/>
      </w:tabs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  <w:p w:rsidR="00D8783D" w:rsidRDefault="00D8783D">
    <w:pPr>
      <w:pStyle w:val="Rodap"/>
      <w:ind w:left="-1985" w:right="-313"/>
      <w:jc w:val="center"/>
    </w:pPr>
  </w:p>
  <w:p w:rsidR="00D8783D" w:rsidRDefault="00D8783D">
    <w:pPr>
      <w:pStyle w:val="Rodap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8B6" w:rsidRDefault="00B708B6">
      <w:pPr>
        <w:spacing w:after="0" w:line="240" w:lineRule="auto"/>
      </w:pPr>
      <w:r>
        <w:separator/>
      </w:r>
    </w:p>
  </w:footnote>
  <w:footnote w:type="continuationSeparator" w:id="0">
    <w:p w:rsidR="00B708B6" w:rsidRDefault="00B70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B708B6">
    <w:pPr>
      <w:pStyle w:val="Cabealho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B708B6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547020072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74213424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9pt;height:67.5pt" o:ole="">
                                <v:imagedata r:id="rId2" o:title=""/>
                              </v:shape>
                              <o:OLEObject Type="Embed" ProgID="MSPhotoEd.3" ShapeID="_x0000_i1025" DrawAspect="Content" ObjectID="_1671629907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D8783D" w14:paraId="405C548C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9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6805579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7.5pt" o:oleicon="f" o:ole="">
                        <v:imagedata r:id="rId5" o:title=""/>
                      </v:shape>
                      <o:OLEObject Type="Embed" ProgID="MSPhotoEd.3" ShapeID="_x0000_i2050" DrawAspect="Content" ObjectID="_1671620357" r:id="rId6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B708B6" w:rsidP="001448A6">
    <w:pPr>
      <w:pStyle w:val="Cabealho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 xml:space="preserve">CÂMARA MUNICIPAL DE </w:t>
    </w:r>
    <w:r>
      <w:rPr>
        <w:b/>
        <w:sz w:val="28"/>
        <w:lang w:val="pt-PT"/>
      </w:rPr>
      <w:t>VALINHOS</w:t>
    </w:r>
  </w:p>
  <w:p w:rsidR="00D8783D" w:rsidRDefault="00B708B6" w:rsidP="001448A6">
    <w:pPr>
      <w:pStyle w:val="Cabealho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A2CAA2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5DDA04DA" w:tentative="1">
      <w:start w:val="1"/>
      <w:numFmt w:val="lowerLetter"/>
      <w:lvlText w:val="%2."/>
      <w:lvlJc w:val="left"/>
      <w:pPr>
        <w:ind w:left="1785" w:hanging="360"/>
      </w:pPr>
    </w:lvl>
    <w:lvl w:ilvl="2" w:tplc="63AAE288" w:tentative="1">
      <w:start w:val="1"/>
      <w:numFmt w:val="lowerRoman"/>
      <w:lvlText w:val="%3."/>
      <w:lvlJc w:val="right"/>
      <w:pPr>
        <w:ind w:left="2505" w:hanging="180"/>
      </w:pPr>
    </w:lvl>
    <w:lvl w:ilvl="3" w:tplc="147AEE76" w:tentative="1">
      <w:start w:val="1"/>
      <w:numFmt w:val="decimal"/>
      <w:lvlText w:val="%4."/>
      <w:lvlJc w:val="left"/>
      <w:pPr>
        <w:ind w:left="3225" w:hanging="360"/>
      </w:pPr>
    </w:lvl>
    <w:lvl w:ilvl="4" w:tplc="B814606C" w:tentative="1">
      <w:start w:val="1"/>
      <w:numFmt w:val="lowerLetter"/>
      <w:lvlText w:val="%5."/>
      <w:lvlJc w:val="left"/>
      <w:pPr>
        <w:ind w:left="3945" w:hanging="360"/>
      </w:pPr>
    </w:lvl>
    <w:lvl w:ilvl="5" w:tplc="8ED06358" w:tentative="1">
      <w:start w:val="1"/>
      <w:numFmt w:val="lowerRoman"/>
      <w:lvlText w:val="%6."/>
      <w:lvlJc w:val="right"/>
      <w:pPr>
        <w:ind w:left="4665" w:hanging="180"/>
      </w:pPr>
    </w:lvl>
    <w:lvl w:ilvl="6" w:tplc="C310CD0C" w:tentative="1">
      <w:start w:val="1"/>
      <w:numFmt w:val="decimal"/>
      <w:lvlText w:val="%7."/>
      <w:lvlJc w:val="left"/>
      <w:pPr>
        <w:ind w:left="5385" w:hanging="360"/>
      </w:pPr>
    </w:lvl>
    <w:lvl w:ilvl="7" w:tplc="F58A3672" w:tentative="1">
      <w:start w:val="1"/>
      <w:numFmt w:val="lowerLetter"/>
      <w:lvlText w:val="%8."/>
      <w:lvlJc w:val="left"/>
      <w:pPr>
        <w:ind w:left="6105" w:hanging="360"/>
      </w:pPr>
    </w:lvl>
    <w:lvl w:ilvl="8" w:tplc="36DAC47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F7B8D0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93CC9E60" w:tentative="1">
      <w:start w:val="1"/>
      <w:numFmt w:val="lowerLetter"/>
      <w:lvlText w:val="%2."/>
      <w:lvlJc w:val="left"/>
      <w:pPr>
        <w:ind w:left="1785" w:hanging="360"/>
      </w:pPr>
    </w:lvl>
    <w:lvl w:ilvl="2" w:tplc="645E01A6" w:tentative="1">
      <w:start w:val="1"/>
      <w:numFmt w:val="lowerRoman"/>
      <w:lvlText w:val="%3."/>
      <w:lvlJc w:val="right"/>
      <w:pPr>
        <w:ind w:left="2505" w:hanging="180"/>
      </w:pPr>
    </w:lvl>
    <w:lvl w:ilvl="3" w:tplc="A9746014" w:tentative="1">
      <w:start w:val="1"/>
      <w:numFmt w:val="decimal"/>
      <w:lvlText w:val="%4."/>
      <w:lvlJc w:val="left"/>
      <w:pPr>
        <w:ind w:left="3225" w:hanging="360"/>
      </w:pPr>
    </w:lvl>
    <w:lvl w:ilvl="4" w:tplc="5E8A5C4E" w:tentative="1">
      <w:start w:val="1"/>
      <w:numFmt w:val="lowerLetter"/>
      <w:lvlText w:val="%5."/>
      <w:lvlJc w:val="left"/>
      <w:pPr>
        <w:ind w:left="3945" w:hanging="360"/>
      </w:pPr>
    </w:lvl>
    <w:lvl w:ilvl="5" w:tplc="89A26B68" w:tentative="1">
      <w:start w:val="1"/>
      <w:numFmt w:val="lowerRoman"/>
      <w:lvlText w:val="%6."/>
      <w:lvlJc w:val="right"/>
      <w:pPr>
        <w:ind w:left="4665" w:hanging="180"/>
      </w:pPr>
    </w:lvl>
    <w:lvl w:ilvl="6" w:tplc="EFCC0906" w:tentative="1">
      <w:start w:val="1"/>
      <w:numFmt w:val="decimal"/>
      <w:lvlText w:val="%7."/>
      <w:lvlJc w:val="left"/>
      <w:pPr>
        <w:ind w:left="5385" w:hanging="360"/>
      </w:pPr>
    </w:lvl>
    <w:lvl w:ilvl="7" w:tplc="75720B60" w:tentative="1">
      <w:start w:val="1"/>
      <w:numFmt w:val="lowerLetter"/>
      <w:lvlText w:val="%8."/>
      <w:lvlJc w:val="left"/>
      <w:pPr>
        <w:ind w:left="6105" w:hanging="360"/>
      </w:pPr>
    </w:lvl>
    <w:lvl w:ilvl="8" w:tplc="A3DA80C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7938D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AABF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ACA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A5F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4055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1618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21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EB0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C6F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34761F6C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CBAE5B0E" w:tentative="1">
      <w:start w:val="1"/>
      <w:numFmt w:val="lowerLetter"/>
      <w:lvlText w:val="%2."/>
      <w:lvlJc w:val="left"/>
      <w:pPr>
        <w:ind w:left="1650" w:hanging="360"/>
      </w:pPr>
    </w:lvl>
    <w:lvl w:ilvl="2" w:tplc="8C1CB29E" w:tentative="1">
      <w:start w:val="1"/>
      <w:numFmt w:val="lowerRoman"/>
      <w:lvlText w:val="%3."/>
      <w:lvlJc w:val="right"/>
      <w:pPr>
        <w:ind w:left="2370" w:hanging="180"/>
      </w:pPr>
    </w:lvl>
    <w:lvl w:ilvl="3" w:tplc="C5829094" w:tentative="1">
      <w:start w:val="1"/>
      <w:numFmt w:val="decimal"/>
      <w:lvlText w:val="%4."/>
      <w:lvlJc w:val="left"/>
      <w:pPr>
        <w:ind w:left="3090" w:hanging="360"/>
      </w:pPr>
    </w:lvl>
    <w:lvl w:ilvl="4" w:tplc="FC226402" w:tentative="1">
      <w:start w:val="1"/>
      <w:numFmt w:val="lowerLetter"/>
      <w:lvlText w:val="%5."/>
      <w:lvlJc w:val="left"/>
      <w:pPr>
        <w:ind w:left="3810" w:hanging="360"/>
      </w:pPr>
    </w:lvl>
    <w:lvl w:ilvl="5" w:tplc="01EE4A8C" w:tentative="1">
      <w:start w:val="1"/>
      <w:numFmt w:val="lowerRoman"/>
      <w:lvlText w:val="%6."/>
      <w:lvlJc w:val="right"/>
      <w:pPr>
        <w:ind w:left="4530" w:hanging="180"/>
      </w:pPr>
    </w:lvl>
    <w:lvl w:ilvl="6" w:tplc="60064154" w:tentative="1">
      <w:start w:val="1"/>
      <w:numFmt w:val="decimal"/>
      <w:lvlText w:val="%7."/>
      <w:lvlJc w:val="left"/>
      <w:pPr>
        <w:ind w:left="5250" w:hanging="360"/>
      </w:pPr>
    </w:lvl>
    <w:lvl w:ilvl="7" w:tplc="9A76188E" w:tentative="1">
      <w:start w:val="1"/>
      <w:numFmt w:val="lowerLetter"/>
      <w:lvlText w:val="%8."/>
      <w:lvlJc w:val="left"/>
      <w:pPr>
        <w:ind w:left="5970" w:hanging="360"/>
      </w:pPr>
    </w:lvl>
    <w:lvl w:ilvl="8" w:tplc="715064D8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A6"/>
    <w:rsid w:val="00016BAA"/>
    <w:rsid w:val="00030967"/>
    <w:rsid w:val="00033DA1"/>
    <w:rsid w:val="000703DA"/>
    <w:rsid w:val="00092F78"/>
    <w:rsid w:val="000A3EF0"/>
    <w:rsid w:val="000B2042"/>
    <w:rsid w:val="001413DD"/>
    <w:rsid w:val="001448A6"/>
    <w:rsid w:val="00156360"/>
    <w:rsid w:val="001678BA"/>
    <w:rsid w:val="00193173"/>
    <w:rsid w:val="001A52A0"/>
    <w:rsid w:val="001B06E5"/>
    <w:rsid w:val="00210CEB"/>
    <w:rsid w:val="002119F7"/>
    <w:rsid w:val="0023387A"/>
    <w:rsid w:val="002421AC"/>
    <w:rsid w:val="00244FFA"/>
    <w:rsid w:val="002509E6"/>
    <w:rsid w:val="00276D14"/>
    <w:rsid w:val="002802D3"/>
    <w:rsid w:val="002A1E58"/>
    <w:rsid w:val="002C202E"/>
    <w:rsid w:val="00317DE7"/>
    <w:rsid w:val="00357239"/>
    <w:rsid w:val="00366AB1"/>
    <w:rsid w:val="003749C0"/>
    <w:rsid w:val="00386BE2"/>
    <w:rsid w:val="00391A59"/>
    <w:rsid w:val="003B4F8C"/>
    <w:rsid w:val="003C1B8D"/>
    <w:rsid w:val="003F585D"/>
    <w:rsid w:val="0040656D"/>
    <w:rsid w:val="00460DA9"/>
    <w:rsid w:val="00473ACA"/>
    <w:rsid w:val="004970A3"/>
    <w:rsid w:val="004A5381"/>
    <w:rsid w:val="004C0615"/>
    <w:rsid w:val="004E26D6"/>
    <w:rsid w:val="00523C24"/>
    <w:rsid w:val="00527061"/>
    <w:rsid w:val="00576999"/>
    <w:rsid w:val="005A2687"/>
    <w:rsid w:val="005D7B82"/>
    <w:rsid w:val="0064661B"/>
    <w:rsid w:val="006D7530"/>
    <w:rsid w:val="00725BDC"/>
    <w:rsid w:val="0077517A"/>
    <w:rsid w:val="007D689B"/>
    <w:rsid w:val="007E08A2"/>
    <w:rsid w:val="007E1A48"/>
    <w:rsid w:val="007E5595"/>
    <w:rsid w:val="008259E3"/>
    <w:rsid w:val="0086486C"/>
    <w:rsid w:val="00886BF8"/>
    <w:rsid w:val="008D49DE"/>
    <w:rsid w:val="008E149E"/>
    <w:rsid w:val="00927245"/>
    <w:rsid w:val="00941619"/>
    <w:rsid w:val="00943A14"/>
    <w:rsid w:val="00951CE9"/>
    <w:rsid w:val="009711D1"/>
    <w:rsid w:val="00993050"/>
    <w:rsid w:val="00993CB1"/>
    <w:rsid w:val="00995758"/>
    <w:rsid w:val="009B2A28"/>
    <w:rsid w:val="009C2BA7"/>
    <w:rsid w:val="00A0308D"/>
    <w:rsid w:val="00A3726D"/>
    <w:rsid w:val="00A40AB7"/>
    <w:rsid w:val="00B04841"/>
    <w:rsid w:val="00B06B58"/>
    <w:rsid w:val="00B377D8"/>
    <w:rsid w:val="00B577C7"/>
    <w:rsid w:val="00B66372"/>
    <w:rsid w:val="00B700B1"/>
    <w:rsid w:val="00B708B6"/>
    <w:rsid w:val="00B93676"/>
    <w:rsid w:val="00BA2562"/>
    <w:rsid w:val="00BF7993"/>
    <w:rsid w:val="00C10123"/>
    <w:rsid w:val="00C60F65"/>
    <w:rsid w:val="00CB3FD8"/>
    <w:rsid w:val="00D004F7"/>
    <w:rsid w:val="00D369F0"/>
    <w:rsid w:val="00D8783D"/>
    <w:rsid w:val="00D94B95"/>
    <w:rsid w:val="00DA1ADF"/>
    <w:rsid w:val="00DB5DCB"/>
    <w:rsid w:val="00DB62AF"/>
    <w:rsid w:val="00DC366A"/>
    <w:rsid w:val="00DD2754"/>
    <w:rsid w:val="00E8306F"/>
    <w:rsid w:val="00E835D9"/>
    <w:rsid w:val="00EA1915"/>
    <w:rsid w:val="00EA5CB1"/>
    <w:rsid w:val="00EC765F"/>
    <w:rsid w:val="00EF04DF"/>
    <w:rsid w:val="00F5053C"/>
    <w:rsid w:val="00F54BE0"/>
    <w:rsid w:val="00F94D53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Timbrado%20C&#226;mara%20Municip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59701-4698-4A3D-BF03-470F14D6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Câmara Municipal</Template>
  <TotalTime>2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Juliana Elisa Lima</cp:lastModifiedBy>
  <cp:revision>3</cp:revision>
  <cp:lastPrinted>2012-04-25T16:56:00Z</cp:lastPrinted>
  <dcterms:created xsi:type="dcterms:W3CDTF">2021-01-08T17:10:00Z</dcterms:created>
  <dcterms:modified xsi:type="dcterms:W3CDTF">2021-01-08T19:52:00Z</dcterms:modified>
</cp:coreProperties>
</file>