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0B0" w:rsidRPr="009440B0" w:rsidRDefault="009440B0" w:rsidP="009440B0">
      <w:pPr>
        <w:pStyle w:val="Default"/>
        <w:tabs>
          <w:tab w:val="left" w:pos="567"/>
          <w:tab w:val="left" w:pos="2693"/>
        </w:tabs>
        <w:ind w:left="2693" w:hanging="2693"/>
        <w:jc w:val="both"/>
        <w:rPr>
          <w:rFonts w:ascii="Arial" w:hAnsi="Arial" w:cs="Arial"/>
          <w:b/>
          <w:bCs/>
          <w:u w:val="single"/>
        </w:rPr>
      </w:pPr>
      <w:r w:rsidRPr="009440B0">
        <w:rPr>
          <w:rFonts w:ascii="Arial" w:hAnsi="Arial" w:cs="Arial"/>
          <w:b/>
          <w:bCs/>
        </w:rPr>
        <w:tab/>
      </w:r>
      <w:r w:rsidRPr="009440B0">
        <w:rPr>
          <w:rFonts w:ascii="Arial" w:hAnsi="Arial" w:cs="Arial"/>
          <w:b/>
          <w:bCs/>
        </w:rPr>
        <w:tab/>
      </w:r>
      <w:r w:rsidRPr="009440B0">
        <w:rPr>
          <w:rFonts w:ascii="Arial" w:hAnsi="Arial" w:cs="Arial"/>
          <w:b/>
          <w:bCs/>
          <w:u w:val="single"/>
        </w:rPr>
        <w:t xml:space="preserve">RESOLUÇÃO Nº </w:t>
      </w:r>
      <w:r>
        <w:rPr>
          <w:rFonts w:ascii="Arial" w:hAnsi="Arial" w:cs="Arial"/>
          <w:b/>
          <w:bCs/>
          <w:u w:val="single"/>
        </w:rPr>
        <w:t>0</w:t>
      </w:r>
      <w:r w:rsidRPr="009440B0">
        <w:rPr>
          <w:rFonts w:ascii="Arial" w:hAnsi="Arial" w:cs="Arial"/>
          <w:b/>
          <w:bCs/>
          <w:u w:val="single"/>
        </w:rPr>
        <w:t xml:space="preserve">3, DE </w:t>
      </w:r>
      <w:r>
        <w:rPr>
          <w:rFonts w:ascii="Arial" w:hAnsi="Arial" w:cs="Arial"/>
          <w:b/>
          <w:bCs/>
          <w:u w:val="single"/>
        </w:rPr>
        <w:t>03</w:t>
      </w:r>
      <w:r w:rsidRPr="009440B0">
        <w:rPr>
          <w:rFonts w:ascii="Arial" w:hAnsi="Arial" w:cs="Arial"/>
          <w:b/>
          <w:bCs/>
          <w:u w:val="single"/>
        </w:rPr>
        <w:t xml:space="preserve"> DE NOVEMBRO DE 2020.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265F46" w:rsidRPr="009440B0" w:rsidRDefault="009440B0" w:rsidP="009440B0">
      <w:pPr>
        <w:pStyle w:val="Default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ascii="Arial" w:hAnsi="Arial" w:cs="Arial"/>
          <w:b/>
          <w:bCs/>
        </w:rPr>
      </w:pPr>
      <w:r w:rsidRPr="009440B0">
        <w:rPr>
          <w:rFonts w:ascii="Arial" w:hAnsi="Arial" w:cs="Arial"/>
          <w:b/>
          <w:bCs/>
        </w:rPr>
        <w:tab/>
      </w:r>
      <w:r w:rsidRPr="009440B0">
        <w:rPr>
          <w:rFonts w:ascii="Arial" w:hAnsi="Arial" w:cs="Arial"/>
          <w:b/>
          <w:bCs/>
        </w:rPr>
        <w:tab/>
      </w:r>
      <w:r w:rsidR="005A2B9D" w:rsidRPr="009440B0">
        <w:rPr>
          <w:rFonts w:ascii="Arial" w:hAnsi="Arial" w:cs="Arial"/>
          <w:b/>
          <w:bCs/>
        </w:rPr>
        <w:t>Aprova o relatório final da Comissão Parlamentar de Inquérito para apurar possíveis irregularidades na aplicação de recursos de contrapartidas de empreendimentos imobiliários no município de Valinhos</w:t>
      </w:r>
      <w:r w:rsidR="0055058D" w:rsidRPr="009440B0">
        <w:rPr>
          <w:rFonts w:ascii="Arial" w:hAnsi="Arial" w:cs="Arial"/>
          <w:b/>
          <w:bCs/>
        </w:rPr>
        <w:t>.</w:t>
      </w:r>
    </w:p>
    <w:p w:rsidR="009440B0" w:rsidRDefault="009440B0" w:rsidP="009440B0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</w:p>
    <w:p w:rsidR="009440B0" w:rsidRDefault="009440B0" w:rsidP="009440B0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40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 w:rsidRPr="009440B0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DALVA DIAS DA SILVA BERTO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Presidente da Câmara Municipal de Valinhos, no uso das atribuições que lhe são conferidas pelo art. 58, parágrafo único, da Lei Orgânica do Município,</w:t>
      </w:r>
    </w:p>
    <w:p w:rsidR="009440B0" w:rsidRDefault="009440B0" w:rsidP="009440B0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265F46" w:rsidRPr="009440B0" w:rsidRDefault="009440B0" w:rsidP="009440B0">
      <w:pPr>
        <w:tabs>
          <w:tab w:val="left" w:pos="567"/>
          <w:tab w:val="left" w:pos="2693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440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 w:rsidRPr="009440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 xml:space="preserve">FAZ SABER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que a Câmara Municipal aprovou e ela promulga a seguinte Resolução:</w:t>
      </w:r>
      <w:r w:rsidRPr="009440B0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b/>
          <w:bCs/>
        </w:rPr>
      </w:pPr>
    </w:p>
    <w:p w:rsidR="0055058D" w:rsidRPr="009440B0" w:rsidRDefault="009440B0" w:rsidP="009440B0">
      <w:pPr>
        <w:pStyle w:val="Default"/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bCs/>
        </w:rPr>
      </w:pPr>
      <w:r w:rsidRPr="009440B0">
        <w:rPr>
          <w:rFonts w:ascii="Arial" w:hAnsi="Arial" w:cs="Arial"/>
          <w:b/>
          <w:bCs/>
        </w:rPr>
        <w:tab/>
      </w:r>
      <w:r w:rsidRPr="009440B0">
        <w:rPr>
          <w:rFonts w:ascii="Arial" w:hAnsi="Arial" w:cs="Arial"/>
          <w:b/>
          <w:bCs/>
        </w:rPr>
        <w:tab/>
      </w:r>
      <w:r w:rsidR="00265F46" w:rsidRPr="009440B0">
        <w:rPr>
          <w:rFonts w:ascii="Arial" w:hAnsi="Arial" w:cs="Arial"/>
          <w:b/>
          <w:bCs/>
        </w:rPr>
        <w:t>Art. 1º</w:t>
      </w:r>
      <w:r w:rsidR="005A2B9D" w:rsidRPr="009440B0">
        <w:rPr>
          <w:rFonts w:ascii="Arial" w:hAnsi="Arial" w:cs="Arial"/>
          <w:b/>
          <w:bCs/>
        </w:rPr>
        <w:t>.</w:t>
      </w:r>
      <w:r w:rsidR="00265F46" w:rsidRPr="009440B0">
        <w:rPr>
          <w:rFonts w:ascii="Arial" w:hAnsi="Arial" w:cs="Arial"/>
          <w:bCs/>
        </w:rPr>
        <w:t xml:space="preserve"> </w:t>
      </w:r>
      <w:r w:rsidR="0055058D" w:rsidRPr="009440B0">
        <w:rPr>
          <w:rFonts w:ascii="Arial" w:hAnsi="Arial" w:cs="Arial"/>
          <w:bCs/>
        </w:rPr>
        <w:t xml:space="preserve">É aprovado, em inteiro teor, o Relatório Final da Comissão Parlamentar de Inquérito </w:t>
      </w:r>
      <w:r w:rsidR="005A2B9D" w:rsidRPr="009440B0">
        <w:rPr>
          <w:rFonts w:ascii="Arial" w:hAnsi="Arial" w:cs="Arial"/>
          <w:bCs/>
        </w:rPr>
        <w:t>para apurar possíveis irregularidades na aplicação de recursos de contrapartidas de empreendimentos imobiliários no município de Valinhos</w:t>
      </w:r>
      <w:r w:rsidR="0055058D" w:rsidRPr="009440B0">
        <w:rPr>
          <w:rFonts w:ascii="Arial" w:hAnsi="Arial" w:cs="Arial"/>
          <w:bCs/>
        </w:rPr>
        <w:t>,</w:t>
      </w:r>
      <w:r w:rsidR="0061135F" w:rsidRPr="009440B0">
        <w:rPr>
          <w:rFonts w:ascii="Arial" w:hAnsi="Arial" w:cs="Arial"/>
          <w:bCs/>
        </w:rPr>
        <w:t xml:space="preserve"> composta pelo Ato da Mesa nº </w:t>
      </w:r>
      <w:r w:rsidR="005A2B9D" w:rsidRPr="009440B0">
        <w:rPr>
          <w:rFonts w:ascii="Arial" w:hAnsi="Arial" w:cs="Arial"/>
          <w:bCs/>
        </w:rPr>
        <w:t>14</w:t>
      </w:r>
      <w:r w:rsidR="0055058D" w:rsidRPr="009440B0">
        <w:rPr>
          <w:rFonts w:ascii="Arial" w:hAnsi="Arial" w:cs="Arial"/>
          <w:bCs/>
        </w:rPr>
        <w:t xml:space="preserve">, de </w:t>
      </w:r>
      <w:r w:rsidR="005A2B9D" w:rsidRPr="009440B0">
        <w:rPr>
          <w:rFonts w:ascii="Arial" w:hAnsi="Arial" w:cs="Arial"/>
          <w:bCs/>
        </w:rPr>
        <w:t>13</w:t>
      </w:r>
      <w:r w:rsidR="0055058D" w:rsidRPr="009440B0">
        <w:rPr>
          <w:rFonts w:ascii="Arial" w:hAnsi="Arial" w:cs="Arial"/>
          <w:bCs/>
        </w:rPr>
        <w:t xml:space="preserve"> de </w:t>
      </w:r>
      <w:r w:rsidR="00DF5ACF" w:rsidRPr="009440B0">
        <w:rPr>
          <w:rFonts w:ascii="Arial" w:hAnsi="Arial" w:cs="Arial"/>
          <w:bCs/>
        </w:rPr>
        <w:t xml:space="preserve">agosto </w:t>
      </w:r>
      <w:proofErr w:type="gramStart"/>
      <w:r w:rsidR="00DF5ACF" w:rsidRPr="009440B0">
        <w:rPr>
          <w:rFonts w:ascii="Arial" w:hAnsi="Arial" w:cs="Arial"/>
          <w:bCs/>
        </w:rPr>
        <w:t>de</w:t>
      </w:r>
      <w:proofErr w:type="gramEnd"/>
      <w:r w:rsidR="00DF5ACF" w:rsidRPr="009440B0">
        <w:rPr>
          <w:rFonts w:ascii="Arial" w:hAnsi="Arial" w:cs="Arial"/>
          <w:bCs/>
        </w:rPr>
        <w:t xml:space="preserve"> </w:t>
      </w:r>
      <w:proofErr w:type="gramStart"/>
      <w:r w:rsidR="00DF5ACF" w:rsidRPr="009440B0">
        <w:rPr>
          <w:rFonts w:ascii="Arial" w:hAnsi="Arial" w:cs="Arial"/>
          <w:bCs/>
        </w:rPr>
        <w:t>2019</w:t>
      </w:r>
      <w:r w:rsidR="0061135F" w:rsidRPr="009440B0">
        <w:rPr>
          <w:rFonts w:ascii="Arial" w:hAnsi="Arial" w:cs="Arial"/>
          <w:bCs/>
        </w:rPr>
        <w:t>, processo</w:t>
      </w:r>
      <w:proofErr w:type="gramEnd"/>
      <w:r w:rsidR="0061135F" w:rsidRPr="009440B0">
        <w:rPr>
          <w:rFonts w:ascii="Arial" w:hAnsi="Arial" w:cs="Arial"/>
          <w:bCs/>
        </w:rPr>
        <w:t xml:space="preserve"> administrativo nº </w:t>
      </w:r>
      <w:r w:rsidR="005A2B9D" w:rsidRPr="009440B0">
        <w:rPr>
          <w:rFonts w:ascii="Arial" w:hAnsi="Arial" w:cs="Arial"/>
          <w:bCs/>
        </w:rPr>
        <w:t>192</w:t>
      </w:r>
      <w:r w:rsidR="0055058D" w:rsidRPr="009440B0">
        <w:rPr>
          <w:rFonts w:ascii="Arial" w:hAnsi="Arial" w:cs="Arial"/>
          <w:bCs/>
        </w:rPr>
        <w:t>/201</w:t>
      </w:r>
      <w:r w:rsidR="005A2B9D" w:rsidRPr="009440B0">
        <w:rPr>
          <w:rFonts w:ascii="Arial" w:hAnsi="Arial" w:cs="Arial"/>
          <w:bCs/>
        </w:rPr>
        <w:t>9</w:t>
      </w:r>
      <w:r w:rsidR="0055058D" w:rsidRPr="009440B0">
        <w:rPr>
          <w:rFonts w:ascii="Arial" w:hAnsi="Arial" w:cs="Arial"/>
          <w:bCs/>
        </w:rPr>
        <w:t>.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b/>
        </w:rPr>
      </w:pPr>
    </w:p>
    <w:p w:rsidR="00265F46" w:rsidRDefault="009440B0" w:rsidP="009440B0">
      <w:pPr>
        <w:pStyle w:val="Default"/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</w:rPr>
      </w:pPr>
      <w:r w:rsidRPr="009440B0">
        <w:rPr>
          <w:rFonts w:ascii="Arial" w:hAnsi="Arial" w:cs="Arial"/>
          <w:b/>
        </w:rPr>
        <w:tab/>
      </w:r>
      <w:r w:rsidRPr="009440B0">
        <w:rPr>
          <w:rFonts w:ascii="Arial" w:hAnsi="Arial" w:cs="Arial"/>
          <w:b/>
        </w:rPr>
        <w:tab/>
      </w:r>
      <w:r w:rsidR="00265F46" w:rsidRPr="009440B0">
        <w:rPr>
          <w:rFonts w:ascii="Arial" w:hAnsi="Arial" w:cs="Arial"/>
          <w:b/>
        </w:rPr>
        <w:t>Art. 2º</w:t>
      </w:r>
      <w:r w:rsidR="005A2B9D" w:rsidRPr="009440B0">
        <w:rPr>
          <w:rFonts w:ascii="Arial" w:hAnsi="Arial" w:cs="Arial"/>
          <w:b/>
        </w:rPr>
        <w:t>.</w:t>
      </w:r>
      <w:r w:rsidR="00265F46" w:rsidRPr="009440B0">
        <w:rPr>
          <w:rFonts w:ascii="Arial" w:hAnsi="Arial" w:cs="Arial"/>
        </w:rPr>
        <w:t xml:space="preserve"> Esta Resolução entra em vigor na data de sua publicação.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Câmara Municipal de Valinhos,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proofErr w:type="gramStart"/>
      <w:r>
        <w:rPr>
          <w:rFonts w:ascii="Arial" w:hAnsi="Arial" w:cs="Arial"/>
          <w:b/>
        </w:rPr>
        <w:t>aos</w:t>
      </w:r>
      <w:proofErr w:type="gramEnd"/>
      <w:r>
        <w:rPr>
          <w:rFonts w:ascii="Arial" w:hAnsi="Arial" w:cs="Arial"/>
          <w:b/>
        </w:rPr>
        <w:t xml:space="preserve"> 03 de novembro de 2020.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Publique-se.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Dalva Dias da Silva Berto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Presidente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Israel </w:t>
      </w:r>
      <w:proofErr w:type="spellStart"/>
      <w:r>
        <w:rPr>
          <w:rFonts w:ascii="Arial" w:hAnsi="Arial" w:cs="Arial"/>
          <w:b/>
        </w:rPr>
        <w:t>Scupenaro</w:t>
      </w:r>
      <w:proofErr w:type="spellEnd"/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1º Secretário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César Rocha Andrade da Silva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2º Secretário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Publicado no local de costume e enviado para publicação na Imprensa Oficial do Município.</w:t>
      </w: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</w:p>
    <w:p w:rsid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Rafael Alves Rodrigues</w:t>
      </w:r>
    </w:p>
    <w:p w:rsidR="009440B0" w:rsidRPr="009440B0" w:rsidRDefault="009440B0" w:rsidP="009440B0">
      <w:pPr>
        <w:pStyle w:val="Default"/>
        <w:tabs>
          <w:tab w:val="left" w:pos="567"/>
          <w:tab w:val="left" w:pos="269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Chefe do Legislativo</w:t>
      </w:r>
    </w:p>
    <w:sectPr w:rsidR="009440B0" w:rsidRPr="009440B0" w:rsidSect="009440B0">
      <w:headerReference w:type="default" r:id="rId8"/>
      <w:headerReference w:type="first" r:id="rId9"/>
      <w:type w:val="continuous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F5" w:rsidRDefault="00DD34F5" w:rsidP="009440B0">
      <w:pPr>
        <w:spacing w:after="0" w:line="240" w:lineRule="auto"/>
      </w:pPr>
      <w:r>
        <w:separator/>
      </w:r>
    </w:p>
  </w:endnote>
  <w:endnote w:type="continuationSeparator" w:id="0">
    <w:p w:rsidR="00DD34F5" w:rsidRDefault="00DD34F5" w:rsidP="00944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F5" w:rsidRDefault="00DD34F5" w:rsidP="009440B0">
      <w:pPr>
        <w:spacing w:after="0" w:line="240" w:lineRule="auto"/>
      </w:pPr>
      <w:r>
        <w:separator/>
      </w:r>
    </w:p>
  </w:footnote>
  <w:footnote w:type="continuationSeparator" w:id="0">
    <w:p w:rsidR="00DD34F5" w:rsidRDefault="00DD34F5" w:rsidP="00944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B0" w:rsidRPr="009440B0" w:rsidRDefault="009440B0" w:rsidP="009440B0">
    <w:pPr>
      <w:pStyle w:val="Cabealho"/>
      <w:tabs>
        <w:tab w:val="clear" w:pos="4252"/>
      </w:tabs>
      <w:jc w:val="both"/>
      <w:rPr>
        <w:rFonts w:ascii="Arial" w:hAnsi="Arial" w:cs="Arial"/>
        <w:color w:val="000000"/>
      </w:rPr>
    </w:pPr>
    <w:r w:rsidRPr="009440B0">
      <w:rPr>
        <w:rFonts w:ascii="Arial" w:hAnsi="Arial" w:cs="Arial"/>
        <w:color w:val="000000"/>
      </w:rPr>
      <w:t xml:space="preserve">(Resolução nº </w:t>
    </w:r>
    <w:r>
      <w:rPr>
        <w:rFonts w:ascii="Arial" w:hAnsi="Arial" w:cs="Arial"/>
        <w:color w:val="000000"/>
      </w:rPr>
      <w:t>0</w:t>
    </w:r>
    <w:r w:rsidRPr="009440B0">
      <w:rPr>
        <w:rFonts w:ascii="Arial" w:hAnsi="Arial" w:cs="Arial"/>
        <w:color w:val="000000"/>
      </w:rPr>
      <w:t>3/20</w:t>
    </w:r>
    <w:proofErr w:type="gramStart"/>
    <w:r w:rsidRPr="009440B0">
      <w:rPr>
        <w:rFonts w:ascii="Arial" w:hAnsi="Arial" w:cs="Arial"/>
        <w:color w:val="000000"/>
      </w:rPr>
      <w:t>)</w:t>
    </w:r>
    <w:proofErr w:type="gramEnd"/>
    <w:r w:rsidRPr="009440B0">
      <w:rPr>
        <w:rFonts w:ascii="Arial" w:hAnsi="Arial" w:cs="Arial"/>
        <w:color w:val="000000"/>
      </w:rPr>
      <w:tab/>
      <w:t xml:space="preserve">Fl. </w:t>
    </w:r>
    <w:r w:rsidRPr="009440B0">
      <w:rPr>
        <w:rFonts w:ascii="Arial" w:hAnsi="Arial" w:cs="Arial"/>
        <w:color w:val="000000"/>
      </w:rPr>
      <w:fldChar w:fldCharType="begin"/>
    </w:r>
    <w:r w:rsidRPr="009440B0">
      <w:rPr>
        <w:rFonts w:ascii="Arial" w:hAnsi="Arial" w:cs="Arial"/>
        <w:color w:val="000000"/>
      </w:rPr>
      <w:instrText xml:space="preserve"> PAGE \# 00 Arabic \* MERGEFORMAT </w:instrText>
    </w:r>
    <w:r w:rsidRPr="009440B0">
      <w:rPr>
        <w:rFonts w:ascii="Arial" w:hAnsi="Arial" w:cs="Arial"/>
        <w:color w:val="000000"/>
      </w:rPr>
      <w:fldChar w:fldCharType="separate"/>
    </w:r>
    <w:r>
      <w:rPr>
        <w:rFonts w:ascii="Arial" w:hAnsi="Arial" w:cs="Arial"/>
        <w:noProof/>
        <w:color w:val="000000"/>
      </w:rPr>
      <w:t>02</w:t>
    </w:r>
    <w:r w:rsidRPr="009440B0">
      <w:rPr>
        <w:rFonts w:ascii="Arial" w:hAnsi="Arial" w:cs="Arial"/>
        <w:color w:val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B0" w:rsidRPr="009440B0" w:rsidRDefault="009440B0" w:rsidP="009440B0">
    <w:pPr>
      <w:pStyle w:val="Cabealho"/>
      <w:tabs>
        <w:tab w:val="clear" w:pos="4252"/>
      </w:tabs>
      <w:jc w:val="both"/>
      <w:rPr>
        <w:rFonts w:ascii="Arial" w:hAnsi="Arial" w:cs="Arial"/>
        <w:color w:val="000000"/>
      </w:rPr>
    </w:pPr>
    <w:r w:rsidRPr="009440B0">
      <w:rPr>
        <w:rFonts w:ascii="Arial" w:hAnsi="Arial" w:cs="Arial"/>
        <w:color w:val="000000"/>
      </w:rPr>
      <w:t xml:space="preserve">Do Projeto de Resolução nº </w:t>
    </w:r>
    <w:r>
      <w:rPr>
        <w:rFonts w:ascii="Arial" w:hAnsi="Arial" w:cs="Arial"/>
        <w:color w:val="000000"/>
      </w:rPr>
      <w:t>07</w:t>
    </w:r>
    <w:r w:rsidRPr="009440B0">
      <w:rPr>
        <w:rFonts w:ascii="Arial" w:hAnsi="Arial" w:cs="Arial"/>
        <w:color w:val="000000"/>
      </w:rPr>
      <w:t xml:space="preserve">/20 - Proc. Leg. nº </w:t>
    </w:r>
    <w:r>
      <w:rPr>
        <w:rFonts w:ascii="Arial" w:hAnsi="Arial" w:cs="Arial"/>
        <w:color w:val="000000"/>
      </w:rPr>
      <w:t>3.676</w:t>
    </w:r>
    <w:r w:rsidRPr="009440B0">
      <w:rPr>
        <w:rFonts w:ascii="Arial" w:hAnsi="Arial" w:cs="Arial"/>
        <w:color w:val="000000"/>
      </w:rPr>
      <w:t>/20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BB8"/>
    <w:rsid w:val="00037CB5"/>
    <w:rsid w:val="00065BF3"/>
    <w:rsid w:val="000E7BB8"/>
    <w:rsid w:val="00201B82"/>
    <w:rsid w:val="00265F46"/>
    <w:rsid w:val="00270D32"/>
    <w:rsid w:val="002E7329"/>
    <w:rsid w:val="004337F5"/>
    <w:rsid w:val="0055058D"/>
    <w:rsid w:val="005A2B9D"/>
    <w:rsid w:val="005B1B5A"/>
    <w:rsid w:val="0061135F"/>
    <w:rsid w:val="00675E8F"/>
    <w:rsid w:val="00782E72"/>
    <w:rsid w:val="007B4F02"/>
    <w:rsid w:val="007E4B8D"/>
    <w:rsid w:val="00901E4E"/>
    <w:rsid w:val="009440B0"/>
    <w:rsid w:val="00A00E91"/>
    <w:rsid w:val="00A260C9"/>
    <w:rsid w:val="00A66902"/>
    <w:rsid w:val="00C2225A"/>
    <w:rsid w:val="00C96968"/>
    <w:rsid w:val="00DD08B4"/>
    <w:rsid w:val="00DD34F5"/>
    <w:rsid w:val="00DF5ACF"/>
    <w:rsid w:val="00E66EC5"/>
    <w:rsid w:val="00E93E4D"/>
    <w:rsid w:val="00EB3C44"/>
    <w:rsid w:val="00F40955"/>
    <w:rsid w:val="00F7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7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0B0"/>
  </w:style>
  <w:style w:type="paragraph" w:styleId="Rodap">
    <w:name w:val="footer"/>
    <w:basedOn w:val="Normal"/>
    <w:link w:val="RodapChar"/>
    <w:uiPriority w:val="99"/>
    <w:unhideWhenUsed/>
    <w:rsid w:val="0094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0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E7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4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40B0"/>
  </w:style>
  <w:style w:type="paragraph" w:styleId="Rodap">
    <w:name w:val="footer"/>
    <w:basedOn w:val="Normal"/>
    <w:link w:val="RodapChar"/>
    <w:uiPriority w:val="99"/>
    <w:unhideWhenUsed/>
    <w:rsid w:val="009440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4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03DE2-83C2-4163-93BE-BD965136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Alves Rodrigues</cp:lastModifiedBy>
  <cp:revision>11</cp:revision>
  <cp:lastPrinted>2020-11-04T13:20:00Z</cp:lastPrinted>
  <dcterms:created xsi:type="dcterms:W3CDTF">2018-02-08T17:21:00Z</dcterms:created>
  <dcterms:modified xsi:type="dcterms:W3CDTF">2020-11-04T13:20:00Z</dcterms:modified>
</cp:coreProperties>
</file>