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32653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32653A">
        <w:rPr>
          <w:rFonts w:ascii="Calibri" w:hAnsi="Calibri"/>
          <w:b/>
          <w:sz w:val="32"/>
        </w:rPr>
        <w:t>1677</w:t>
      </w:r>
      <w:r>
        <w:rPr>
          <w:rFonts w:ascii="Calibri" w:hAnsi="Calibri"/>
          <w:b/>
          <w:sz w:val="32"/>
        </w:rPr>
        <w:t>/</w:t>
      </w:r>
      <w:r w:rsidRPr="0032653A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1A6143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operação tapa-buraco no bairro Jardim Centenário, especialmente na Rua Lúcia </w:t>
      </w:r>
      <w:proofErr w:type="spellStart"/>
      <w:r>
        <w:rPr>
          <w:rFonts w:ascii="Calibri" w:hAnsi="Calibri"/>
          <w:b/>
          <w:sz w:val="24"/>
        </w:rPr>
        <w:t>Negrello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Centioli</w:t>
      </w:r>
      <w:proofErr w:type="spellEnd"/>
      <w:r>
        <w:rPr>
          <w:rFonts w:ascii="Calibri" w:hAnsi="Calibri"/>
          <w:b/>
          <w:sz w:val="24"/>
        </w:rPr>
        <w:t>, altura do n. 158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654FC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 w:rsidR="0021532E">
        <w:rPr>
          <w:rFonts w:asciiTheme="minorHAnsi" w:hAnsiTheme="minorHAnsi"/>
          <w:sz w:val="24"/>
          <w:szCs w:val="24"/>
        </w:rPr>
        <w:t xml:space="preserve"> e constatado por este gabinete</w:t>
      </w:r>
      <w:r w:rsidR="001A6143">
        <w:rPr>
          <w:rFonts w:asciiTheme="minorHAnsi" w:hAnsiTheme="minorHAnsi"/>
          <w:sz w:val="24"/>
          <w:szCs w:val="24"/>
        </w:rPr>
        <w:t xml:space="preserve"> (foto anexa)</w:t>
      </w:r>
      <w:r>
        <w:rPr>
          <w:rFonts w:asciiTheme="minorHAnsi" w:hAnsiTheme="minorHAnsi"/>
          <w:sz w:val="24"/>
          <w:szCs w:val="24"/>
        </w:rPr>
        <w:t xml:space="preserve">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1A6143">
        <w:rPr>
          <w:rFonts w:asciiTheme="minorHAnsi" w:hAnsiTheme="minorHAnsi"/>
          <w:sz w:val="24"/>
          <w:szCs w:val="24"/>
        </w:rPr>
        <w:t>necessário r</w:t>
      </w:r>
      <w:r w:rsidR="001A6143" w:rsidRPr="001A6143">
        <w:rPr>
          <w:rFonts w:ascii="Calibri" w:hAnsi="Calibri"/>
          <w:sz w:val="24"/>
        </w:rPr>
        <w:t xml:space="preserve">ealizar operação tapa-buraco no bairro Jardim Centenário, especialmente na Rua Lúcia </w:t>
      </w:r>
      <w:proofErr w:type="spellStart"/>
      <w:r w:rsidR="001A6143" w:rsidRPr="001A6143">
        <w:rPr>
          <w:rFonts w:ascii="Calibri" w:hAnsi="Calibri"/>
          <w:sz w:val="24"/>
        </w:rPr>
        <w:t>Negrello</w:t>
      </w:r>
      <w:proofErr w:type="spellEnd"/>
      <w:r w:rsidR="001A6143" w:rsidRPr="001A6143">
        <w:rPr>
          <w:rFonts w:ascii="Calibri" w:hAnsi="Calibri"/>
          <w:sz w:val="24"/>
        </w:rPr>
        <w:t xml:space="preserve"> </w:t>
      </w:r>
      <w:proofErr w:type="spellStart"/>
      <w:r w:rsidR="001A6143" w:rsidRPr="001A6143">
        <w:rPr>
          <w:rFonts w:ascii="Calibri" w:hAnsi="Calibri"/>
          <w:sz w:val="24"/>
        </w:rPr>
        <w:t>Centioli</w:t>
      </w:r>
      <w:proofErr w:type="spellEnd"/>
      <w:r w:rsidR="001A6143" w:rsidRPr="001A6143">
        <w:rPr>
          <w:rFonts w:ascii="Calibri" w:hAnsi="Calibri"/>
          <w:sz w:val="24"/>
        </w:rPr>
        <w:t>, altura do n. 158</w:t>
      </w:r>
      <w:r w:rsidR="001A6143">
        <w:rPr>
          <w:rFonts w:ascii="Calibri" w:hAnsi="Calibri"/>
          <w:sz w:val="24"/>
        </w:rPr>
        <w:t>, pois a via de circulação é bastante estreita, de modo que os veículos não conseguem escapar do buraco para trafegar. Outras ruas do bairro estão na mesma situação.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E25568">
        <w:rPr>
          <w:rFonts w:asciiTheme="minorHAnsi" w:hAnsiTheme="minorHAnsi"/>
          <w:sz w:val="24"/>
          <w:szCs w:val="24"/>
        </w:rPr>
        <w:t>24</w:t>
      </w:r>
      <w:r w:rsidR="00CA6AF9">
        <w:rPr>
          <w:rFonts w:asciiTheme="minorHAnsi" w:hAnsiTheme="minorHAnsi"/>
          <w:sz w:val="24"/>
          <w:szCs w:val="24"/>
        </w:rPr>
        <w:t xml:space="preserve"> de outubro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CA2FE7" w:rsidRDefault="00CA2FE7" w:rsidP="000A7328">
      <w:pPr>
        <w:spacing w:after="159"/>
        <w:jc w:val="center"/>
        <w:rPr>
          <w:rFonts w:ascii="Calibri" w:hAnsi="Calibri"/>
          <w:sz w:val="24"/>
        </w:rPr>
      </w:pPr>
    </w:p>
    <w:p w:rsidR="00CA2FE7" w:rsidRDefault="00CA2FE7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666750" r="0" b="6553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FE7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A6143"/>
    <w:rsid w:val="001C7833"/>
    <w:rsid w:val="001E6B0B"/>
    <w:rsid w:val="0021532E"/>
    <w:rsid w:val="0032653A"/>
    <w:rsid w:val="00391259"/>
    <w:rsid w:val="0040656C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2020-10-26T13:49:00Z</cp:lastPrinted>
  <dcterms:created xsi:type="dcterms:W3CDTF">2020-10-26T13:50:00Z</dcterms:created>
  <dcterms:modified xsi:type="dcterms:W3CDTF">2020-10-27T11:48:00Z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