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14:paraId="00000002" w14:textId="3691740E" w:rsidR="00F705BD" w:rsidRDefault="00B86F90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B86F90">
        <w:rPr>
          <w:rFonts w:ascii="Calibri" w:eastAsia="Calibri" w:hAnsi="Calibri" w:cs="Calibri"/>
          <w:b/>
          <w:sz w:val="28"/>
          <w:szCs w:val="28"/>
        </w:rPr>
        <w:t>1802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B86F90">
        <w:rPr>
          <w:rFonts w:ascii="Calibri" w:eastAsia="Calibri" w:hAnsi="Calibri" w:cs="Calibri"/>
          <w:b/>
          <w:sz w:val="28"/>
          <w:szCs w:val="28"/>
        </w:rPr>
        <w:t>2020</w:t>
      </w:r>
    </w:p>
    <w:p w14:paraId="00000003" w14:textId="77777777"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00000004" w14:textId="36D876B1" w:rsidR="00F705BD" w:rsidRDefault="0002063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24D2D" w:rsidRPr="00624D2D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DD3C50">
        <w:rPr>
          <w:rFonts w:ascii="Calibri" w:eastAsia="Calibri" w:hAnsi="Calibri" w:cs="Calibri"/>
          <w:b/>
          <w:sz w:val="26"/>
          <w:szCs w:val="26"/>
        </w:rPr>
        <w:t>sobre o processo de compras nº 257/2020.</w:t>
      </w:r>
    </w:p>
    <w:p w14:paraId="00000005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14:paraId="00000006" w14:textId="77777777" w:rsidR="00F705BD" w:rsidRDefault="0002063F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14:paraId="00000007" w14:textId="77777777"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08" w14:textId="5F14BC42" w:rsidR="00F705BD" w:rsidRDefault="0002063F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14:paraId="398719C7" w14:textId="0EF4AD0E"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33B6C855" w14:textId="6F02AB86" w:rsidR="00DD3C50" w:rsidRDefault="00907397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 w:rsidR="00166F30" w:rsidRPr="00166F30">
        <w:rPr>
          <w:rFonts w:ascii="Calibri" w:eastAsia="Calibri" w:hAnsi="Calibri" w:cs="Calibri"/>
          <w:b/>
          <w:bCs/>
          <w:sz w:val="26"/>
          <w:szCs w:val="26"/>
        </w:rPr>
        <w:t xml:space="preserve">Considerando </w:t>
      </w:r>
      <w:r w:rsidR="00166F30">
        <w:rPr>
          <w:rFonts w:ascii="Calibri" w:eastAsia="Calibri" w:hAnsi="Calibri" w:cs="Calibri"/>
          <w:sz w:val="26"/>
          <w:szCs w:val="26"/>
        </w:rPr>
        <w:t>que n</w:t>
      </w:r>
      <w:r w:rsidR="00DD3C50" w:rsidRPr="00DD3C50">
        <w:rPr>
          <w:rFonts w:ascii="Calibri" w:eastAsia="Calibri" w:hAnsi="Calibri" w:cs="Calibri"/>
          <w:sz w:val="26"/>
          <w:szCs w:val="26"/>
        </w:rPr>
        <w:t>o processo de compras nº257/2020 na página 14 de 24 do edital de licitação, no ANEXO 01 – Característica do Objeto consta o seguinte texto: “(...)A reforma e ampliação trará adequação dos espaços para atendimento à Resolução RDC 50/2002 - Regulamento Técnico destinado ao planejamento, programação, elaboração, avaliação e aprovação de projetos físicos de estabelecimentos assistenciais de saúde, a ser observado em todo território nacional, na área pública e privada.”</w:t>
      </w:r>
    </w:p>
    <w:p w14:paraId="547B1F0D" w14:textId="0E8146D3" w:rsidR="00166F30" w:rsidRDefault="00166F30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sz w:val="26"/>
          <w:szCs w:val="26"/>
        </w:rPr>
        <w:t>Considerando</w:t>
      </w:r>
      <w:r>
        <w:rPr>
          <w:rFonts w:ascii="Calibri" w:eastAsia="Calibri" w:hAnsi="Calibri" w:cs="Calibri"/>
          <w:sz w:val="26"/>
          <w:szCs w:val="26"/>
        </w:rPr>
        <w:t xml:space="preserve"> que na pagina 39 da Resolução RDC 50/2002, contas na tabela com dimensionamento mínimo para consultórios indiferenciado (7,5m² com dimensão mínima = 2,2 metros) – conforme em anexo.</w:t>
      </w:r>
    </w:p>
    <w:p w14:paraId="50F1E179" w14:textId="1103638A" w:rsidR="00166F30" w:rsidRDefault="00166F30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Considerando </w:t>
      </w:r>
      <w:r>
        <w:rPr>
          <w:rFonts w:ascii="Calibri" w:eastAsia="Calibri" w:hAnsi="Calibri" w:cs="Calibri"/>
          <w:sz w:val="26"/>
          <w:szCs w:val="26"/>
        </w:rPr>
        <w:t xml:space="preserve">que a planta baixa disponível no site da prefeitura (original 06/2020 – folha 01/03) de autoria do SUPP, assinado pelo </w:t>
      </w:r>
      <w:r w:rsidR="00B860D6">
        <w:rPr>
          <w:rFonts w:ascii="Calibri" w:eastAsia="Calibri" w:hAnsi="Calibri" w:cs="Calibri"/>
          <w:sz w:val="26"/>
          <w:szCs w:val="26"/>
        </w:rPr>
        <w:t xml:space="preserve">engenheiro </w:t>
      </w:r>
      <w:r>
        <w:rPr>
          <w:rFonts w:ascii="Calibri" w:eastAsia="Calibri" w:hAnsi="Calibri" w:cs="Calibri"/>
          <w:sz w:val="26"/>
          <w:szCs w:val="26"/>
        </w:rPr>
        <w:t>Carlos André dos Santos e pelo secretário Pedro Inácio Medeiros,</w:t>
      </w:r>
      <w:r w:rsidR="00B860D6">
        <w:rPr>
          <w:rFonts w:ascii="Calibri" w:eastAsia="Calibri" w:hAnsi="Calibri" w:cs="Calibri"/>
          <w:sz w:val="26"/>
          <w:szCs w:val="26"/>
        </w:rPr>
        <w:t xml:space="preserve"> os dois</w:t>
      </w:r>
      <w:r w:rsidR="00340078">
        <w:rPr>
          <w:rFonts w:ascii="Calibri" w:eastAsia="Calibri" w:hAnsi="Calibri" w:cs="Calibri"/>
          <w:sz w:val="26"/>
          <w:szCs w:val="26"/>
        </w:rPr>
        <w:t xml:space="preserve"> consultórios tem dimensão mínima de 2,05 metros – conforme anexo.</w:t>
      </w:r>
    </w:p>
    <w:p w14:paraId="2CC136A7" w14:textId="04E438BC" w:rsidR="00340078" w:rsidRDefault="00340078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Considerando </w:t>
      </w:r>
      <w:r>
        <w:rPr>
          <w:rFonts w:ascii="Calibri" w:eastAsia="Calibri" w:hAnsi="Calibri" w:cs="Calibri"/>
          <w:sz w:val="26"/>
          <w:szCs w:val="26"/>
        </w:rPr>
        <w:t>a resposta do requerimento nº</w:t>
      </w:r>
      <w:r w:rsidR="00B860D6">
        <w:rPr>
          <w:rFonts w:ascii="Calibri" w:eastAsia="Calibri" w:hAnsi="Calibri" w:cs="Calibri"/>
          <w:sz w:val="26"/>
          <w:szCs w:val="26"/>
        </w:rPr>
        <w:t xml:space="preserve"> 2.046/2019, </w:t>
      </w:r>
      <w:r>
        <w:rPr>
          <w:rFonts w:ascii="Calibri" w:eastAsia="Calibri" w:hAnsi="Calibri" w:cs="Calibri"/>
          <w:sz w:val="26"/>
          <w:szCs w:val="26"/>
        </w:rPr>
        <w:t>onde consta no apontamento do tribunal de contas “O órgão não possui alvará da vigilância sanitária”.</w:t>
      </w:r>
    </w:p>
    <w:p w14:paraId="0A2ED90B" w14:textId="42493C8F" w:rsidR="00340078" w:rsidRDefault="00340078" w:rsidP="00166F30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EA51152" w14:textId="4FB1D699" w:rsidR="00340078" w:rsidRPr="00340078" w:rsidRDefault="00B860D6" w:rsidP="00166F3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Questiona- s</w:t>
      </w:r>
      <w:r w:rsidR="00340078">
        <w:rPr>
          <w:rFonts w:ascii="Calibri" w:eastAsia="Calibri" w:hAnsi="Calibri" w:cs="Calibri"/>
          <w:sz w:val="26"/>
          <w:szCs w:val="26"/>
        </w:rPr>
        <w:t>e:</w:t>
      </w:r>
    </w:p>
    <w:p w14:paraId="35468FAD" w14:textId="77777777" w:rsidR="00166F30" w:rsidRPr="00DD3C50" w:rsidRDefault="00166F30" w:rsidP="00166F30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3F066B4" w14:textId="320B3BC1" w:rsidR="00DD3C50" w:rsidRDefault="00340078" w:rsidP="00DD3C50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municipalidade está ciente que as adequações propostas estão divergentes da legislação ao qual a licitação pretendia atender (RDC 50/2002)?</w:t>
      </w:r>
    </w:p>
    <w:p w14:paraId="740029DC" w14:textId="77777777" w:rsidR="00340078" w:rsidRDefault="00340078" w:rsidP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3BB9673C" w14:textId="3CD6AB43" w:rsidR="00DD3C50" w:rsidRDefault="00340078" w:rsidP="006F5B17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sim porque a m</w:t>
      </w:r>
      <w:r w:rsidR="00B860D6">
        <w:rPr>
          <w:rFonts w:ascii="Calibri" w:eastAsia="Calibri" w:hAnsi="Calibri" w:cs="Calibri"/>
          <w:sz w:val="26"/>
          <w:szCs w:val="26"/>
        </w:rPr>
        <w:t>unicipalidade pretende dar sequê</w:t>
      </w:r>
      <w:r>
        <w:rPr>
          <w:rFonts w:ascii="Calibri" w:eastAsia="Calibri" w:hAnsi="Calibri" w:cs="Calibri"/>
          <w:sz w:val="26"/>
          <w:szCs w:val="26"/>
        </w:rPr>
        <w:t>ncia a licitação sem a correção dos erros existentes?</w:t>
      </w:r>
    </w:p>
    <w:p w14:paraId="4FC06BB2" w14:textId="6EA688A2" w:rsidR="00DD3C50" w:rsidRDefault="00B860D6" w:rsidP="006F5B17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lastRenderedPageBreak/>
        <w:t xml:space="preserve">Em caso de resposta negativa a pergunta numero </w:t>
      </w:r>
      <w:proofErr w:type="gramStart"/>
      <w:r>
        <w:rPr>
          <w:rFonts w:ascii="Calibri" w:eastAsia="Calibri" w:hAnsi="Calibri" w:cs="Calibri"/>
          <w:sz w:val="26"/>
          <w:szCs w:val="26"/>
        </w:rPr>
        <w:t>1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, </w:t>
      </w:r>
      <w:r w:rsidR="00340078">
        <w:rPr>
          <w:rFonts w:ascii="Calibri" w:eastAsia="Calibri" w:hAnsi="Calibri" w:cs="Calibri"/>
          <w:sz w:val="26"/>
          <w:szCs w:val="26"/>
        </w:rPr>
        <w:t xml:space="preserve"> a municipalidade pretende corrigir os erros a fim de atender as exigências?</w:t>
      </w:r>
    </w:p>
    <w:p w14:paraId="166D0CC9" w14:textId="77777777" w:rsidR="00340078" w:rsidRDefault="00340078" w:rsidP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623F59C9" w14:textId="70904618" w:rsidR="00340078" w:rsidRDefault="00340078" w:rsidP="00340078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 municipalidade está ciente que para atendimento do apontamento do tribunal de contas quanto ao alvará da vigilância sanitária, é necessário a obtenção do LTA o qual deverá atender a RDC 50/2002?</w:t>
      </w:r>
    </w:p>
    <w:p w14:paraId="05C21D3A" w14:textId="77777777" w:rsidR="00340078" w:rsidRDefault="00340078" w:rsidP="00340078">
      <w:pPr>
        <w:pStyle w:val="PargrafodaLista"/>
        <w:rPr>
          <w:rFonts w:ascii="Calibri" w:eastAsia="Calibri" w:hAnsi="Calibri" w:cs="Calibri"/>
          <w:sz w:val="26"/>
          <w:szCs w:val="26"/>
        </w:rPr>
      </w:pPr>
    </w:p>
    <w:p w14:paraId="69DE0712" w14:textId="77777777" w:rsidR="00340078" w:rsidRPr="00340078" w:rsidRDefault="00340078" w:rsidP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7BDD8F70" w14:textId="02E7EBD4" w:rsidR="00624D2D" w:rsidRDefault="00624D2D" w:rsidP="006F5B17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A municipalidade </w:t>
      </w:r>
      <w:r w:rsidR="00DD3C50">
        <w:rPr>
          <w:rFonts w:ascii="Calibri" w:eastAsia="Calibri" w:hAnsi="Calibri" w:cs="Calibri"/>
          <w:sz w:val="26"/>
          <w:szCs w:val="26"/>
        </w:rPr>
        <w:t xml:space="preserve">tem conhecimento da moção nº 120/2020 de minha autoria </w:t>
      </w:r>
      <w:r w:rsidR="00DD3C50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“</w:t>
      </w:r>
      <w:r w:rsidR="00DD3C50" w:rsidRPr="00DD3C50">
        <w:rPr>
          <w:rFonts w:ascii="Calibri" w:eastAsia="Calibri" w:hAnsi="Calibri" w:cs="Calibri"/>
          <w:sz w:val="26"/>
          <w:szCs w:val="26"/>
        </w:rPr>
        <w:t>para que empenhe esforços no estudo e na construção de uma UBS no Jardim Palmares</w:t>
      </w:r>
      <w:r w:rsidR="00DD3C50">
        <w:rPr>
          <w:rFonts w:ascii="Calibri" w:eastAsia="Calibri" w:hAnsi="Calibri" w:cs="Calibri"/>
          <w:sz w:val="26"/>
          <w:szCs w:val="26"/>
        </w:rPr>
        <w:t>” a fim de substituir o atendimento da UBS Bom Retiro?</w:t>
      </w:r>
    </w:p>
    <w:p w14:paraId="164EC882" w14:textId="77777777" w:rsidR="00340078" w:rsidRDefault="00340078" w:rsidP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524CCD7" w14:textId="2E7EC21A" w:rsidR="00DD3C50" w:rsidRDefault="00DD3C50" w:rsidP="006F5B17">
      <w:pPr>
        <w:numPr>
          <w:ilvl w:val="0"/>
          <w:numId w:val="1"/>
        </w:numPr>
        <w:ind w:hanging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sim</w:t>
      </w:r>
      <w:r w:rsidR="00340078">
        <w:rPr>
          <w:rFonts w:ascii="Calibri" w:eastAsia="Calibri" w:hAnsi="Calibri" w:cs="Calibri"/>
          <w:sz w:val="26"/>
          <w:szCs w:val="26"/>
        </w:rPr>
        <w:t xml:space="preserve"> e considerando todos os apontamentos acimas, </w:t>
      </w:r>
      <w:r w:rsidR="00B860D6">
        <w:rPr>
          <w:rFonts w:ascii="Calibri" w:eastAsia="Calibri" w:hAnsi="Calibri" w:cs="Calibri"/>
          <w:sz w:val="26"/>
          <w:szCs w:val="26"/>
        </w:rPr>
        <w:t>quase serão</w:t>
      </w:r>
      <w:r>
        <w:rPr>
          <w:rFonts w:ascii="Calibri" w:eastAsia="Calibri" w:hAnsi="Calibri" w:cs="Calibri"/>
          <w:sz w:val="26"/>
          <w:szCs w:val="26"/>
        </w:rPr>
        <w:t xml:space="preserve"> as medidas adotadas pela municipalidade?</w:t>
      </w:r>
    </w:p>
    <w:p w14:paraId="030D3399" w14:textId="381381FB" w:rsidR="004B6217" w:rsidRPr="00907397" w:rsidRDefault="004B6217" w:rsidP="004B6217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2" w14:textId="77777777" w:rsidR="00F705BD" w:rsidRDefault="00F705BD">
      <w:pPr>
        <w:ind w:left="644"/>
        <w:jc w:val="both"/>
      </w:pPr>
    </w:p>
    <w:p w14:paraId="00000013" w14:textId="77777777" w:rsidR="00F705BD" w:rsidRDefault="0002063F">
      <w:pPr>
        <w:jc w:val="both"/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>
        <w:rPr>
          <w:rFonts w:ascii="Calibri" w:eastAsia="Calibri" w:hAnsi="Calibri" w:cs="Calibri"/>
          <w:sz w:val="26"/>
          <w:szCs w:val="26"/>
        </w:rPr>
        <w:t>Esclarecimentos necessários a este vereador para melhor entender os assuntos tratados neste requerimento.</w:t>
      </w:r>
    </w:p>
    <w:p w14:paraId="00000014" w14:textId="676EE850"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24D321AD" w14:textId="77777777" w:rsidR="00340078" w:rsidRDefault="00340078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00000015" w14:textId="2D95445C" w:rsidR="00F705BD" w:rsidRDefault="0002063F">
      <w:pPr>
        <w:spacing w:line="276" w:lineRule="auto"/>
        <w:ind w:left="1440" w:firstLine="720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6F5B17">
        <w:rPr>
          <w:rFonts w:ascii="Calibri" w:eastAsia="Calibri" w:hAnsi="Calibri" w:cs="Calibri"/>
          <w:sz w:val="26"/>
          <w:szCs w:val="26"/>
        </w:rPr>
        <w:t>05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6F5B17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2020.</w:t>
      </w:r>
    </w:p>
    <w:p w14:paraId="00000016" w14:textId="52BFB0CE" w:rsidR="00F705BD" w:rsidRDefault="00F705BD">
      <w:pPr>
        <w:spacing w:line="276" w:lineRule="auto"/>
        <w:jc w:val="both"/>
      </w:pPr>
    </w:p>
    <w:p w14:paraId="1EEEA934" w14:textId="77777777" w:rsidR="00340078" w:rsidRDefault="00340078">
      <w:pPr>
        <w:spacing w:line="276" w:lineRule="auto"/>
        <w:jc w:val="both"/>
      </w:pPr>
    </w:p>
    <w:p w14:paraId="00000017" w14:textId="77777777" w:rsidR="00F705BD" w:rsidRDefault="00F705BD">
      <w:pPr>
        <w:spacing w:line="276" w:lineRule="auto"/>
        <w:jc w:val="both"/>
      </w:pPr>
    </w:p>
    <w:p w14:paraId="00000018" w14:textId="77777777" w:rsidR="00F705BD" w:rsidRDefault="00F705BD">
      <w:pPr>
        <w:spacing w:line="276" w:lineRule="auto"/>
        <w:jc w:val="both"/>
      </w:pPr>
    </w:p>
    <w:p w14:paraId="00000019" w14:textId="77777777" w:rsidR="00F705BD" w:rsidRDefault="0002063F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14:paraId="0000001A" w14:textId="77777777" w:rsidR="00F705BD" w:rsidRDefault="0002063F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8E8A7" w14:textId="77777777" w:rsidR="00E70FE3" w:rsidRDefault="00E70FE3">
      <w:r>
        <w:separator/>
      </w:r>
    </w:p>
  </w:endnote>
  <w:endnote w:type="continuationSeparator" w:id="0">
    <w:p w14:paraId="70F82D02" w14:textId="77777777" w:rsidR="00E70FE3" w:rsidRDefault="00E7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01562AD6" w:rsidR="00F705BD" w:rsidRDefault="000206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6F90">
      <w:rPr>
        <w:noProof/>
        <w:color w:val="000000"/>
      </w:rPr>
      <w:t>1</w:t>
    </w:r>
    <w:r>
      <w:rPr>
        <w:color w:val="000000"/>
      </w:rPr>
      <w:fldChar w:fldCharType="end"/>
    </w:r>
  </w:p>
  <w:p w14:paraId="0000001F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22D4" w14:textId="77777777" w:rsidR="00E70FE3" w:rsidRDefault="00E70FE3">
      <w:r>
        <w:separator/>
      </w:r>
    </w:p>
  </w:footnote>
  <w:footnote w:type="continuationSeparator" w:id="0">
    <w:p w14:paraId="7C463FE2" w14:textId="77777777" w:rsidR="00E70FE3" w:rsidRDefault="00E7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F705BD" w:rsidRDefault="00F705BD">
    <w:pPr>
      <w:jc w:val="center"/>
      <w:rPr>
        <w:sz w:val="28"/>
        <w:szCs w:val="28"/>
      </w:rPr>
    </w:pPr>
  </w:p>
  <w:p w14:paraId="0000001C" w14:textId="77777777"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D" w14:textId="77777777"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2063F"/>
    <w:rsid w:val="00166F30"/>
    <w:rsid w:val="00340078"/>
    <w:rsid w:val="00354D1D"/>
    <w:rsid w:val="004B6217"/>
    <w:rsid w:val="004E598A"/>
    <w:rsid w:val="00624D2D"/>
    <w:rsid w:val="006F5B17"/>
    <w:rsid w:val="008E759F"/>
    <w:rsid w:val="00907397"/>
    <w:rsid w:val="00995188"/>
    <w:rsid w:val="00B23D8C"/>
    <w:rsid w:val="00B860D6"/>
    <w:rsid w:val="00B86F90"/>
    <w:rsid w:val="00B906A0"/>
    <w:rsid w:val="00C121E4"/>
    <w:rsid w:val="00C258A3"/>
    <w:rsid w:val="00CB5D98"/>
    <w:rsid w:val="00D452C2"/>
    <w:rsid w:val="00DD3C50"/>
    <w:rsid w:val="00E70FE3"/>
    <w:rsid w:val="00EC4F47"/>
    <w:rsid w:val="00F61018"/>
    <w:rsid w:val="00F7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character" w:customStyle="1" w:styleId="highlight">
    <w:name w:val="highlight"/>
    <w:basedOn w:val="Fontepargpadro"/>
    <w:rsid w:val="00DD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14</cp:revision>
  <cp:lastPrinted>2020-10-05T18:28:00Z</cp:lastPrinted>
  <dcterms:created xsi:type="dcterms:W3CDTF">2020-09-04T14:43:00Z</dcterms:created>
  <dcterms:modified xsi:type="dcterms:W3CDTF">2020-10-06T12:04:00Z</dcterms:modified>
</cp:coreProperties>
</file>