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46" w:rsidRDefault="00726146" w:rsidP="00C16EA6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8565DA" w:rsidRPr="00280D6D" w:rsidRDefault="0020081D" w:rsidP="00C16EA6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Rodrigo </w:t>
      </w:r>
      <w:proofErr w:type="spellStart"/>
      <w:r w:rsidRPr="00E47CCA">
        <w:rPr>
          <w:rFonts w:ascii="Arial" w:hAnsi="Arial" w:cs="Arial"/>
          <w:sz w:val="24"/>
          <w:szCs w:val="24"/>
        </w:rPr>
        <w:t>Fagnani</w:t>
      </w:r>
      <w:proofErr w:type="spellEnd"/>
      <w:r w:rsidRPr="00E47CCA">
        <w:rPr>
          <w:rFonts w:ascii="Arial" w:hAnsi="Arial" w:cs="Arial"/>
          <w:sz w:val="24"/>
          <w:szCs w:val="24"/>
        </w:rPr>
        <w:t xml:space="preserve"> Popó</w:t>
      </w:r>
      <w:r w:rsidR="00C25A1C">
        <w:rPr>
          <w:rFonts w:ascii="Arial" w:hAnsi="Arial" w:cs="Arial"/>
          <w:sz w:val="24"/>
          <w:szCs w:val="24"/>
        </w:rPr>
        <w:t>,</w:t>
      </w:r>
      <w:r w:rsidRPr="00E47CCA">
        <w:rPr>
          <w:rFonts w:ascii="Arial" w:hAnsi="Arial" w:cs="Arial"/>
          <w:sz w:val="24"/>
          <w:szCs w:val="24"/>
        </w:rPr>
        <w:t xml:space="preserve"> </w:t>
      </w:r>
      <w:r w:rsidR="00CA61D2" w:rsidRPr="00E47CCA">
        <w:rPr>
          <w:rFonts w:ascii="Arial" w:hAnsi="Arial" w:cs="Arial"/>
          <w:sz w:val="24"/>
          <w:szCs w:val="24"/>
        </w:rPr>
        <w:t xml:space="preserve">após </w:t>
      </w:r>
      <w:r w:rsidR="00063CF1">
        <w:rPr>
          <w:rFonts w:ascii="Arial" w:hAnsi="Arial" w:cs="Arial"/>
          <w:sz w:val="24"/>
          <w:szCs w:val="24"/>
        </w:rPr>
        <w:t xml:space="preserve">nova </w:t>
      </w:r>
      <w:r w:rsidR="00CA61D2" w:rsidRPr="00E47CCA">
        <w:rPr>
          <w:rFonts w:ascii="Arial" w:hAnsi="Arial" w:cs="Arial"/>
          <w:sz w:val="24"/>
          <w:szCs w:val="24"/>
        </w:rPr>
        <w:t>revisão d</w:t>
      </w:r>
      <w:r w:rsidR="008565DA" w:rsidRPr="00E47CCA">
        <w:rPr>
          <w:rFonts w:ascii="Arial" w:hAnsi="Arial" w:cs="Arial"/>
          <w:sz w:val="24"/>
          <w:szCs w:val="24"/>
        </w:rPr>
        <w:t xml:space="preserve">o Projeto de Lei nº </w:t>
      </w:r>
      <w:r w:rsidRPr="00E47CCA">
        <w:rPr>
          <w:rFonts w:ascii="Arial" w:hAnsi="Arial" w:cs="Arial"/>
          <w:sz w:val="24"/>
          <w:szCs w:val="24"/>
        </w:rPr>
        <w:t>58</w:t>
      </w:r>
      <w:r w:rsidR="008565DA" w:rsidRPr="00E47CCA">
        <w:rPr>
          <w:rFonts w:ascii="Arial" w:hAnsi="Arial" w:cs="Arial"/>
          <w:sz w:val="24"/>
          <w:szCs w:val="24"/>
        </w:rPr>
        <w:t>/</w:t>
      </w:r>
      <w:r w:rsidR="008565D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="008565DA">
        <w:rPr>
          <w:rFonts w:ascii="Arial" w:hAnsi="Arial" w:cs="Arial"/>
          <w:sz w:val="24"/>
          <w:szCs w:val="24"/>
        </w:rPr>
        <w:t xml:space="preserve">, </w:t>
      </w:r>
      <w:r w:rsidR="00063CF1">
        <w:rPr>
          <w:rFonts w:ascii="Arial" w:hAnsi="Arial" w:cs="Arial"/>
          <w:sz w:val="24"/>
          <w:szCs w:val="24"/>
        </w:rPr>
        <w:t>em razão de reunião realizada no dia 14 de setembro com representantes do</w:t>
      </w:r>
      <w:r w:rsidR="00220905">
        <w:rPr>
          <w:rFonts w:ascii="Arial" w:hAnsi="Arial" w:cs="Arial"/>
          <w:sz w:val="24"/>
          <w:szCs w:val="24"/>
        </w:rPr>
        <w:t>s</w:t>
      </w:r>
      <w:r w:rsidR="00063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CF1">
        <w:rPr>
          <w:rFonts w:ascii="Arial" w:hAnsi="Arial" w:cs="Arial"/>
          <w:sz w:val="24"/>
          <w:szCs w:val="24"/>
        </w:rPr>
        <w:t>Food</w:t>
      </w:r>
      <w:r w:rsidR="00220905">
        <w:rPr>
          <w:rFonts w:ascii="Arial" w:hAnsi="Arial" w:cs="Arial"/>
          <w:sz w:val="24"/>
          <w:szCs w:val="24"/>
        </w:rPr>
        <w:t>s</w:t>
      </w:r>
      <w:proofErr w:type="spellEnd"/>
      <w:r w:rsidR="00063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CF1">
        <w:rPr>
          <w:rFonts w:ascii="Arial" w:hAnsi="Arial" w:cs="Arial"/>
          <w:sz w:val="24"/>
          <w:szCs w:val="24"/>
        </w:rPr>
        <w:t>Truck</w:t>
      </w:r>
      <w:r w:rsidR="00220905">
        <w:rPr>
          <w:rFonts w:ascii="Arial" w:hAnsi="Arial" w:cs="Arial"/>
          <w:sz w:val="24"/>
          <w:szCs w:val="24"/>
        </w:rPr>
        <w:t>s</w:t>
      </w:r>
      <w:proofErr w:type="spellEnd"/>
      <w:r w:rsidR="008565DA">
        <w:rPr>
          <w:rFonts w:ascii="Arial" w:hAnsi="Arial" w:cs="Arial"/>
          <w:sz w:val="24"/>
          <w:szCs w:val="24"/>
        </w:rPr>
        <w:t>, apresenta a seguinte Emenda</w:t>
      </w:r>
      <w:r w:rsidR="00CA61D2">
        <w:rPr>
          <w:rFonts w:ascii="Arial" w:hAnsi="Arial" w:cs="Arial"/>
          <w:sz w:val="24"/>
          <w:szCs w:val="24"/>
        </w:rPr>
        <w:t>:</w:t>
      </w:r>
      <w:proofErr w:type="gramStart"/>
      <w:r w:rsidR="008565DA" w:rsidRPr="00280D6D">
        <w:rPr>
          <w:rFonts w:ascii="Arial" w:hAnsi="Arial" w:cs="Arial"/>
          <w:sz w:val="24"/>
          <w:szCs w:val="24"/>
        </w:rPr>
        <w:tab/>
      </w:r>
      <w:proofErr w:type="gramEnd"/>
    </w:p>
    <w:p w:rsidR="008565DA" w:rsidRDefault="008565DA" w:rsidP="00C16EA6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6EA6" w:rsidRDefault="00C16EA6" w:rsidP="00C16EA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565DA" w:rsidRDefault="008565DA" w:rsidP="00C16EA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5F355C">
        <w:rPr>
          <w:rFonts w:ascii="Arial" w:hAnsi="Arial" w:cs="Arial"/>
          <w:b/>
          <w:sz w:val="28"/>
          <w:szCs w:val="28"/>
        </w:rPr>
        <w:t>EMENDA Nº</w:t>
      </w:r>
      <w:r w:rsidR="0020081D">
        <w:rPr>
          <w:rFonts w:ascii="Arial" w:hAnsi="Arial" w:cs="Arial"/>
          <w:b/>
          <w:sz w:val="28"/>
          <w:szCs w:val="28"/>
        </w:rPr>
        <w:t xml:space="preserve">           /</w:t>
      </w:r>
      <w:r w:rsidRPr="005F355C">
        <w:rPr>
          <w:rFonts w:ascii="Arial" w:hAnsi="Arial" w:cs="Arial"/>
          <w:b/>
          <w:sz w:val="28"/>
          <w:szCs w:val="28"/>
        </w:rPr>
        <w:t>20</w:t>
      </w:r>
      <w:r w:rsidR="0020081D">
        <w:rPr>
          <w:rFonts w:ascii="Arial" w:hAnsi="Arial" w:cs="Arial"/>
          <w:b/>
          <w:sz w:val="28"/>
          <w:szCs w:val="28"/>
        </w:rPr>
        <w:t>20</w:t>
      </w:r>
    </w:p>
    <w:p w:rsidR="00C16EA6" w:rsidRPr="005F355C" w:rsidRDefault="00C16EA6" w:rsidP="00C16EA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8565DA" w:rsidRPr="00C42C01" w:rsidRDefault="0020081D" w:rsidP="00C16EA6">
      <w:pPr>
        <w:pStyle w:val="SemEspaamento"/>
        <w:ind w:left="4536"/>
        <w:jc w:val="both"/>
        <w:rPr>
          <w:rFonts w:ascii="Arial" w:hAnsi="Arial" w:cs="Arial"/>
          <w:b/>
        </w:rPr>
      </w:pPr>
      <w:r w:rsidRPr="00E47CCA">
        <w:rPr>
          <w:rFonts w:ascii="Arial" w:hAnsi="Arial" w:cs="Arial"/>
          <w:b/>
        </w:rPr>
        <w:t xml:space="preserve">Altera </w:t>
      </w:r>
      <w:r w:rsidR="00CA61D2">
        <w:rPr>
          <w:rFonts w:ascii="Arial" w:hAnsi="Arial" w:cs="Arial"/>
          <w:b/>
        </w:rPr>
        <w:t>a</w:t>
      </w:r>
      <w:r w:rsidR="004B7A39">
        <w:rPr>
          <w:rFonts w:ascii="Arial" w:hAnsi="Arial" w:cs="Arial"/>
          <w:b/>
        </w:rPr>
        <w:t xml:space="preserve"> redaç</w:t>
      </w:r>
      <w:r w:rsidR="00220905">
        <w:rPr>
          <w:rFonts w:ascii="Arial" w:hAnsi="Arial" w:cs="Arial"/>
          <w:b/>
        </w:rPr>
        <w:t xml:space="preserve">ão </w:t>
      </w:r>
      <w:r w:rsidR="004B7A39">
        <w:rPr>
          <w:rFonts w:ascii="Arial" w:hAnsi="Arial" w:cs="Arial"/>
          <w:b/>
        </w:rPr>
        <w:t xml:space="preserve">do </w:t>
      </w:r>
      <w:r w:rsidR="00220905" w:rsidRPr="00220905">
        <w:rPr>
          <w:rFonts w:ascii="Arial" w:hAnsi="Arial" w:cs="Arial"/>
          <w:b/>
          <w:i/>
        </w:rPr>
        <w:t>caput</w:t>
      </w:r>
      <w:r w:rsidR="00220905">
        <w:rPr>
          <w:rFonts w:ascii="Arial" w:hAnsi="Arial" w:cs="Arial"/>
          <w:b/>
        </w:rPr>
        <w:t xml:space="preserve"> do Art. 7º e a redação do </w:t>
      </w:r>
      <w:r w:rsidR="004B7A39">
        <w:rPr>
          <w:rFonts w:ascii="Arial" w:hAnsi="Arial" w:cs="Arial"/>
          <w:b/>
        </w:rPr>
        <w:t>Art. 11</w:t>
      </w:r>
      <w:r w:rsidR="00220905">
        <w:rPr>
          <w:rFonts w:ascii="Arial" w:hAnsi="Arial" w:cs="Arial"/>
          <w:b/>
        </w:rPr>
        <w:t xml:space="preserve"> </w:t>
      </w:r>
      <w:r w:rsidR="008565DA">
        <w:rPr>
          <w:rFonts w:ascii="Arial" w:hAnsi="Arial" w:cs="Arial"/>
          <w:b/>
        </w:rPr>
        <w:t xml:space="preserve">do Projeto de Lei nº </w:t>
      </w:r>
      <w:r>
        <w:rPr>
          <w:rFonts w:ascii="Arial" w:hAnsi="Arial" w:cs="Arial"/>
          <w:b/>
        </w:rPr>
        <w:t>58</w:t>
      </w:r>
      <w:r w:rsidR="008565D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="008565DA">
        <w:rPr>
          <w:rFonts w:ascii="Arial" w:hAnsi="Arial" w:cs="Arial"/>
          <w:b/>
        </w:rPr>
        <w:t xml:space="preserve">, que </w:t>
      </w:r>
      <w:r w:rsidR="0048051A">
        <w:rPr>
          <w:rFonts w:ascii="Arial" w:hAnsi="Arial" w:cs="Arial"/>
          <w:b/>
        </w:rPr>
        <w:t xml:space="preserve">dispõe sobre </w:t>
      </w:r>
      <w:r>
        <w:rPr>
          <w:rFonts w:ascii="Arial" w:hAnsi="Arial" w:cs="Arial"/>
          <w:b/>
        </w:rPr>
        <w:t>a comercialização de comidas e de bebidas por veículos denominados “</w:t>
      </w:r>
      <w:proofErr w:type="spellStart"/>
      <w:r>
        <w:rPr>
          <w:rFonts w:ascii="Arial" w:hAnsi="Arial" w:cs="Arial"/>
          <w:b/>
        </w:rPr>
        <w:t>foodtrucks</w:t>
      </w:r>
      <w:proofErr w:type="spellEnd"/>
      <w:r>
        <w:rPr>
          <w:rFonts w:ascii="Arial" w:hAnsi="Arial" w:cs="Arial"/>
          <w:b/>
        </w:rPr>
        <w:t>”, em áreas privadas, no Município de Valinhos e dá outras providências</w:t>
      </w:r>
      <w:r w:rsidR="008565DA" w:rsidRPr="00C42C01">
        <w:rPr>
          <w:rFonts w:ascii="Arial" w:hAnsi="Arial" w:cs="Arial"/>
          <w:b/>
        </w:rPr>
        <w:t>.</w:t>
      </w:r>
    </w:p>
    <w:p w:rsidR="0048051A" w:rsidRDefault="0048051A" w:rsidP="00C16EA6">
      <w:pPr>
        <w:pStyle w:val="SemEspaamento"/>
        <w:ind w:left="1134"/>
        <w:rPr>
          <w:rFonts w:ascii="Arial" w:hAnsi="Arial" w:cs="Arial"/>
          <w:sz w:val="24"/>
          <w:szCs w:val="24"/>
        </w:rPr>
      </w:pPr>
    </w:p>
    <w:p w:rsidR="00C16EA6" w:rsidRDefault="00C16EA6" w:rsidP="00C16EA6">
      <w:pPr>
        <w:pStyle w:val="SemEspaamento"/>
        <w:ind w:left="1134"/>
        <w:rPr>
          <w:rFonts w:ascii="Arial" w:hAnsi="Arial" w:cs="Arial"/>
          <w:sz w:val="24"/>
          <w:szCs w:val="24"/>
        </w:rPr>
      </w:pPr>
    </w:p>
    <w:p w:rsidR="00C16EA6" w:rsidRPr="00A70483" w:rsidRDefault="00220905" w:rsidP="00220905">
      <w:pPr>
        <w:pStyle w:val="SemEspaamento"/>
        <w:jc w:val="both"/>
        <w:rPr>
          <w:i/>
          <w:sz w:val="26"/>
          <w:szCs w:val="26"/>
        </w:rPr>
      </w:pPr>
      <w:proofErr w:type="gramStart"/>
      <w:r w:rsidRPr="00A70483">
        <w:rPr>
          <w:i/>
          <w:sz w:val="26"/>
          <w:szCs w:val="26"/>
        </w:rPr>
        <w:t>“Art. 7º - A área ocupada pelo “</w:t>
      </w:r>
      <w:proofErr w:type="spellStart"/>
      <w:r w:rsidRPr="00A70483">
        <w:rPr>
          <w:i/>
          <w:sz w:val="26"/>
          <w:szCs w:val="26"/>
        </w:rPr>
        <w:t>food</w:t>
      </w:r>
      <w:proofErr w:type="spellEnd"/>
      <w:r w:rsidRPr="00A70483">
        <w:rPr>
          <w:i/>
          <w:sz w:val="26"/>
          <w:szCs w:val="26"/>
        </w:rPr>
        <w:t xml:space="preserve"> </w:t>
      </w:r>
      <w:proofErr w:type="spellStart"/>
      <w:r w:rsidRPr="00A70483">
        <w:rPr>
          <w:i/>
          <w:sz w:val="26"/>
          <w:szCs w:val="26"/>
        </w:rPr>
        <w:t>truck</w:t>
      </w:r>
      <w:proofErr w:type="spellEnd"/>
      <w:r w:rsidRPr="00A70483">
        <w:rPr>
          <w:i/>
          <w:sz w:val="26"/>
          <w:szCs w:val="26"/>
        </w:rPr>
        <w:t xml:space="preserve">” pode ser complementada com uma área para consumação, coberta ou não, </w:t>
      </w:r>
      <w:r w:rsidR="00C25A1C">
        <w:rPr>
          <w:b/>
          <w:i/>
          <w:sz w:val="26"/>
          <w:szCs w:val="26"/>
        </w:rPr>
        <w:t>que deverá ficar limitada à</w:t>
      </w:r>
      <w:r w:rsidRPr="00A70483">
        <w:rPr>
          <w:b/>
          <w:i/>
          <w:sz w:val="26"/>
          <w:szCs w:val="26"/>
        </w:rPr>
        <w:t xml:space="preserve"> área privada</w:t>
      </w:r>
      <w:r w:rsidRPr="00A70483">
        <w:rPr>
          <w:i/>
          <w:sz w:val="26"/>
          <w:szCs w:val="26"/>
        </w:rPr>
        <w:t>, respeitando o que segue:</w:t>
      </w:r>
    </w:p>
    <w:p w:rsidR="00220905" w:rsidRPr="00A70483" w:rsidRDefault="00220905" w:rsidP="00220905">
      <w:pPr>
        <w:pStyle w:val="SemEspaamento"/>
        <w:jc w:val="both"/>
        <w:rPr>
          <w:i/>
          <w:sz w:val="26"/>
          <w:szCs w:val="26"/>
        </w:rPr>
      </w:pPr>
      <w:proofErr w:type="gramEnd"/>
    </w:p>
    <w:p w:rsidR="00220905" w:rsidRPr="00A70483" w:rsidRDefault="00220905" w:rsidP="00220905">
      <w:pPr>
        <w:pStyle w:val="SemEspaamento"/>
        <w:jc w:val="both"/>
        <w:rPr>
          <w:i/>
          <w:sz w:val="26"/>
          <w:szCs w:val="26"/>
        </w:rPr>
      </w:pPr>
      <w:r w:rsidRPr="00A70483">
        <w:rPr>
          <w:i/>
          <w:sz w:val="26"/>
          <w:szCs w:val="26"/>
        </w:rPr>
        <w:t>I - ...</w:t>
      </w:r>
      <w:r w:rsidR="00A70483" w:rsidRPr="00A70483">
        <w:rPr>
          <w:i/>
          <w:sz w:val="26"/>
          <w:szCs w:val="26"/>
        </w:rPr>
        <w:t>”</w:t>
      </w:r>
    </w:p>
    <w:p w:rsidR="00220905" w:rsidRPr="00A70483" w:rsidRDefault="00220905" w:rsidP="00C16EA6">
      <w:pPr>
        <w:pStyle w:val="SemEspaamento"/>
        <w:ind w:left="993"/>
        <w:jc w:val="both"/>
        <w:rPr>
          <w:i/>
          <w:sz w:val="26"/>
          <w:szCs w:val="26"/>
        </w:rPr>
      </w:pPr>
    </w:p>
    <w:p w:rsidR="00220905" w:rsidRPr="00A70483" w:rsidRDefault="00220905" w:rsidP="00220905">
      <w:pPr>
        <w:pStyle w:val="SemEspaamento"/>
        <w:jc w:val="both"/>
        <w:rPr>
          <w:i/>
          <w:sz w:val="26"/>
          <w:szCs w:val="26"/>
        </w:rPr>
      </w:pPr>
    </w:p>
    <w:p w:rsidR="00085A8F" w:rsidRPr="00A70483" w:rsidRDefault="0020081D" w:rsidP="00220905">
      <w:pPr>
        <w:pStyle w:val="SemEspaamento"/>
        <w:jc w:val="both"/>
        <w:rPr>
          <w:i/>
          <w:sz w:val="26"/>
          <w:szCs w:val="26"/>
        </w:rPr>
      </w:pPr>
      <w:r w:rsidRPr="00A70483">
        <w:rPr>
          <w:i/>
          <w:sz w:val="26"/>
          <w:szCs w:val="26"/>
        </w:rPr>
        <w:t xml:space="preserve">“Art. 11 - É </w:t>
      </w:r>
      <w:r w:rsidR="00085A8F" w:rsidRPr="00A70483">
        <w:rPr>
          <w:i/>
          <w:sz w:val="26"/>
          <w:szCs w:val="26"/>
        </w:rPr>
        <w:t xml:space="preserve">permitida a </w:t>
      </w:r>
      <w:r w:rsidRPr="00A70483">
        <w:rPr>
          <w:i/>
          <w:sz w:val="26"/>
          <w:szCs w:val="26"/>
        </w:rPr>
        <w:t>instalação de equipamentos tipo “</w:t>
      </w:r>
      <w:proofErr w:type="spellStart"/>
      <w:r w:rsidRPr="00A70483">
        <w:rPr>
          <w:i/>
          <w:sz w:val="26"/>
          <w:szCs w:val="26"/>
        </w:rPr>
        <w:t>foodtruck</w:t>
      </w:r>
      <w:proofErr w:type="spellEnd"/>
      <w:r w:rsidRPr="00A70483">
        <w:rPr>
          <w:i/>
          <w:sz w:val="26"/>
          <w:szCs w:val="26"/>
        </w:rPr>
        <w:t>”, de quaisquer categorias, nas zonas estritamente residenciais</w:t>
      </w:r>
      <w:r w:rsidR="00085A8F" w:rsidRPr="00A70483">
        <w:rPr>
          <w:i/>
          <w:sz w:val="26"/>
          <w:szCs w:val="26"/>
        </w:rPr>
        <w:t xml:space="preserve">, </w:t>
      </w:r>
      <w:r w:rsidR="00085A8F" w:rsidRPr="00A70483">
        <w:rPr>
          <w:b/>
          <w:i/>
          <w:sz w:val="26"/>
          <w:szCs w:val="26"/>
        </w:rPr>
        <w:t>nas seguintes condições</w:t>
      </w:r>
      <w:r w:rsidR="00085A8F" w:rsidRPr="00A70483">
        <w:rPr>
          <w:i/>
          <w:sz w:val="26"/>
          <w:szCs w:val="26"/>
        </w:rPr>
        <w:t>:</w:t>
      </w:r>
    </w:p>
    <w:p w:rsidR="00085A8F" w:rsidRPr="00A70483" w:rsidRDefault="00085A8F" w:rsidP="00C16EA6">
      <w:pPr>
        <w:pStyle w:val="SemEspaamento"/>
        <w:ind w:firstLine="708"/>
        <w:jc w:val="both"/>
        <w:rPr>
          <w:i/>
          <w:sz w:val="26"/>
          <w:szCs w:val="26"/>
        </w:rPr>
      </w:pPr>
    </w:p>
    <w:p w:rsidR="00085A8F" w:rsidRPr="00A70483" w:rsidRDefault="00085A8F" w:rsidP="00220905">
      <w:pPr>
        <w:pStyle w:val="SemEspaamento"/>
        <w:jc w:val="both"/>
        <w:rPr>
          <w:b/>
          <w:i/>
          <w:sz w:val="26"/>
          <w:szCs w:val="26"/>
        </w:rPr>
      </w:pPr>
      <w:r w:rsidRPr="00A70483">
        <w:rPr>
          <w:b/>
          <w:i/>
          <w:sz w:val="26"/>
          <w:szCs w:val="26"/>
        </w:rPr>
        <w:t xml:space="preserve">a) no sistema de entrega e retirada, sem </w:t>
      </w:r>
      <w:r w:rsidR="00220905" w:rsidRPr="00A70483">
        <w:rPr>
          <w:b/>
          <w:i/>
          <w:sz w:val="26"/>
          <w:szCs w:val="26"/>
        </w:rPr>
        <w:t>área de consumação</w:t>
      </w:r>
      <w:r w:rsidRPr="00A70483">
        <w:rPr>
          <w:b/>
          <w:i/>
          <w:sz w:val="26"/>
          <w:szCs w:val="26"/>
        </w:rPr>
        <w:t>; ou</w:t>
      </w:r>
    </w:p>
    <w:p w:rsidR="00085A8F" w:rsidRPr="00A70483" w:rsidRDefault="00085A8F" w:rsidP="00220905">
      <w:pPr>
        <w:pStyle w:val="SemEspaamento"/>
        <w:jc w:val="both"/>
        <w:rPr>
          <w:b/>
          <w:i/>
          <w:sz w:val="26"/>
          <w:szCs w:val="26"/>
        </w:rPr>
      </w:pPr>
    </w:p>
    <w:p w:rsidR="00085A8F" w:rsidRPr="00A70483" w:rsidRDefault="00085A8F" w:rsidP="00220905">
      <w:pPr>
        <w:pStyle w:val="SemEspaamento"/>
        <w:jc w:val="both"/>
        <w:rPr>
          <w:i/>
          <w:sz w:val="26"/>
          <w:szCs w:val="26"/>
        </w:rPr>
      </w:pPr>
      <w:r w:rsidRPr="00A70483">
        <w:rPr>
          <w:b/>
          <w:i/>
          <w:sz w:val="26"/>
          <w:szCs w:val="26"/>
        </w:rPr>
        <w:t>b) nas vias corredores</w:t>
      </w:r>
      <w:r w:rsidR="00220905" w:rsidRPr="00A70483">
        <w:rPr>
          <w:b/>
          <w:i/>
          <w:sz w:val="26"/>
          <w:szCs w:val="26"/>
        </w:rPr>
        <w:t>, com área de consumação, nos termos do Art. 7º</w:t>
      </w:r>
      <w:r w:rsidRPr="00A70483">
        <w:rPr>
          <w:b/>
          <w:i/>
          <w:sz w:val="26"/>
          <w:szCs w:val="26"/>
        </w:rPr>
        <w:t>.</w:t>
      </w:r>
      <w:r w:rsidR="00220905" w:rsidRPr="00A70483">
        <w:rPr>
          <w:i/>
          <w:sz w:val="26"/>
          <w:szCs w:val="26"/>
        </w:rPr>
        <w:t>”</w:t>
      </w:r>
      <w:r w:rsidRPr="00A70483">
        <w:rPr>
          <w:i/>
          <w:sz w:val="26"/>
          <w:szCs w:val="26"/>
        </w:rPr>
        <w:t xml:space="preserve"> </w:t>
      </w:r>
    </w:p>
    <w:p w:rsidR="00085A8F" w:rsidRPr="00A70483" w:rsidRDefault="00085A8F" w:rsidP="00C16EA6">
      <w:pPr>
        <w:pStyle w:val="SemEspaamento"/>
        <w:ind w:firstLine="708"/>
        <w:jc w:val="both"/>
        <w:rPr>
          <w:i/>
          <w:sz w:val="26"/>
          <w:szCs w:val="26"/>
        </w:rPr>
      </w:pPr>
    </w:p>
    <w:p w:rsidR="00C16EA6" w:rsidRDefault="00C16EA6" w:rsidP="00C16EA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A5DD4" w:rsidRDefault="008565DA" w:rsidP="00C16EA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012CF">
        <w:rPr>
          <w:rFonts w:ascii="Arial" w:hAnsi="Arial" w:cs="Arial"/>
          <w:b/>
          <w:sz w:val="24"/>
          <w:szCs w:val="24"/>
        </w:rPr>
        <w:t>Justificativa</w:t>
      </w:r>
      <w:r>
        <w:rPr>
          <w:rFonts w:ascii="Arial" w:hAnsi="Arial" w:cs="Arial"/>
          <w:b/>
          <w:sz w:val="24"/>
          <w:szCs w:val="24"/>
        </w:rPr>
        <w:t>:</w:t>
      </w:r>
    </w:p>
    <w:p w:rsidR="00C16EA6" w:rsidRDefault="00C16EA6" w:rsidP="00C16EA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565DA" w:rsidRPr="002D1782" w:rsidRDefault="008565DA" w:rsidP="00C16EA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 presente Emenda justifica-se para </w:t>
      </w:r>
      <w:r w:rsidR="003A5DD4">
        <w:rPr>
          <w:rFonts w:ascii="Arial" w:hAnsi="Arial" w:cs="Arial"/>
          <w:sz w:val="24"/>
          <w:szCs w:val="24"/>
        </w:rPr>
        <w:t xml:space="preserve">aprimorar </w:t>
      </w:r>
      <w:r w:rsidR="00941F91">
        <w:rPr>
          <w:rFonts w:ascii="Arial" w:hAnsi="Arial" w:cs="Arial"/>
          <w:sz w:val="24"/>
          <w:szCs w:val="24"/>
        </w:rPr>
        <w:t>o referido Projeto de Lei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16EA6" w:rsidRDefault="00C16EA6" w:rsidP="00C16EA6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8565DA" w:rsidRDefault="003A5DD4" w:rsidP="00C16EA6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Vereador</w:t>
      </w:r>
      <w:r w:rsidR="008565DA">
        <w:rPr>
          <w:rFonts w:ascii="Arial" w:hAnsi="Arial" w:cs="Arial"/>
          <w:sz w:val="24"/>
          <w:szCs w:val="24"/>
        </w:rPr>
        <w:t xml:space="preserve">, </w:t>
      </w:r>
      <w:r w:rsidR="00085A8F">
        <w:rPr>
          <w:rFonts w:ascii="Arial" w:hAnsi="Arial" w:cs="Arial"/>
          <w:sz w:val="24"/>
          <w:szCs w:val="24"/>
        </w:rPr>
        <w:t>14</w:t>
      </w:r>
      <w:r w:rsidR="008565DA">
        <w:rPr>
          <w:rFonts w:ascii="Arial" w:hAnsi="Arial" w:cs="Arial"/>
          <w:sz w:val="24"/>
          <w:szCs w:val="24"/>
        </w:rPr>
        <w:t xml:space="preserve"> de </w:t>
      </w:r>
      <w:r w:rsidR="00085A8F">
        <w:rPr>
          <w:rFonts w:ascii="Arial" w:hAnsi="Arial" w:cs="Arial"/>
          <w:sz w:val="24"/>
          <w:szCs w:val="24"/>
        </w:rPr>
        <w:t xml:space="preserve">setembro </w:t>
      </w:r>
      <w:r w:rsidR="008565DA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20</w:t>
      </w:r>
      <w:r w:rsidR="008565DA">
        <w:rPr>
          <w:rFonts w:ascii="Arial" w:hAnsi="Arial" w:cs="Arial"/>
          <w:sz w:val="24"/>
          <w:szCs w:val="24"/>
        </w:rPr>
        <w:t>.</w:t>
      </w:r>
    </w:p>
    <w:p w:rsidR="00C16EA6" w:rsidRDefault="00C16EA6" w:rsidP="00C16EA6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C16EA6" w:rsidRPr="00280D6D" w:rsidRDefault="00C16EA6" w:rsidP="00C16EA6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8565DA" w:rsidRPr="00280D6D" w:rsidRDefault="008565DA" w:rsidP="00C16EA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A5DD4" w:rsidRPr="00280D6D" w:rsidRDefault="003A5DD4" w:rsidP="00C16EA6">
      <w:pPr>
        <w:pStyle w:val="SemEspaamento"/>
        <w:jc w:val="center"/>
        <w:rPr>
          <w:rFonts w:ascii="Arial" w:hAnsi="Arial" w:cs="Arial"/>
          <w:b/>
          <w:i/>
          <w:sz w:val="24"/>
          <w:szCs w:val="24"/>
        </w:rPr>
      </w:pPr>
      <w:r w:rsidRPr="00280D6D">
        <w:rPr>
          <w:rFonts w:ascii="Arial" w:hAnsi="Arial" w:cs="Arial"/>
          <w:b/>
          <w:i/>
          <w:sz w:val="24"/>
          <w:szCs w:val="24"/>
        </w:rPr>
        <w:t>Rodrigo Fagnani</w:t>
      </w:r>
      <w:r>
        <w:rPr>
          <w:rFonts w:ascii="Arial" w:hAnsi="Arial" w:cs="Arial"/>
          <w:b/>
          <w:i/>
          <w:sz w:val="24"/>
          <w:szCs w:val="24"/>
        </w:rPr>
        <w:t xml:space="preserve"> Popó</w:t>
      </w:r>
    </w:p>
    <w:p w:rsidR="003A5DD4" w:rsidRPr="00280D6D" w:rsidRDefault="003A5DD4" w:rsidP="00C16EA6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- PSDB</w:t>
      </w:r>
    </w:p>
    <w:sectPr w:rsidR="003A5DD4" w:rsidRPr="00280D6D" w:rsidSect="00DB658D">
      <w:pgSz w:w="11906" w:h="16838"/>
      <w:pgMar w:top="2694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1E9"/>
    <w:multiLevelType w:val="hybridMultilevel"/>
    <w:tmpl w:val="88989CB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9848FF"/>
    <w:multiLevelType w:val="multilevel"/>
    <w:tmpl w:val="2602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C344F"/>
    <w:multiLevelType w:val="hybridMultilevel"/>
    <w:tmpl w:val="44283AA0"/>
    <w:lvl w:ilvl="0" w:tplc="AEB4C06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>
    <w:nsid w:val="74872A0C"/>
    <w:multiLevelType w:val="hybridMultilevel"/>
    <w:tmpl w:val="74F8AC94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D"/>
    <w:rsid w:val="00063CF1"/>
    <w:rsid w:val="00085A8F"/>
    <w:rsid w:val="000B529A"/>
    <w:rsid w:val="0020081D"/>
    <w:rsid w:val="00220905"/>
    <w:rsid w:val="0026382E"/>
    <w:rsid w:val="002E0A4B"/>
    <w:rsid w:val="00307B30"/>
    <w:rsid w:val="0036444F"/>
    <w:rsid w:val="00387859"/>
    <w:rsid w:val="003A5DD4"/>
    <w:rsid w:val="00435C6D"/>
    <w:rsid w:val="00467501"/>
    <w:rsid w:val="0048051A"/>
    <w:rsid w:val="004A2CBE"/>
    <w:rsid w:val="004B7A39"/>
    <w:rsid w:val="00532F7A"/>
    <w:rsid w:val="005B0319"/>
    <w:rsid w:val="005E3FB9"/>
    <w:rsid w:val="00726146"/>
    <w:rsid w:val="007A425A"/>
    <w:rsid w:val="008565DA"/>
    <w:rsid w:val="008A1B6A"/>
    <w:rsid w:val="008B11E8"/>
    <w:rsid w:val="00941F91"/>
    <w:rsid w:val="009C2216"/>
    <w:rsid w:val="009E7A07"/>
    <w:rsid w:val="00A70483"/>
    <w:rsid w:val="00BB5E5A"/>
    <w:rsid w:val="00C16EA6"/>
    <w:rsid w:val="00C25A1C"/>
    <w:rsid w:val="00C55C1A"/>
    <w:rsid w:val="00C92766"/>
    <w:rsid w:val="00CA61D2"/>
    <w:rsid w:val="00CD387B"/>
    <w:rsid w:val="00D14F13"/>
    <w:rsid w:val="00D31184"/>
    <w:rsid w:val="00DB658D"/>
    <w:rsid w:val="00E47CCA"/>
    <w:rsid w:val="00EA6D4C"/>
    <w:rsid w:val="00F3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E3F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5E3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E3FB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rsid w:val="005E3FB9"/>
    <w:rPr>
      <w:rFonts w:ascii="Times New Roman" w:eastAsia="Times New Roman" w:hAnsi="Times New Roman"/>
      <w:sz w:val="24"/>
      <w:lang w:val="en-US"/>
    </w:rPr>
  </w:style>
  <w:style w:type="paragraph" w:styleId="Corpodetexto">
    <w:name w:val="Body Text"/>
    <w:basedOn w:val="Normal"/>
    <w:link w:val="CorpodetextoChar"/>
    <w:semiHidden/>
    <w:rsid w:val="005E3FB9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har">
    <w:name w:val="Corpo de texto Char"/>
    <w:link w:val="Corpodetexto"/>
    <w:semiHidden/>
    <w:rsid w:val="005E3FB9"/>
    <w:rPr>
      <w:rFonts w:ascii="Arial" w:eastAsia="Times New Roman" w:hAnsi="Arial"/>
    </w:rPr>
  </w:style>
  <w:style w:type="paragraph" w:styleId="SemEspaamento">
    <w:name w:val="No Spacing"/>
    <w:uiPriority w:val="1"/>
    <w:qFormat/>
    <w:rsid w:val="005E3FB9"/>
    <w:rPr>
      <w:rFonts w:ascii="Times New Roman" w:eastAsia="Times New Roman" w:hAnsi="Times New Roman"/>
    </w:rPr>
  </w:style>
  <w:style w:type="character" w:styleId="Forte">
    <w:name w:val="Strong"/>
    <w:uiPriority w:val="22"/>
    <w:qFormat/>
    <w:rsid w:val="005E3FB9"/>
    <w:rPr>
      <w:b/>
      <w:bCs/>
    </w:rPr>
  </w:style>
  <w:style w:type="paragraph" w:styleId="NormalWeb">
    <w:name w:val="Normal (Web)"/>
    <w:basedOn w:val="Normal"/>
    <w:uiPriority w:val="99"/>
    <w:unhideWhenUsed/>
    <w:rsid w:val="005E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5E3FB9"/>
    <w:rPr>
      <w:i/>
      <w:iCs/>
    </w:rPr>
  </w:style>
  <w:style w:type="table" w:styleId="Tabelacomgrade">
    <w:name w:val="Table Grid"/>
    <w:basedOn w:val="Tabelanormal"/>
    <w:uiPriority w:val="59"/>
    <w:rsid w:val="002638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9C2216"/>
    <w:rPr>
      <w:color w:val="0000FF"/>
      <w:u w:val="single"/>
    </w:rPr>
  </w:style>
  <w:style w:type="paragraph" w:customStyle="1" w:styleId="Default">
    <w:name w:val="Default"/>
    <w:rsid w:val="00CD387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E3F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5E3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E3FB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rsid w:val="005E3FB9"/>
    <w:rPr>
      <w:rFonts w:ascii="Times New Roman" w:eastAsia="Times New Roman" w:hAnsi="Times New Roman"/>
      <w:sz w:val="24"/>
      <w:lang w:val="en-US"/>
    </w:rPr>
  </w:style>
  <w:style w:type="paragraph" w:styleId="Corpodetexto">
    <w:name w:val="Body Text"/>
    <w:basedOn w:val="Normal"/>
    <w:link w:val="CorpodetextoChar"/>
    <w:semiHidden/>
    <w:rsid w:val="005E3FB9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har">
    <w:name w:val="Corpo de texto Char"/>
    <w:link w:val="Corpodetexto"/>
    <w:semiHidden/>
    <w:rsid w:val="005E3FB9"/>
    <w:rPr>
      <w:rFonts w:ascii="Arial" w:eastAsia="Times New Roman" w:hAnsi="Arial"/>
    </w:rPr>
  </w:style>
  <w:style w:type="paragraph" w:styleId="SemEspaamento">
    <w:name w:val="No Spacing"/>
    <w:uiPriority w:val="1"/>
    <w:qFormat/>
    <w:rsid w:val="005E3FB9"/>
    <w:rPr>
      <w:rFonts w:ascii="Times New Roman" w:eastAsia="Times New Roman" w:hAnsi="Times New Roman"/>
    </w:rPr>
  </w:style>
  <w:style w:type="character" w:styleId="Forte">
    <w:name w:val="Strong"/>
    <w:uiPriority w:val="22"/>
    <w:qFormat/>
    <w:rsid w:val="005E3FB9"/>
    <w:rPr>
      <w:b/>
      <w:bCs/>
    </w:rPr>
  </w:style>
  <w:style w:type="paragraph" w:styleId="NormalWeb">
    <w:name w:val="Normal (Web)"/>
    <w:basedOn w:val="Normal"/>
    <w:uiPriority w:val="99"/>
    <w:unhideWhenUsed/>
    <w:rsid w:val="005E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5E3FB9"/>
    <w:rPr>
      <w:i/>
      <w:iCs/>
    </w:rPr>
  </w:style>
  <w:style w:type="table" w:styleId="Tabelacomgrade">
    <w:name w:val="Table Grid"/>
    <w:basedOn w:val="Tabelanormal"/>
    <w:uiPriority w:val="59"/>
    <w:rsid w:val="002638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9C2216"/>
    <w:rPr>
      <w:color w:val="0000FF"/>
      <w:u w:val="single"/>
    </w:rPr>
  </w:style>
  <w:style w:type="paragraph" w:customStyle="1" w:styleId="Default">
    <w:name w:val="Default"/>
    <w:rsid w:val="00CD387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9111-237F-45DD-82C1-434CA2DF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Assessor popo</cp:lastModifiedBy>
  <cp:revision>2</cp:revision>
  <cp:lastPrinted>2020-09-15T14:35:00Z</cp:lastPrinted>
  <dcterms:created xsi:type="dcterms:W3CDTF">2020-09-15T14:36:00Z</dcterms:created>
  <dcterms:modified xsi:type="dcterms:W3CDTF">2020-09-15T14:36:00Z</dcterms:modified>
</cp:coreProperties>
</file>