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u w:val="single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LEI Nº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2A40A3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E</w:t>
      </w:r>
      <w:r w:rsidRPr="002A40A3">
        <w:rPr>
          <w:rFonts w:ascii="Arial" w:hAnsi="Arial" w:cs="Arial"/>
          <w:b/>
          <w:color w:val="000000"/>
        </w:rPr>
        <w:t>stabelece a obrigatoriedade da utilização de máscaras em todos os locais públicos bem como em locais privados de acesso ao público e dá outras providê</w:t>
      </w:r>
      <w:bookmarkStart w:id="0" w:name="_GoBack"/>
      <w:bookmarkEnd w:id="0"/>
      <w:r w:rsidRPr="002A40A3">
        <w:rPr>
          <w:rFonts w:ascii="Arial" w:hAnsi="Arial" w:cs="Arial"/>
          <w:b/>
          <w:color w:val="000000"/>
        </w:rPr>
        <w:t>ncias.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color w:val="000000"/>
        </w:rPr>
        <w:tab/>
      </w:r>
      <w:r w:rsidRPr="002A40A3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ORESTES PREVITALE JÚNIOR</w:t>
      </w:r>
      <w:r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color w:val="000000"/>
        </w:rPr>
        <w:tab/>
      </w:r>
      <w:r w:rsidRPr="002A40A3"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FAZ SABER </w:t>
      </w:r>
      <w:r>
        <w:rPr>
          <w:rFonts w:ascii="Arial" w:hAnsi="Arial" w:cs="Arial"/>
          <w:color w:val="000000"/>
        </w:rPr>
        <w:t>que a Câmara Municipal aprovou e ele sanciona e promulga a seguinte Lei:</w:t>
      </w:r>
    </w:p>
    <w:p w:rsidR="00BD3031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color w:val="000000"/>
        </w:rPr>
        <w:t xml:space="preserve"> 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 w:rsidR="00D575F6" w:rsidRPr="002A40A3">
        <w:rPr>
          <w:rFonts w:ascii="Arial" w:hAnsi="Arial" w:cs="Arial"/>
          <w:b/>
          <w:color w:val="000000"/>
        </w:rPr>
        <w:t>Art. 1º</w:t>
      </w:r>
      <w:r>
        <w:rPr>
          <w:rFonts w:ascii="Arial" w:hAnsi="Arial" w:cs="Arial"/>
          <w:b/>
          <w:color w:val="000000"/>
        </w:rPr>
        <w:t>.</w:t>
      </w:r>
      <w:r w:rsidR="00D575F6" w:rsidRPr="002A40A3">
        <w:rPr>
          <w:rFonts w:ascii="Arial" w:hAnsi="Arial" w:cs="Arial"/>
          <w:color w:val="000000"/>
        </w:rPr>
        <w:t xml:space="preserve"> Fica obrigatória </w:t>
      </w:r>
      <w:proofErr w:type="gramStart"/>
      <w:r w:rsidR="00D575F6" w:rsidRPr="002A40A3">
        <w:rPr>
          <w:rFonts w:ascii="Arial" w:hAnsi="Arial" w:cs="Arial"/>
          <w:color w:val="000000"/>
        </w:rPr>
        <w:t>a</w:t>
      </w:r>
      <w:proofErr w:type="gramEnd"/>
      <w:r w:rsidR="00D575F6" w:rsidRPr="002A40A3">
        <w:rPr>
          <w:rFonts w:ascii="Arial" w:hAnsi="Arial" w:cs="Arial"/>
          <w:color w:val="000000"/>
        </w:rPr>
        <w:t xml:space="preserve"> utilização de máscaras por todas as pessoas nos locais públicos abertos ou fechados, tais como ruas, avenidas, praças, parques, prédios públicos, repartições públicas, entre outros.</w:t>
      </w:r>
    </w:p>
    <w:p w:rsidR="00D575F6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color w:val="000000"/>
        </w:rPr>
        <w:tab/>
      </w:r>
      <w:r w:rsidRPr="002A40A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Parágrafo </w:t>
      </w:r>
      <w:r w:rsidR="00D575F6" w:rsidRPr="002A40A3">
        <w:rPr>
          <w:rFonts w:ascii="Arial" w:hAnsi="Arial" w:cs="Arial"/>
          <w:color w:val="000000"/>
        </w:rPr>
        <w:t>único</w:t>
      </w:r>
      <w:r>
        <w:rPr>
          <w:rFonts w:ascii="Arial" w:hAnsi="Arial" w:cs="Arial"/>
          <w:color w:val="000000"/>
        </w:rPr>
        <w:t>.</w:t>
      </w:r>
      <w:r w:rsidR="00D575F6" w:rsidRPr="002A40A3">
        <w:rPr>
          <w:rFonts w:ascii="Arial" w:hAnsi="Arial" w:cs="Arial"/>
          <w:color w:val="000000"/>
        </w:rPr>
        <w:t xml:space="preserve"> </w:t>
      </w:r>
      <w:proofErr w:type="gramStart"/>
      <w:r w:rsidR="00D575F6" w:rsidRPr="002A40A3">
        <w:rPr>
          <w:rFonts w:ascii="Arial" w:hAnsi="Arial" w:cs="Arial"/>
          <w:color w:val="000000"/>
        </w:rPr>
        <w:t>o</w:t>
      </w:r>
      <w:proofErr w:type="gramEnd"/>
      <w:r w:rsidR="00D575F6" w:rsidRPr="002A40A3">
        <w:rPr>
          <w:rFonts w:ascii="Arial" w:hAnsi="Arial" w:cs="Arial"/>
          <w:color w:val="000000"/>
        </w:rPr>
        <w:t xml:space="preserve"> disposto no </w:t>
      </w:r>
      <w:r w:rsidR="00D575F6" w:rsidRPr="002A40A3">
        <w:rPr>
          <w:rFonts w:ascii="Arial" w:hAnsi="Arial" w:cs="Arial"/>
          <w:i/>
          <w:color w:val="000000"/>
        </w:rPr>
        <w:t>caput</w:t>
      </w:r>
      <w:r w:rsidR="00D575F6" w:rsidRPr="002A40A3">
        <w:rPr>
          <w:rFonts w:ascii="Arial" w:hAnsi="Arial" w:cs="Arial"/>
          <w:color w:val="000000"/>
        </w:rPr>
        <w:t xml:space="preserve"> desse artigo também se aplica em todos os meios de transporte público existentes no município, bem como aos veículos de transporte por aplicativo.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D575F6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 w:rsidR="00D575F6" w:rsidRPr="002A40A3">
        <w:rPr>
          <w:rFonts w:ascii="Arial" w:hAnsi="Arial" w:cs="Arial"/>
          <w:b/>
          <w:color w:val="000000"/>
        </w:rPr>
        <w:t>Art. 2º</w:t>
      </w:r>
      <w:r>
        <w:rPr>
          <w:rFonts w:ascii="Arial" w:hAnsi="Arial" w:cs="Arial"/>
          <w:b/>
          <w:color w:val="000000"/>
        </w:rPr>
        <w:t>.</w:t>
      </w:r>
      <w:r w:rsidR="00D575F6" w:rsidRPr="002A40A3">
        <w:rPr>
          <w:rFonts w:ascii="Arial" w:hAnsi="Arial" w:cs="Arial"/>
          <w:color w:val="000000"/>
        </w:rPr>
        <w:t xml:space="preserve"> O disposto no artigo 1º des</w:t>
      </w:r>
      <w:r w:rsidR="000E2FC3" w:rsidRPr="002A40A3">
        <w:rPr>
          <w:rFonts w:ascii="Arial" w:hAnsi="Arial" w:cs="Arial"/>
          <w:color w:val="000000"/>
        </w:rPr>
        <w:t>t</w:t>
      </w:r>
      <w:r w:rsidR="00D575F6" w:rsidRPr="002A40A3">
        <w:rPr>
          <w:rFonts w:ascii="Arial" w:hAnsi="Arial" w:cs="Arial"/>
          <w:color w:val="000000"/>
        </w:rPr>
        <w:t xml:space="preserve">a Lei também deve ser observado em todos os locais privados de acesso ao público a fim de evitar a propagação do </w:t>
      </w:r>
      <w:proofErr w:type="spellStart"/>
      <w:r w:rsidR="00D575F6" w:rsidRPr="002A40A3">
        <w:rPr>
          <w:rFonts w:ascii="Arial" w:hAnsi="Arial" w:cs="Arial"/>
          <w:color w:val="000000"/>
        </w:rPr>
        <w:t>coronavírus</w:t>
      </w:r>
      <w:proofErr w:type="spellEnd"/>
      <w:r w:rsidR="00D575F6" w:rsidRPr="002A40A3">
        <w:rPr>
          <w:rFonts w:ascii="Arial" w:hAnsi="Arial" w:cs="Arial"/>
          <w:color w:val="000000"/>
        </w:rPr>
        <w:t xml:space="preserve"> nesses locais.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D575F6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 w:rsidR="00D575F6" w:rsidRPr="002A40A3">
        <w:rPr>
          <w:rFonts w:ascii="Arial" w:hAnsi="Arial" w:cs="Arial"/>
          <w:b/>
          <w:color w:val="000000"/>
        </w:rPr>
        <w:t>Art. 3</w:t>
      </w:r>
      <w:r w:rsidRPr="002A40A3">
        <w:rPr>
          <w:rFonts w:ascii="Arial" w:hAnsi="Arial" w:cs="Arial"/>
          <w:b/>
          <w:color w:val="000000"/>
        </w:rPr>
        <w:t>º.</w:t>
      </w:r>
      <w:r w:rsidR="00D575F6" w:rsidRPr="002A40A3">
        <w:rPr>
          <w:rFonts w:ascii="Arial" w:hAnsi="Arial" w:cs="Arial"/>
          <w:color w:val="000000"/>
        </w:rPr>
        <w:t xml:space="preserve"> Es</w:t>
      </w:r>
      <w:r w:rsidR="000E2FC3" w:rsidRPr="002A40A3">
        <w:rPr>
          <w:rFonts w:ascii="Arial" w:hAnsi="Arial" w:cs="Arial"/>
          <w:color w:val="000000"/>
        </w:rPr>
        <w:t>t</w:t>
      </w:r>
      <w:r w:rsidR="00D575F6" w:rsidRPr="002A40A3">
        <w:rPr>
          <w:rFonts w:ascii="Arial" w:hAnsi="Arial" w:cs="Arial"/>
          <w:color w:val="000000"/>
        </w:rPr>
        <w:t xml:space="preserve">a Lei se aplica enquanto durar a situação de pandemia ocasionada pelo </w:t>
      </w:r>
      <w:proofErr w:type="spellStart"/>
      <w:r w:rsidR="00D575F6" w:rsidRPr="002A40A3">
        <w:rPr>
          <w:rFonts w:ascii="Arial" w:hAnsi="Arial" w:cs="Arial"/>
          <w:color w:val="000000"/>
        </w:rPr>
        <w:t>coronavírus</w:t>
      </w:r>
      <w:proofErr w:type="spellEnd"/>
      <w:r w:rsidR="00D575F6" w:rsidRPr="002A40A3">
        <w:rPr>
          <w:rFonts w:ascii="Arial" w:hAnsi="Arial" w:cs="Arial"/>
          <w:color w:val="000000"/>
        </w:rPr>
        <w:t>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575F6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A40A3">
        <w:rPr>
          <w:rFonts w:ascii="Arial" w:hAnsi="Arial" w:cs="Arial"/>
          <w:b/>
          <w:color w:val="000000"/>
        </w:rPr>
        <w:tab/>
      </w:r>
      <w:r w:rsidRPr="002A40A3">
        <w:rPr>
          <w:rFonts w:ascii="Arial" w:hAnsi="Arial" w:cs="Arial"/>
          <w:b/>
          <w:color w:val="000000"/>
        </w:rPr>
        <w:tab/>
      </w:r>
      <w:r w:rsidR="00D575F6" w:rsidRPr="002A40A3">
        <w:rPr>
          <w:rFonts w:ascii="Arial" w:hAnsi="Arial" w:cs="Arial"/>
          <w:b/>
          <w:color w:val="000000"/>
        </w:rPr>
        <w:t>Art. 4º</w:t>
      </w:r>
      <w:r w:rsidRPr="002A40A3">
        <w:rPr>
          <w:rFonts w:ascii="Arial" w:hAnsi="Arial" w:cs="Arial"/>
          <w:b/>
          <w:color w:val="000000"/>
        </w:rPr>
        <w:t>.</w:t>
      </w:r>
      <w:r w:rsidR="00D575F6" w:rsidRPr="002A40A3">
        <w:rPr>
          <w:rFonts w:ascii="Arial" w:hAnsi="Arial" w:cs="Arial"/>
          <w:color w:val="000000"/>
        </w:rPr>
        <w:t xml:space="preserve"> Esta Lei entra em vigor na data de sua publicação.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Prefeitura do Município de Valinhos,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gramStart"/>
      <w:r>
        <w:rPr>
          <w:rFonts w:ascii="Arial" w:hAnsi="Arial" w:cs="Arial"/>
          <w:b/>
          <w:color w:val="000000"/>
        </w:rPr>
        <w:t>aos</w:t>
      </w:r>
      <w:proofErr w:type="gramEnd"/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ORESTES PREVITALE JÚNIOR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Prefeito Municipal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Câmara Municipal de Valinhos,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proofErr w:type="gramStart"/>
      <w:r>
        <w:rPr>
          <w:rFonts w:ascii="Arial" w:hAnsi="Arial" w:cs="Arial"/>
          <w:b/>
          <w:color w:val="000000"/>
        </w:rPr>
        <w:t>a</w:t>
      </w:r>
      <w:proofErr w:type="gramEnd"/>
      <w:r>
        <w:rPr>
          <w:rFonts w:ascii="Arial" w:hAnsi="Arial" w:cs="Arial"/>
          <w:b/>
          <w:color w:val="000000"/>
        </w:rPr>
        <w:t xml:space="preserve"> 1º de setembro de 2020.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Dalva Dias da Silva Berto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Presidente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</w:rPr>
        <w:t>Scupenaro</w:t>
      </w:r>
      <w:proofErr w:type="spellEnd"/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1º Secretário</w:t>
      </w: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César Rocha Andrade da Silva</w:t>
      </w:r>
    </w:p>
    <w:p w:rsidR="002A40A3" w:rsidRPr="002A40A3" w:rsidRDefault="002A40A3" w:rsidP="002A40A3">
      <w:pPr>
        <w:pStyle w:val="Corpodetex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 Secretário</w:t>
      </w:r>
    </w:p>
    <w:sectPr w:rsidR="002A40A3" w:rsidRPr="002A40A3" w:rsidSect="002A40A3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71C" w:rsidRDefault="004C571C" w:rsidP="002A40A3">
      <w:r>
        <w:separator/>
      </w:r>
    </w:p>
  </w:endnote>
  <w:endnote w:type="continuationSeparator" w:id="0">
    <w:p w:rsidR="004C571C" w:rsidRDefault="004C571C" w:rsidP="002A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71C" w:rsidRDefault="004C571C" w:rsidP="002A40A3">
      <w:r>
        <w:separator/>
      </w:r>
    </w:p>
  </w:footnote>
  <w:footnote w:type="continuationSeparator" w:id="0">
    <w:p w:rsidR="004C571C" w:rsidRDefault="004C571C" w:rsidP="002A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A3" w:rsidRPr="002A40A3" w:rsidRDefault="002A40A3" w:rsidP="002A40A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A40A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51</w:t>
    </w:r>
    <w:r w:rsidRPr="002A40A3">
      <w:rPr>
        <w:rFonts w:ascii="Arial" w:hAnsi="Arial" w:cs="Arial"/>
        <w:color w:val="000000"/>
        <w:sz w:val="16"/>
      </w:rPr>
      <w:t xml:space="preserve">/20 - Autógrafo nº 68/20 - Proc. nº </w:t>
    </w:r>
    <w:r>
      <w:rPr>
        <w:rFonts w:ascii="Arial" w:hAnsi="Arial" w:cs="Arial"/>
        <w:color w:val="000000"/>
        <w:sz w:val="16"/>
      </w:rPr>
      <w:t>1.416</w:t>
    </w:r>
    <w:r w:rsidRPr="002A40A3">
      <w:rPr>
        <w:rFonts w:ascii="Arial" w:hAnsi="Arial" w:cs="Arial"/>
        <w:color w:val="000000"/>
        <w:sz w:val="16"/>
      </w:rPr>
      <w:t>/20 - CMV</w:t>
    </w:r>
    <w:r w:rsidRPr="002A40A3">
      <w:rPr>
        <w:rFonts w:ascii="Arial" w:hAnsi="Arial" w:cs="Arial"/>
        <w:color w:val="000000"/>
        <w:sz w:val="16"/>
      </w:rPr>
      <w:tab/>
      <w:t xml:space="preserve">fl. </w:t>
    </w:r>
    <w:r w:rsidRPr="002A40A3">
      <w:rPr>
        <w:rFonts w:ascii="Arial" w:hAnsi="Arial" w:cs="Arial"/>
        <w:color w:val="000000"/>
        <w:sz w:val="16"/>
      </w:rPr>
      <w:fldChar w:fldCharType="begin"/>
    </w:r>
    <w:r w:rsidRPr="002A40A3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2A40A3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2A40A3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A3" w:rsidRPr="002A40A3" w:rsidRDefault="002A40A3" w:rsidP="002A40A3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2A40A3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51</w:t>
    </w:r>
    <w:r w:rsidRPr="002A40A3">
      <w:rPr>
        <w:rFonts w:ascii="Arial" w:hAnsi="Arial" w:cs="Arial"/>
        <w:color w:val="000000"/>
        <w:sz w:val="16"/>
      </w:rPr>
      <w:t xml:space="preserve">/20 - Autógrafo nº 68/20 - Proc. nº </w:t>
    </w:r>
    <w:r>
      <w:rPr>
        <w:rFonts w:ascii="Arial" w:hAnsi="Arial" w:cs="Arial"/>
        <w:color w:val="000000"/>
        <w:sz w:val="16"/>
      </w:rPr>
      <w:t>1.416</w:t>
    </w:r>
    <w:r>
      <w:rPr>
        <w:rFonts w:ascii="Arial" w:hAnsi="Arial" w:cs="Arial"/>
        <w:color w:val="000000"/>
        <w:sz w:val="16"/>
      </w:rPr>
      <w:t>/20 -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31"/>
    <w:rsid w:val="000D1151"/>
    <w:rsid w:val="000E2FC3"/>
    <w:rsid w:val="0011301B"/>
    <w:rsid w:val="00127399"/>
    <w:rsid w:val="002906AC"/>
    <w:rsid w:val="0029072E"/>
    <w:rsid w:val="002A40A3"/>
    <w:rsid w:val="003E5FAB"/>
    <w:rsid w:val="004C571C"/>
    <w:rsid w:val="0051721B"/>
    <w:rsid w:val="00562323"/>
    <w:rsid w:val="006D0185"/>
    <w:rsid w:val="007C788E"/>
    <w:rsid w:val="009C277D"/>
    <w:rsid w:val="009F39E9"/>
    <w:rsid w:val="00A42716"/>
    <w:rsid w:val="00AF2F37"/>
    <w:rsid w:val="00BA3040"/>
    <w:rsid w:val="00BD3031"/>
    <w:rsid w:val="00BD498A"/>
    <w:rsid w:val="00C660B8"/>
    <w:rsid w:val="00CF1B69"/>
    <w:rsid w:val="00D575F6"/>
    <w:rsid w:val="00ED24A2"/>
    <w:rsid w:val="00FD4F4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40A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A40A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2A40A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A40A3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0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D303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031"/>
    <w:pPr>
      <w:spacing w:after="140" w:line="288" w:lineRule="auto"/>
    </w:pPr>
  </w:style>
  <w:style w:type="paragraph" w:styleId="Lista">
    <w:name w:val="List"/>
    <w:basedOn w:val="Corpodetexto"/>
    <w:rsid w:val="00BD3031"/>
  </w:style>
  <w:style w:type="paragraph" w:customStyle="1" w:styleId="Legenda1">
    <w:name w:val="Legenda1"/>
    <w:basedOn w:val="Normal"/>
    <w:qFormat/>
    <w:rsid w:val="00BD30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03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06A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6AC"/>
    <w:rPr>
      <w:rFonts w:ascii="Segoe UI" w:hAnsi="Segoe UI" w:cs="Mangal"/>
      <w:sz w:val="18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A40A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2A40A3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unhideWhenUsed/>
    <w:rsid w:val="002A40A3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A40A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Rafael Alves Rodrigues</cp:lastModifiedBy>
  <cp:revision>3</cp:revision>
  <cp:lastPrinted>2020-03-16T16:06:00Z</cp:lastPrinted>
  <dcterms:created xsi:type="dcterms:W3CDTF">2020-05-04T19:00:00Z</dcterms:created>
  <dcterms:modified xsi:type="dcterms:W3CDTF">2020-09-08T20:21:00Z</dcterms:modified>
  <dc:language>pt-BR</dc:language>
</cp:coreProperties>
</file>