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820ADC" w:rsidRDefault="00820AD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4E275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4E2757">
        <w:rPr>
          <w:rFonts w:ascii="Arial" w:hAnsi="Arial" w:cs="Arial"/>
          <w:b/>
          <w:caps/>
          <w:szCs w:val="28"/>
        </w:rPr>
        <w:t>1479</w:t>
      </w:r>
      <w:r>
        <w:rPr>
          <w:rFonts w:ascii="Arial" w:hAnsi="Arial" w:cs="Arial"/>
          <w:b/>
          <w:caps/>
          <w:szCs w:val="28"/>
        </w:rPr>
        <w:t>/</w:t>
      </w:r>
      <w:r w:rsidRPr="004E2757">
        <w:rPr>
          <w:rFonts w:ascii="Arial" w:hAnsi="Arial" w:cs="Arial"/>
          <w:b/>
          <w:caps/>
          <w:szCs w:val="28"/>
        </w:rPr>
        <w:t>2020</w:t>
      </w:r>
    </w:p>
    <w:p w:rsidR="00A826D8" w:rsidRDefault="00A826D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DF5402" w:rsidRDefault="000F487B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Informações sobre estoque de medicamentos de setembro a dezembro de 2020 e início de 2021.</w:t>
      </w:r>
    </w:p>
    <w:p w:rsidR="00820ADC" w:rsidRDefault="00820ADC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820ADC" w:rsidRPr="00636539" w:rsidRDefault="00820ADC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  <w:r w:rsidR="00A32B41" w:rsidRPr="00A32B41">
        <w:rPr>
          <w:rFonts w:ascii="Arial" w:hAnsi="Arial" w:cs="Arial"/>
          <w:sz w:val="28"/>
          <w:szCs w:val="28"/>
        </w:rPr>
        <w:t xml:space="preserve"> </w:t>
      </w:r>
    </w:p>
    <w:p w:rsidR="00F37319" w:rsidRDefault="00BB37B7" w:rsidP="00A723C8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</w:p>
    <w:p w:rsidR="00820ADC" w:rsidRDefault="00820ADC" w:rsidP="00A723C8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337C7" w:rsidRDefault="00820ADC" w:rsidP="00A723C8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 xml:space="preserve">Considerando </w:t>
      </w:r>
      <w:r w:rsidR="002A2BF8">
        <w:rPr>
          <w:rFonts w:ascii="Arial" w:hAnsi="Arial" w:cs="Arial"/>
          <w:sz w:val="28"/>
          <w:szCs w:val="28"/>
        </w:rPr>
        <w:t>a chegada do terceiro e último quadrimestre de 2020, com o encerramento do mandato do atual Executivo Municipal em 31.12.2020;</w:t>
      </w:r>
    </w:p>
    <w:p w:rsidR="002A2BF8" w:rsidRDefault="002A2BF8" w:rsidP="00A723C8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2BF8" w:rsidRDefault="002A2BF8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que é dever da Administração Municipal bem planejar suas ações de forma a não prejudicar a população, no que diz respeito ao estoque regular de medicamentos em final de ano, encerramento de mandato e ainda em início de ano vindouro, observados os prazos e trâmites para realização de regulares licitações, principalmente em época de pandemia e pós pandemia que será enfrentada;</w:t>
      </w: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P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F5402" w:rsidRDefault="00DF540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2A2BF8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 xml:space="preserve">no uso de suas atribuições legais, requer nos termos regimentais, após aprovação em Plenário, que seja encaminhado ao Excelentíssimo </w:t>
      </w:r>
    </w:p>
    <w:p w:rsidR="002A2BF8" w:rsidRDefault="002A2BF8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2BF8" w:rsidRDefault="002A2BF8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20ADC" w:rsidRPr="004316A2" w:rsidRDefault="00BB37B7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 xml:space="preserve">Senhor Prefeito Municipal, </w:t>
      </w:r>
      <w:r w:rsidR="00820ADC">
        <w:rPr>
          <w:rFonts w:ascii="Arial" w:hAnsi="Arial" w:cs="Arial"/>
          <w:sz w:val="28"/>
          <w:szCs w:val="28"/>
        </w:rPr>
        <w:t>reiteração a</w:t>
      </w:r>
      <w:r w:rsidRPr="00636539">
        <w:rPr>
          <w:rFonts w:ascii="Arial" w:hAnsi="Arial" w:cs="Arial"/>
          <w:sz w:val="28"/>
          <w:szCs w:val="28"/>
        </w:rPr>
        <w:t>o</w:t>
      </w:r>
      <w:r w:rsidR="00820ADC">
        <w:rPr>
          <w:rFonts w:ascii="Arial" w:hAnsi="Arial" w:cs="Arial"/>
          <w:sz w:val="28"/>
          <w:szCs w:val="28"/>
        </w:rPr>
        <w:t xml:space="preserve"> seguinte pedido de informações de questões omissas: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4316A2" w:rsidRDefault="004316A2" w:rsidP="00F37319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2BF8" w:rsidRPr="002A2BF8" w:rsidRDefault="007337C7" w:rsidP="002A2BF8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Qual </w:t>
      </w:r>
      <w:r w:rsidR="002A2BF8">
        <w:rPr>
          <w:rFonts w:ascii="Arial" w:hAnsi="Arial" w:cs="Arial"/>
          <w:sz w:val="28"/>
          <w:szCs w:val="28"/>
        </w:rPr>
        <w:t>é o planejamento e ações da Atual Administração através da Secretaria Municipal de Saúde para a aquisição e composição de regular estoque de medicamentos de uso continuado e distribuídos nas farmácias das UBS e Farmácia Central?</w:t>
      </w:r>
    </w:p>
    <w:p w:rsidR="00A64CD1" w:rsidRPr="002A2BF8" w:rsidRDefault="002A2BF8" w:rsidP="002A2BF8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Qual é o planejamento e ações da Atual Administração através da Secretaria Municipal de Saúde para a aquisição e medicamentos de uso regular nas Unidades Básicas de Saúde e UPA – Unidade de Pronto Atendimento, para que não ocorra a falta destes para a população de Valinhos, de setembro de 2020 a Janeiro de 2021?</w:t>
      </w:r>
    </w:p>
    <w:p w:rsidR="002A2BF8" w:rsidRDefault="002A2BF8" w:rsidP="002A2BF8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Especificar e justificar as providências.</w:t>
      </w:r>
    </w:p>
    <w:p w:rsidR="00820ADC" w:rsidRDefault="00820AD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A51FC" w:rsidRPr="00BC7901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2A399D" w:rsidRPr="00636539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4316A2" w:rsidRDefault="00820ADC" w:rsidP="008A51F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966BBE" w:rsidRPr="00636539">
        <w:rPr>
          <w:rFonts w:ascii="Arial" w:hAnsi="Arial" w:cs="Arial"/>
          <w:sz w:val="28"/>
          <w:szCs w:val="28"/>
        </w:rPr>
        <w:t xml:space="preserve">Valinhos, </w:t>
      </w:r>
      <w:r>
        <w:rPr>
          <w:rFonts w:ascii="Arial" w:hAnsi="Arial" w:cs="Arial"/>
          <w:sz w:val="28"/>
          <w:szCs w:val="28"/>
        </w:rPr>
        <w:t>24 de agosto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246A7">
        <w:rPr>
          <w:rFonts w:ascii="Arial" w:hAnsi="Arial" w:cs="Arial"/>
          <w:sz w:val="28"/>
          <w:szCs w:val="28"/>
        </w:rPr>
        <w:t>de 2020</w:t>
      </w: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2A2BF8" w:rsidRDefault="002A2BF8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BB37B7"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820ADC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4316A2">
        <w:rPr>
          <w:rFonts w:ascii="Arial" w:hAnsi="Arial" w:cs="Arial"/>
          <w:b/>
          <w:sz w:val="28"/>
          <w:szCs w:val="28"/>
        </w:rPr>
        <w:t xml:space="preserve"> </w:t>
      </w:r>
      <w:r w:rsidR="00BB37B7" w:rsidRPr="00636539">
        <w:rPr>
          <w:rFonts w:ascii="Arial" w:hAnsi="Arial" w:cs="Arial"/>
          <w:b/>
          <w:sz w:val="28"/>
          <w:szCs w:val="28"/>
        </w:rPr>
        <w:t>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6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14"/>
  </w:num>
  <w:num w:numId="10">
    <w:abstractNumId w:val="21"/>
  </w:num>
  <w:num w:numId="11">
    <w:abstractNumId w:val="19"/>
  </w:num>
  <w:num w:numId="12">
    <w:abstractNumId w:val="20"/>
  </w:num>
  <w:num w:numId="13">
    <w:abstractNumId w:val="0"/>
  </w:num>
  <w:num w:numId="14">
    <w:abstractNumId w:val="23"/>
  </w:num>
  <w:num w:numId="15">
    <w:abstractNumId w:val="12"/>
  </w:num>
  <w:num w:numId="16">
    <w:abstractNumId w:val="4"/>
  </w:num>
  <w:num w:numId="17">
    <w:abstractNumId w:val="16"/>
  </w:num>
  <w:num w:numId="18">
    <w:abstractNumId w:val="9"/>
  </w:num>
  <w:num w:numId="19">
    <w:abstractNumId w:val="1"/>
  </w:num>
  <w:num w:numId="20">
    <w:abstractNumId w:val="2"/>
  </w:num>
  <w:num w:numId="21">
    <w:abstractNumId w:val="8"/>
  </w:num>
  <w:num w:numId="22">
    <w:abstractNumId w:val="24"/>
  </w:num>
  <w:num w:numId="23">
    <w:abstractNumId w:val="15"/>
  </w:num>
  <w:num w:numId="24">
    <w:abstractNumId w:val="17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0F487B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2BF8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94FCB"/>
    <w:rsid w:val="003A485E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757"/>
    <w:rsid w:val="004E2B1B"/>
    <w:rsid w:val="004E56FF"/>
    <w:rsid w:val="0050412D"/>
    <w:rsid w:val="00567020"/>
    <w:rsid w:val="00585605"/>
    <w:rsid w:val="00591220"/>
    <w:rsid w:val="005C2F37"/>
    <w:rsid w:val="005D57E3"/>
    <w:rsid w:val="005E64BD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C28AF"/>
    <w:rsid w:val="007E1884"/>
    <w:rsid w:val="00806264"/>
    <w:rsid w:val="0080681F"/>
    <w:rsid w:val="00816194"/>
    <w:rsid w:val="00820ADC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F3C2C"/>
    <w:rsid w:val="00AF6272"/>
    <w:rsid w:val="00B054D4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0682B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37319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C19C3-4F81-4B09-85DE-F69BFCDF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2020-08-24T16:04:00Z</cp:lastPrinted>
  <dcterms:created xsi:type="dcterms:W3CDTF">2020-08-24T16:04:00Z</dcterms:created>
  <dcterms:modified xsi:type="dcterms:W3CDTF">2020-08-24T18:32:00Z</dcterms:modified>
</cp:coreProperties>
</file>