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CD4736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CD4736">
        <w:rPr>
          <w:rFonts w:ascii="Arial" w:hAnsi="Arial" w:cs="Arial"/>
          <w:b/>
          <w:caps/>
          <w:szCs w:val="28"/>
        </w:rPr>
        <w:t>1067</w:t>
      </w:r>
      <w:r>
        <w:rPr>
          <w:rFonts w:ascii="Arial" w:hAnsi="Arial" w:cs="Arial"/>
          <w:b/>
          <w:caps/>
          <w:szCs w:val="28"/>
        </w:rPr>
        <w:t>/</w:t>
      </w:r>
      <w:r w:rsidRPr="00CD4736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9023C2">
        <w:rPr>
          <w:rFonts w:ascii="Arial" w:hAnsi="Arial" w:cs="Arial"/>
          <w:b/>
          <w:sz w:val="28"/>
          <w:szCs w:val="28"/>
        </w:rPr>
        <w:t>sobre elaboração de laudos técnicos para viadutos do município.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BA19B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</w:p>
    <w:p w:rsidR="000C6889" w:rsidRDefault="000C6889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23C2" w:rsidRDefault="000C6889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023C2">
        <w:rPr>
          <w:rFonts w:ascii="Arial" w:hAnsi="Arial" w:cs="Arial"/>
          <w:sz w:val="28"/>
          <w:szCs w:val="28"/>
        </w:rPr>
        <w:t xml:space="preserve">Considerando a realização da Tomada de Preços nº 07/2019 – Processo nº 296/19 cujo objeto é a contratação de empresa especializada na emissão de laudos técnicos para os viadutos existentes na cidade, com estimativa de gasto de R$ 91.500,00; </w:t>
      </w:r>
    </w:p>
    <w:p w:rsidR="00CC07F6" w:rsidRPr="009023C2" w:rsidRDefault="000C6889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889" w:rsidRDefault="007A24B1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9023C2" w:rsidRDefault="009023C2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23C2" w:rsidRDefault="009023C2" w:rsidP="009023C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empresa foi contratada para esta finalidade, e qual o valor desembolsado pelos cofres municipais?</w:t>
      </w:r>
    </w:p>
    <w:p w:rsidR="009023C2" w:rsidRDefault="009023C2" w:rsidP="009023C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laudos em questão foram concluídos, se sim em que data?</w:t>
      </w:r>
    </w:p>
    <w:p w:rsidR="009023C2" w:rsidRDefault="009023C2" w:rsidP="009023C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avaliação emitida em laudos técnicos específicos?</w:t>
      </w:r>
    </w:p>
    <w:p w:rsidR="009023C2" w:rsidRPr="009023C2" w:rsidRDefault="009023C2" w:rsidP="009023C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 dos laudos técnicos referidos nesta contratação?</w:t>
      </w:r>
    </w:p>
    <w:p w:rsidR="000C6889" w:rsidRDefault="000C6889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A19B7" w:rsidRPr="00BA19B7" w:rsidRDefault="00BA19B7" w:rsidP="000C6889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BA19B7">
        <w:rPr>
          <w:rFonts w:ascii="Arial" w:hAnsi="Arial" w:cs="Arial"/>
          <w:sz w:val="28"/>
          <w:szCs w:val="28"/>
        </w:rPr>
        <w:t xml:space="preserve"> </w:t>
      </w:r>
    </w:p>
    <w:p w:rsidR="009023C2" w:rsidRDefault="009023C2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3C2" w:rsidRDefault="009023C2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B5AA6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023C2">
        <w:rPr>
          <w:rFonts w:ascii="Arial" w:hAnsi="Arial" w:cs="Arial"/>
          <w:sz w:val="28"/>
          <w:szCs w:val="28"/>
        </w:rPr>
        <w:t>24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D473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8263-016F-44A7-9BC7-0675585B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2020-06-23T17:18:00Z</cp:lastPrinted>
  <dcterms:created xsi:type="dcterms:W3CDTF">2020-06-23T17:18:00Z</dcterms:created>
  <dcterms:modified xsi:type="dcterms:W3CDTF">2020-06-30T12:35:00Z</dcterms:modified>
</cp:coreProperties>
</file>