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816194">
        <w:rPr>
          <w:rFonts w:ascii="Arial" w:hAnsi="Arial" w:cs="Arial"/>
          <w:b/>
          <w:sz w:val="28"/>
          <w:szCs w:val="28"/>
        </w:rPr>
        <w:t xml:space="preserve"> sobre reformas no Paço Municipal para transferência de parte do DAEV para o local. 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P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78FD" w:rsidRPr="00816194" w:rsidRDefault="00816194" w:rsidP="008161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valor suportado pela Administração Municpal para reforma e adequação de espaço dentro do Paço Municipal para funcionamento do DAEV – Departamento de Águas e Esgotos de Valinhos no local? </w:t>
      </w:r>
    </w:p>
    <w:p w:rsidR="00816194" w:rsidRPr="00816194" w:rsidRDefault="00816194" w:rsidP="00816194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Encaminhar planilha de gastos devidamente com a descrição de mão de obra e materiais adquiridos e empregados. </w:t>
      </w:r>
    </w:p>
    <w:p w:rsidR="00816194" w:rsidRDefault="00816194" w:rsidP="00816194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591220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6194" w:rsidRDefault="00D47D2D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816194" w:rsidRDefault="00816194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6194" w:rsidRDefault="00816194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6194" w:rsidRDefault="00816194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91220" w:rsidRDefault="00DD415F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754010" w:rsidRPr="00636539" w:rsidRDefault="0075401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74412">
        <w:rPr>
          <w:rFonts w:ascii="Arial" w:hAnsi="Arial" w:cs="Arial"/>
          <w:sz w:val="28"/>
          <w:szCs w:val="28"/>
        </w:rPr>
        <w:t>02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D0E4-E9DB-4AD1-B7A2-3D0AE1A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2020-06-02T18:39:00Z</cp:lastPrinted>
  <dcterms:created xsi:type="dcterms:W3CDTF">2020-06-02T18:40:00Z</dcterms:created>
  <dcterms:modified xsi:type="dcterms:W3CDTF">2020-06-02T18:40:00Z</dcterms:modified>
</cp:coreProperties>
</file>