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AA1341" w:rsidRDefault="00AB2D47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  <w:r w:rsidRPr="000A79FF">
        <w:rPr>
          <w:rFonts w:ascii="Arial" w:hAnsi="Arial" w:cs="Arial"/>
          <w:szCs w:val="24"/>
          <w:u w:val="none"/>
        </w:rPr>
        <w:t>REQUERIMENTO Nº</w:t>
      </w:r>
      <w:r w:rsidR="00800460">
        <w:rPr>
          <w:rFonts w:ascii="Arial" w:hAnsi="Arial" w:cs="Arial"/>
          <w:szCs w:val="24"/>
          <w:u w:val="none"/>
          <w:lang w:val="pt-BR"/>
        </w:rPr>
        <w:t xml:space="preserve">  </w:t>
      </w:r>
      <w:r w:rsidR="005C3A94">
        <w:rPr>
          <w:rFonts w:ascii="Arial" w:hAnsi="Arial" w:cs="Arial"/>
          <w:szCs w:val="24"/>
          <w:u w:val="none"/>
          <w:lang w:val="pt-BR"/>
        </w:rPr>
        <w:t xml:space="preserve"> </w:t>
      </w:r>
      <w:r w:rsidR="00680B78">
        <w:rPr>
          <w:rFonts w:ascii="Arial" w:hAnsi="Arial" w:cs="Arial"/>
          <w:szCs w:val="24"/>
          <w:u w:val="none"/>
          <w:lang w:val="pt-BR"/>
        </w:rPr>
        <w:t xml:space="preserve"> </w:t>
      </w:r>
      <w:r w:rsidR="00800460">
        <w:rPr>
          <w:rFonts w:ascii="Arial" w:hAnsi="Arial" w:cs="Arial"/>
          <w:szCs w:val="24"/>
          <w:u w:val="none"/>
          <w:lang w:val="pt-BR"/>
        </w:rPr>
        <w:t xml:space="preserve">           </w:t>
      </w:r>
      <w:r w:rsidRPr="000A79FF">
        <w:rPr>
          <w:rFonts w:ascii="Arial" w:hAnsi="Arial" w:cs="Arial"/>
          <w:szCs w:val="24"/>
          <w:u w:val="none"/>
        </w:rPr>
        <w:t>/</w:t>
      </w:r>
      <w:r w:rsidR="00AA1341">
        <w:rPr>
          <w:rFonts w:ascii="Arial" w:hAnsi="Arial" w:cs="Arial"/>
          <w:szCs w:val="24"/>
          <w:u w:val="none"/>
          <w:lang w:val="pt-BR"/>
        </w:rPr>
        <w:t xml:space="preserve"> 2020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 w:rsidR="00AA1341"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 xml:space="preserve">– </w:t>
      </w:r>
      <w:r w:rsidR="00EA7524">
        <w:rPr>
          <w:rFonts w:ascii="Arial" w:hAnsi="Arial" w:cs="Arial"/>
          <w:b/>
          <w:sz w:val="24"/>
          <w:szCs w:val="24"/>
        </w:rPr>
        <w:t>PSDB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983835" w:rsidRDefault="004469D9" w:rsidP="000A4322">
      <w:pPr>
        <w:tabs>
          <w:tab w:val="left" w:pos="1560"/>
        </w:tabs>
        <w:spacing w:line="360" w:lineRule="auto"/>
        <w:ind w:left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</w:t>
      </w:r>
      <w:r w:rsidR="007C7233">
        <w:rPr>
          <w:rFonts w:ascii="Arial" w:hAnsi="Arial" w:cs="Arial"/>
          <w:sz w:val="24"/>
          <w:szCs w:val="24"/>
        </w:rPr>
        <w:t>Após aprovada, sancionada e publicada no “Boletim Municipal</w:t>
      </w:r>
      <w:r w:rsidR="00183449">
        <w:rPr>
          <w:rFonts w:ascii="Arial" w:hAnsi="Arial" w:cs="Arial"/>
          <w:sz w:val="24"/>
          <w:szCs w:val="24"/>
        </w:rPr>
        <w:t>”</w:t>
      </w:r>
      <w:r w:rsidR="007C7233">
        <w:rPr>
          <w:rFonts w:ascii="Arial" w:hAnsi="Arial" w:cs="Arial"/>
          <w:sz w:val="24"/>
          <w:szCs w:val="24"/>
        </w:rPr>
        <w:t xml:space="preserve"> nº 1701 de </w:t>
      </w:r>
      <w:r w:rsidR="00183449">
        <w:rPr>
          <w:rFonts w:ascii="Arial" w:hAnsi="Arial" w:cs="Arial"/>
          <w:sz w:val="24"/>
          <w:szCs w:val="24"/>
        </w:rPr>
        <w:t>06/10/2018,</w:t>
      </w:r>
      <w:r w:rsidR="007C7233">
        <w:rPr>
          <w:rFonts w:ascii="Arial" w:hAnsi="Arial" w:cs="Arial"/>
          <w:sz w:val="24"/>
          <w:szCs w:val="24"/>
        </w:rPr>
        <w:t xml:space="preserve"> página </w:t>
      </w:r>
      <w:r w:rsidR="00183449">
        <w:rPr>
          <w:rFonts w:ascii="Arial" w:hAnsi="Arial" w:cs="Arial"/>
          <w:sz w:val="24"/>
          <w:szCs w:val="24"/>
        </w:rPr>
        <w:t>4,</w:t>
      </w:r>
      <w:r w:rsidR="007C7233">
        <w:rPr>
          <w:rFonts w:ascii="Arial" w:hAnsi="Arial" w:cs="Arial"/>
          <w:sz w:val="24"/>
          <w:szCs w:val="24"/>
        </w:rPr>
        <w:t xml:space="preserve"> a Lei 5.733 / 2018 renomeou a pedido a Rua Dois </w:t>
      </w:r>
      <w:r w:rsidR="007C7233" w:rsidRPr="007C7233">
        <w:rPr>
          <w:rFonts w:ascii="Arial" w:hAnsi="Arial" w:cs="Arial"/>
          <w:sz w:val="24"/>
          <w:szCs w:val="24"/>
        </w:rPr>
        <w:t>do Loteamento Parque Residencial Colina do Sol, Bairro Santo Antônio</w:t>
      </w:r>
      <w:r w:rsidR="00183449" w:rsidRPr="007C7233">
        <w:rPr>
          <w:rFonts w:ascii="Arial" w:hAnsi="Arial" w:cs="Arial"/>
          <w:sz w:val="24"/>
          <w:szCs w:val="24"/>
        </w:rPr>
        <w:t>,</w:t>
      </w:r>
      <w:r w:rsidR="007C7233">
        <w:rPr>
          <w:rFonts w:ascii="Arial" w:hAnsi="Arial" w:cs="Arial"/>
          <w:sz w:val="24"/>
          <w:szCs w:val="24"/>
        </w:rPr>
        <w:t xml:space="preserve"> passando a mesma a se chamar “Rua Anésio Bernardi”, entretanto</w:t>
      </w:r>
      <w:r w:rsidR="00110C33">
        <w:rPr>
          <w:rFonts w:ascii="Arial" w:hAnsi="Arial" w:cs="Arial"/>
          <w:sz w:val="24"/>
          <w:szCs w:val="24"/>
        </w:rPr>
        <w:t>, até a presente data, a mesma não foi identificada por placa.</w:t>
      </w:r>
      <w:r w:rsidRPr="004469D9">
        <w:rPr>
          <w:rFonts w:ascii="Arial" w:hAnsi="Arial" w:cs="Arial"/>
          <w:sz w:val="24"/>
          <w:szCs w:val="24"/>
        </w:rPr>
        <w:t xml:space="preserve"> </w:t>
      </w:r>
    </w:p>
    <w:p w:rsidR="005C3A94" w:rsidRPr="00110C33" w:rsidRDefault="00110C33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data da publicação da Lei 5.733/</w:t>
      </w:r>
      <w:r w:rsidR="00183449">
        <w:rPr>
          <w:rFonts w:ascii="Arial" w:hAnsi="Arial" w:cs="Arial"/>
          <w:sz w:val="24"/>
          <w:szCs w:val="24"/>
        </w:rPr>
        <w:t>2018,</w:t>
      </w:r>
      <w:r>
        <w:rPr>
          <w:rFonts w:ascii="Arial" w:hAnsi="Arial" w:cs="Arial"/>
          <w:sz w:val="24"/>
          <w:szCs w:val="24"/>
        </w:rPr>
        <w:t xml:space="preserve"> existe um prazo para que este logradouro tenha sua placa de identificação colocada no local?</w:t>
      </w:r>
    </w:p>
    <w:p w:rsidR="00110C33" w:rsidRPr="004469D9" w:rsidRDefault="00110C33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alterações pertinentes, referentes ao CEP, juntos aos Cerreios já foram efetivadas? </w:t>
      </w:r>
    </w:p>
    <w:p w:rsidR="00443424" w:rsidRPr="00107E6C" w:rsidRDefault="00443424" w:rsidP="00183449">
      <w:pPr>
        <w:tabs>
          <w:tab w:val="left" w:pos="1560"/>
        </w:tabs>
        <w:spacing w:line="360" w:lineRule="auto"/>
        <w:ind w:left="1276"/>
        <w:rPr>
          <w:rFonts w:ascii="Arial" w:hAnsi="Arial" w:cs="Arial"/>
          <w:b/>
          <w:i/>
          <w:sz w:val="24"/>
          <w:szCs w:val="24"/>
        </w:rPr>
      </w:pPr>
    </w:p>
    <w:p w:rsidR="000F2D66" w:rsidRPr="00A5425E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553F7C" w:rsidRDefault="000F2D66" w:rsidP="00183449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5C3A94">
        <w:rPr>
          <w:rFonts w:ascii="Arial" w:hAnsi="Arial" w:cs="Arial"/>
          <w:sz w:val="24"/>
          <w:szCs w:val="24"/>
        </w:rPr>
        <w:t xml:space="preserve">solicita esta informação, com a intenção de </w:t>
      </w:r>
      <w:r w:rsidR="00183449">
        <w:rPr>
          <w:rFonts w:ascii="Arial" w:hAnsi="Arial" w:cs="Arial"/>
          <w:sz w:val="24"/>
          <w:szCs w:val="24"/>
        </w:rPr>
        <w:t>conhecer em que estágio está o processo de identificação do logradouro em questão.</w:t>
      </w: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183449">
        <w:rPr>
          <w:rFonts w:ascii="Arial" w:hAnsi="Arial" w:cs="Arial"/>
          <w:sz w:val="24"/>
          <w:szCs w:val="24"/>
        </w:rPr>
        <w:t>0</w:t>
      </w:r>
      <w:r w:rsidR="000B55EF">
        <w:rPr>
          <w:rFonts w:ascii="Arial" w:hAnsi="Arial" w:cs="Arial"/>
          <w:sz w:val="24"/>
          <w:szCs w:val="24"/>
        </w:rPr>
        <w:t>8</w:t>
      </w:r>
      <w:r w:rsidR="004E4E40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183449">
        <w:rPr>
          <w:rFonts w:ascii="Arial" w:hAnsi="Arial" w:cs="Arial"/>
          <w:sz w:val="24"/>
          <w:szCs w:val="24"/>
        </w:rPr>
        <w:t>Junho</w:t>
      </w:r>
      <w:r w:rsidR="00553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AA13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 xml:space="preserve">Vereador - </w:t>
      </w:r>
      <w:r w:rsidR="00EA7524">
        <w:rPr>
          <w:rFonts w:ascii="Arial" w:hAnsi="Arial" w:cs="Arial"/>
          <w:b/>
          <w:sz w:val="24"/>
          <w:szCs w:val="24"/>
        </w:rPr>
        <w:t>PSDB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A4322"/>
    <w:rsid w:val="000B55EF"/>
    <w:rsid w:val="000B7335"/>
    <w:rsid w:val="000F2D66"/>
    <w:rsid w:val="00107E6C"/>
    <w:rsid w:val="00110C33"/>
    <w:rsid w:val="00112AC7"/>
    <w:rsid w:val="00114D4D"/>
    <w:rsid w:val="001468A6"/>
    <w:rsid w:val="00160995"/>
    <w:rsid w:val="00183449"/>
    <w:rsid w:val="0019187B"/>
    <w:rsid w:val="001A4F47"/>
    <w:rsid w:val="001B2FE7"/>
    <w:rsid w:val="001D7309"/>
    <w:rsid w:val="001E3395"/>
    <w:rsid w:val="00223249"/>
    <w:rsid w:val="00245142"/>
    <w:rsid w:val="00251F05"/>
    <w:rsid w:val="00264701"/>
    <w:rsid w:val="0027231B"/>
    <w:rsid w:val="0027311A"/>
    <w:rsid w:val="0029100E"/>
    <w:rsid w:val="002A5790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61B6"/>
    <w:rsid w:val="005D6256"/>
    <w:rsid w:val="005E477A"/>
    <w:rsid w:val="005E73A5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A38BB"/>
    <w:rsid w:val="006B12CF"/>
    <w:rsid w:val="006B141C"/>
    <w:rsid w:val="006B1883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C7233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3BDD"/>
    <w:rsid w:val="00981CEE"/>
    <w:rsid w:val="00983835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1341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2C9F"/>
    <w:rsid w:val="00E55BA9"/>
    <w:rsid w:val="00E64A89"/>
    <w:rsid w:val="00E8519C"/>
    <w:rsid w:val="00EA7524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0C816-B9E4-4F68-B74F-F911ADD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vereadorroberson</cp:lastModifiedBy>
  <cp:revision>3</cp:revision>
  <cp:lastPrinted>2020-04-22T18:38:00Z</cp:lastPrinted>
  <dcterms:created xsi:type="dcterms:W3CDTF">2020-06-03T13:23:00Z</dcterms:created>
  <dcterms:modified xsi:type="dcterms:W3CDTF">2020-06-08T12:11:00Z</dcterms:modified>
</cp:coreProperties>
</file>