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717FB4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717FB4">
        <w:rPr>
          <w:rFonts w:ascii="Arial" w:hAnsi="Arial"/>
          <w:b/>
          <w:bCs/>
          <w:sz w:val="40"/>
          <w:szCs w:val="40"/>
        </w:rPr>
        <w:t>706</w:t>
      </w:r>
      <w:r>
        <w:rPr>
          <w:rFonts w:ascii="Arial" w:hAnsi="Arial"/>
          <w:b/>
          <w:bCs/>
          <w:sz w:val="40"/>
          <w:szCs w:val="40"/>
        </w:rPr>
        <w:t>/</w:t>
      </w:r>
      <w:r w:rsidRPr="00717FB4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7E356A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7E356A" w:rsidRPr="007E356A">
        <w:rPr>
          <w:rFonts w:ascii="Arial" w:hAnsi="Arial" w:cs="Arial"/>
          <w:b w:val="0"/>
          <w:sz w:val="26"/>
          <w:szCs w:val="26"/>
        </w:rPr>
        <w:t xml:space="preserve">Propõe ao executivo a </w:t>
      </w:r>
      <w:r w:rsidR="00032FA9">
        <w:rPr>
          <w:rFonts w:ascii="Arial" w:hAnsi="Arial" w:cs="Arial"/>
          <w:b w:val="0"/>
          <w:sz w:val="26"/>
          <w:szCs w:val="26"/>
        </w:rPr>
        <w:t xml:space="preserve">divulgação de pacientes curado pela pandemia do novo </w:t>
      </w:r>
      <w:proofErr w:type="spellStart"/>
      <w:r w:rsidR="00032FA9">
        <w:rPr>
          <w:rFonts w:ascii="Arial" w:hAnsi="Arial" w:cs="Arial"/>
          <w:b w:val="0"/>
          <w:sz w:val="26"/>
          <w:szCs w:val="26"/>
        </w:rPr>
        <w:t>coronavírus</w:t>
      </w:r>
      <w:proofErr w:type="spellEnd"/>
      <w:r w:rsidR="00032FA9">
        <w:rPr>
          <w:rFonts w:ascii="Arial" w:hAnsi="Arial" w:cs="Arial"/>
          <w:b w:val="0"/>
          <w:sz w:val="26"/>
          <w:szCs w:val="26"/>
        </w:rPr>
        <w:t xml:space="preserve"> no boletim epidemiológico diário.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O Vereador Gilberto Aparecido Borges – GIBA – solicita o encaminhamento ao Exmo. Senhor Prefeito - Dr. Orestes </w:t>
      </w:r>
      <w:proofErr w:type="spellStart"/>
      <w:r w:rsidRPr="007E356A">
        <w:rPr>
          <w:rFonts w:ascii="Arial" w:hAnsi="Arial"/>
          <w:sz w:val="26"/>
          <w:szCs w:val="26"/>
        </w:rPr>
        <w:t>Previtale</w:t>
      </w:r>
      <w:proofErr w:type="spellEnd"/>
      <w:r w:rsidRPr="007E356A">
        <w:rPr>
          <w:rFonts w:ascii="Arial" w:hAnsi="Arial"/>
          <w:sz w:val="26"/>
          <w:szCs w:val="26"/>
        </w:rPr>
        <w:t xml:space="preserve">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7E356A" w:rsidRPr="007E356A" w:rsidRDefault="007E356A" w:rsidP="007E356A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   </w:t>
      </w:r>
      <w:r w:rsidR="00032FA9" w:rsidRPr="007E356A">
        <w:rPr>
          <w:rFonts w:ascii="Arial" w:hAnsi="Arial" w:cs="Arial"/>
          <w:b w:val="0"/>
          <w:sz w:val="26"/>
          <w:szCs w:val="26"/>
        </w:rPr>
        <w:t xml:space="preserve">Propõe ao executivo a </w:t>
      </w:r>
      <w:r w:rsidR="00032FA9">
        <w:rPr>
          <w:rFonts w:ascii="Arial" w:hAnsi="Arial" w:cs="Arial"/>
          <w:b w:val="0"/>
          <w:sz w:val="26"/>
          <w:szCs w:val="26"/>
        </w:rPr>
        <w:t xml:space="preserve">divulgação de pacientes curado pela pandemia do novo </w:t>
      </w:r>
      <w:proofErr w:type="spellStart"/>
      <w:r w:rsidR="00032FA9">
        <w:rPr>
          <w:rFonts w:ascii="Arial" w:hAnsi="Arial" w:cs="Arial"/>
          <w:b w:val="0"/>
          <w:sz w:val="26"/>
          <w:szCs w:val="26"/>
        </w:rPr>
        <w:t>coronavírus</w:t>
      </w:r>
      <w:proofErr w:type="spellEnd"/>
      <w:r w:rsidR="00032FA9">
        <w:rPr>
          <w:rFonts w:ascii="Arial" w:hAnsi="Arial" w:cs="Arial"/>
          <w:b w:val="0"/>
          <w:sz w:val="26"/>
          <w:szCs w:val="26"/>
        </w:rPr>
        <w:t xml:space="preserve"> no boletim epidemiológico diário.</w:t>
      </w:r>
    </w:p>
    <w:p w:rsidR="00FC5E6E" w:rsidRDefault="00FC5E6E" w:rsidP="007E356A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/>
        </w:rPr>
      </w:pP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0B6D06" w:rsidRPr="008135E2" w:rsidRDefault="00032FA9" w:rsidP="00116935">
      <w:pPr>
        <w:ind w:firstLine="0"/>
        <w:rPr>
          <w:rFonts w:ascii="Arial" w:hAnsi="Arial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Este vereador faz a presente indicação a pedido de munícipes e no cumprimento da sua função fiscalizatória.</w:t>
      </w: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032FA9">
        <w:rPr>
          <w:rFonts w:ascii="Arial" w:hAnsi="Arial"/>
          <w:sz w:val="26"/>
          <w:szCs w:val="26"/>
        </w:rPr>
        <w:t>14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032FA9">
        <w:rPr>
          <w:rFonts w:ascii="Arial" w:hAnsi="Arial"/>
          <w:sz w:val="26"/>
          <w:szCs w:val="26"/>
        </w:rPr>
        <w:t>Maio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2FA9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D348B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04FD4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17FB4"/>
    <w:rsid w:val="007378D2"/>
    <w:rsid w:val="0074038C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2020-05-14T12:35:00Z</cp:lastPrinted>
  <dcterms:created xsi:type="dcterms:W3CDTF">2020-05-14T13:07:00Z</dcterms:created>
  <dcterms:modified xsi:type="dcterms:W3CDTF">2020-05-18T14:27:00Z</dcterms:modified>
  <dc:language>pt-BR</dc:language>
</cp:coreProperties>
</file>