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F8" w:rsidRDefault="004D0FF8" w:rsidP="004D0F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b/>
          <w:bCs/>
          <w:sz w:val="28"/>
          <w:szCs w:val="28"/>
        </w:rPr>
        <w:t>REQUERIMENTO Nº. </w:t>
      </w:r>
      <w:r>
        <w:rPr>
          <w:rStyle w:val="eop"/>
          <w:rFonts w:ascii="Andalus" w:hAnsi="Andalus" w:cs="Andalus"/>
          <w:sz w:val="28"/>
          <w:szCs w:val="28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ndalus" w:hAnsi="Andalus" w:cs="Andalus"/>
          <w:b/>
          <w:bCs/>
          <w:sz w:val="26"/>
          <w:szCs w:val="26"/>
          <w:u w:val="single"/>
        </w:rPr>
      </w:pP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ndalus" w:hAnsi="Andalus" w:cs="Andalus"/>
          <w:b/>
          <w:bCs/>
        </w:rPr>
      </w:pPr>
      <w:r w:rsidRPr="004D0FF8">
        <w:rPr>
          <w:rStyle w:val="normaltextrun"/>
          <w:rFonts w:ascii="Andalus" w:hAnsi="Andalus" w:cs="Andalus"/>
          <w:b/>
          <w:bCs/>
          <w:sz w:val="26"/>
          <w:szCs w:val="26"/>
        </w:rPr>
        <w:t xml:space="preserve">                                                                 </w:t>
      </w:r>
      <w:r>
        <w:rPr>
          <w:rStyle w:val="normaltextrun"/>
          <w:rFonts w:ascii="Andalus" w:hAnsi="Andalus" w:cs="Andalus"/>
          <w:b/>
          <w:bCs/>
          <w:sz w:val="26"/>
          <w:szCs w:val="26"/>
          <w:u w:val="single"/>
        </w:rPr>
        <w:t>EMENTA:</w:t>
      </w:r>
      <w:r>
        <w:rPr>
          <w:rStyle w:val="normaltextrun"/>
          <w:rFonts w:ascii="Andalus" w:hAnsi="Andalus" w:cs="Andalus"/>
          <w:sz w:val="26"/>
          <w:szCs w:val="26"/>
        </w:rPr>
        <w:t> </w:t>
      </w:r>
      <w:r>
        <w:rPr>
          <w:rStyle w:val="normaltextrun"/>
          <w:rFonts w:ascii="Andalus" w:hAnsi="Andalus" w:cs="Andalus"/>
          <w:b/>
          <w:bCs/>
        </w:rPr>
        <w:t xml:space="preserve">Requer informações acerca 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ndalus" w:hAnsi="Andalus" w:cs="Andalus"/>
        </w:rPr>
      </w:pPr>
      <w:r>
        <w:rPr>
          <w:rStyle w:val="normaltextrun"/>
          <w:rFonts w:ascii="Andalus" w:hAnsi="Andalus" w:cs="Andalus"/>
          <w:b/>
          <w:bCs/>
        </w:rPr>
        <w:t xml:space="preserve">                                                              </w:t>
      </w:r>
      <w:proofErr w:type="gramStart"/>
      <w:r>
        <w:rPr>
          <w:rStyle w:val="normaltextrun"/>
          <w:rFonts w:ascii="Andalus" w:hAnsi="Andalus" w:cs="Andalus"/>
          <w:b/>
          <w:bCs/>
        </w:rPr>
        <w:t>do</w:t>
      </w:r>
      <w:r>
        <w:rPr>
          <w:rStyle w:val="contextualspellingandgrammarerror"/>
          <w:rFonts w:ascii="Andalus" w:hAnsi="Andalus" w:cs="Andalus"/>
          <w:b/>
          <w:bCs/>
        </w:rPr>
        <w:t>s</w:t>
      </w:r>
      <w:proofErr w:type="gramEnd"/>
      <w:r>
        <w:rPr>
          <w:rStyle w:val="contextualspellingandgrammarerror"/>
          <w:rFonts w:ascii="Andalus" w:hAnsi="Andalus" w:cs="Andalus"/>
          <w:b/>
          <w:bCs/>
        </w:rPr>
        <w:t>  investimentos</w:t>
      </w:r>
      <w:r>
        <w:rPr>
          <w:rStyle w:val="normaltextrun"/>
          <w:rFonts w:ascii="Andalus" w:hAnsi="Andalus" w:cs="Andalus"/>
          <w:b/>
          <w:bCs/>
        </w:rPr>
        <w:t> do </w:t>
      </w:r>
      <w:proofErr w:type="spellStart"/>
      <w:r>
        <w:rPr>
          <w:rStyle w:val="spellingerror"/>
          <w:rFonts w:ascii="Andalus" w:hAnsi="Andalus" w:cs="Andalus"/>
          <w:b/>
          <w:bCs/>
        </w:rPr>
        <w:t>ValiPrev</w:t>
      </w:r>
      <w:proofErr w:type="spellEnd"/>
      <w:r>
        <w:rPr>
          <w:rStyle w:val="normaltextrun"/>
          <w:rFonts w:ascii="Andalus" w:hAnsi="Andalus" w:cs="Andalus"/>
          <w:b/>
          <w:bCs/>
        </w:rPr>
        <w:t>. </w:t>
      </w:r>
      <w:r>
        <w:rPr>
          <w:rStyle w:val="eop"/>
          <w:rFonts w:ascii="Andalus" w:hAnsi="Andalus" w:cs="Andalus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ind w:left="382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8"/>
          <w:szCs w:val="28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8"/>
          <w:szCs w:val="28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8"/>
          <w:szCs w:val="28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26"/>
          <w:szCs w:val="26"/>
        </w:rPr>
        <w:t>Senhora Presidente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26"/>
          <w:szCs w:val="26"/>
        </w:rPr>
        <w:t>Senhores Vereadores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  <w:r>
        <w:rPr>
          <w:rStyle w:val="normaltextrun"/>
          <w:rFonts w:ascii="Andalus" w:hAnsi="Andalus" w:cs="Andalus"/>
          <w:sz w:val="26"/>
          <w:szCs w:val="26"/>
        </w:rPr>
        <w:t xml:space="preserve"> O vereador Gilberto Aparecido Borges – Giba, no uso de suas atribuições legais, requer a Vossa Excelência depois de ouvido o Plenário, encaminhar o presente ao </w:t>
      </w:r>
      <w:proofErr w:type="spellStart"/>
      <w:r>
        <w:rPr>
          <w:rStyle w:val="normaltextrun"/>
          <w:rFonts w:ascii="Andalus" w:hAnsi="Andalus" w:cs="Andalus"/>
          <w:sz w:val="26"/>
          <w:szCs w:val="26"/>
        </w:rPr>
        <w:t>Exmo</w:t>
      </w:r>
      <w:proofErr w:type="spellEnd"/>
      <w:r>
        <w:rPr>
          <w:rStyle w:val="normaltextrun"/>
          <w:rFonts w:ascii="Andalus" w:hAnsi="Andalus" w:cs="Andalus"/>
          <w:sz w:val="26"/>
          <w:szCs w:val="26"/>
        </w:rPr>
        <w:t xml:space="preserve"> Senhor Prefeito Municipal, para que repasse a esta Casa de Leis as seguintes informações: </w:t>
      </w:r>
      <w:proofErr w:type="gramStart"/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End"/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  <w:r>
        <w:rPr>
          <w:rStyle w:val="normaltextrun"/>
          <w:rFonts w:ascii="Andalus" w:hAnsi="Andalus" w:cs="Andalus"/>
          <w:sz w:val="26"/>
          <w:szCs w:val="26"/>
        </w:rPr>
        <w:t>Aplicações </w:t>
      </w:r>
      <w:proofErr w:type="gramStart"/>
      <w:r>
        <w:rPr>
          <w:rStyle w:val="normaltextrun"/>
          <w:rFonts w:ascii="Andalus" w:hAnsi="Andalus" w:cs="Andalus"/>
          <w:sz w:val="26"/>
          <w:szCs w:val="26"/>
        </w:rPr>
        <w:t>financeiras referente ao mês de março de 2020</w:t>
      </w:r>
      <w:proofErr w:type="gramEnd"/>
      <w:r>
        <w:rPr>
          <w:rStyle w:val="normaltextrun"/>
          <w:rFonts w:ascii="Andalus" w:hAnsi="Andalus" w:cs="Andalus"/>
          <w:sz w:val="26"/>
          <w:szCs w:val="26"/>
        </w:rPr>
        <w:t>: 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26"/>
          <w:szCs w:val="26"/>
        </w:rPr>
        <w:t>FIA AÇÕES SMALL CAPS - prejuízo (R$ 4.971.217,23)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26"/>
          <w:szCs w:val="26"/>
        </w:rPr>
        <w:t>BRADESCO FIA SELECTION </w:t>
      </w:r>
      <w:r>
        <w:rPr>
          <w:rStyle w:val="contextualspellingandgrammarerror"/>
          <w:rFonts w:ascii="Andalus" w:hAnsi="Andalus" w:cs="Andalus"/>
          <w:sz w:val="26"/>
          <w:szCs w:val="26"/>
        </w:rPr>
        <w:t>-  prejuízo</w:t>
      </w:r>
      <w:r>
        <w:rPr>
          <w:rStyle w:val="normaltextrun"/>
          <w:rFonts w:ascii="Andalus" w:hAnsi="Andalus" w:cs="Andalus"/>
          <w:sz w:val="26"/>
          <w:szCs w:val="26"/>
        </w:rPr>
        <w:t> (R$ 2.228.808,01)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26"/>
          <w:szCs w:val="26"/>
        </w:rPr>
        <w:t>ITAU AÇÕES DUNAMIS - prejuízo (R$ 1.601.136,48) 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  <w:r>
        <w:rPr>
          <w:rStyle w:val="normaltextrun"/>
          <w:rFonts w:ascii="Andalus" w:hAnsi="Andalus" w:cs="Andalus"/>
          <w:sz w:val="26"/>
          <w:szCs w:val="26"/>
        </w:rPr>
        <w:t>AZ QUEST AÇOES FIC </w:t>
      </w:r>
      <w:r>
        <w:rPr>
          <w:rStyle w:val="contextualspellingandgrammarerror"/>
          <w:rFonts w:ascii="Andalus" w:hAnsi="Andalus" w:cs="Andalus"/>
          <w:sz w:val="26"/>
          <w:szCs w:val="26"/>
        </w:rPr>
        <w:t>FIA  -</w:t>
      </w:r>
      <w:r>
        <w:rPr>
          <w:rStyle w:val="normaltextrun"/>
          <w:rFonts w:ascii="Andalus" w:hAnsi="Andalus" w:cs="Andalus"/>
          <w:sz w:val="26"/>
          <w:szCs w:val="26"/>
        </w:rPr>
        <w:t> prejuízo (R$ 818.604,64)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26"/>
          <w:szCs w:val="26"/>
        </w:rPr>
        <w:t>De 31 tipos de aplicações - 4 geraram um prejuízo de R$ 9.619.766,36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numPr>
          <w:ilvl w:val="0"/>
          <w:numId w:val="5"/>
        </w:numPr>
        <w:spacing w:before="0" w:beforeAutospacing="0" w:after="0" w:afterAutospacing="0"/>
        <w:ind w:left="1425" w:firstLine="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  <w:r>
        <w:rPr>
          <w:rStyle w:val="normaltextrun"/>
          <w:rFonts w:ascii="Andalus" w:hAnsi="Andalus" w:cs="Andalus"/>
          <w:sz w:val="26"/>
          <w:szCs w:val="26"/>
        </w:rPr>
        <w:lastRenderedPageBreak/>
        <w:t>O Conselho de administração do instituto de previdência social dos servidores municipais de Valinhos aprovou aplicações em ações? Enviar cópia da ata?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Fonts w:ascii="Andalus" w:hAnsi="Andalus" w:cs="Andalus"/>
          <w:sz w:val="26"/>
          <w:szCs w:val="26"/>
        </w:rPr>
      </w:pPr>
    </w:p>
    <w:p w:rsidR="004D0FF8" w:rsidRDefault="004D0FF8" w:rsidP="004D0FF8">
      <w:pPr>
        <w:pStyle w:val="paragraph"/>
        <w:numPr>
          <w:ilvl w:val="0"/>
          <w:numId w:val="6"/>
        </w:numPr>
        <w:spacing w:before="0" w:beforeAutospacing="0" w:after="0" w:afterAutospacing="0"/>
        <w:ind w:left="1425" w:firstLine="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  <w:proofErr w:type="gramStart"/>
      <w:r>
        <w:rPr>
          <w:rStyle w:val="contextualspellingandgrammarerror"/>
          <w:rFonts w:ascii="Andalus" w:hAnsi="Andalus" w:cs="Andalus"/>
          <w:sz w:val="26"/>
          <w:szCs w:val="26"/>
        </w:rPr>
        <w:t>As aplicações em ações não é</w:t>
      </w:r>
      <w:proofErr w:type="gramEnd"/>
      <w:r>
        <w:rPr>
          <w:rStyle w:val="normaltextrun"/>
          <w:rFonts w:ascii="Andalus" w:hAnsi="Andalus" w:cs="Andalus"/>
          <w:sz w:val="26"/>
          <w:szCs w:val="26"/>
        </w:rPr>
        <w:t> de alto risco? O que motivou tais aplicações?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</w:p>
    <w:p w:rsidR="004D0FF8" w:rsidRPr="004D0FF8" w:rsidRDefault="004D0FF8" w:rsidP="004D0FF8">
      <w:pPr>
        <w:pStyle w:val="paragraph"/>
        <w:numPr>
          <w:ilvl w:val="0"/>
          <w:numId w:val="6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Andalus" w:hAnsi="Andalus" w:cs="Andalus"/>
          <w:sz w:val="26"/>
          <w:szCs w:val="26"/>
        </w:rPr>
      </w:pPr>
      <w:r w:rsidRPr="004D0FF8">
        <w:rPr>
          <w:rStyle w:val="normaltextrun"/>
          <w:rFonts w:ascii="Andalus" w:hAnsi="Andalus" w:cs="Andalus"/>
          <w:sz w:val="26"/>
          <w:szCs w:val="26"/>
        </w:rPr>
        <w:t>Quem é o responsável por tais aplicações? </w:t>
      </w:r>
      <w:r w:rsidRPr="004D0FF8">
        <w:rPr>
          <w:rStyle w:val="eop"/>
          <w:rFonts w:ascii="Andalus" w:hAnsi="Andalus" w:cs="Andalus"/>
          <w:sz w:val="26"/>
          <w:szCs w:val="26"/>
        </w:rPr>
        <w:t> </w:t>
      </w:r>
      <w:r w:rsidRPr="004D0FF8">
        <w:rPr>
          <w:rStyle w:val="normaltextrun"/>
          <w:rFonts w:ascii="Andalus" w:hAnsi="Andalus" w:cs="Andalus"/>
          <w:sz w:val="26"/>
          <w:szCs w:val="26"/>
        </w:rPr>
        <w:t>É do conselho a decisão final por tais aplicações? </w:t>
      </w:r>
      <w:r w:rsidRPr="004D0FF8"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ind w:left="14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ind w:left="17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ind w:firstLine="3540"/>
        <w:jc w:val="both"/>
        <w:textAlignment w:val="baseline"/>
        <w:rPr>
          <w:rStyle w:val="eop"/>
          <w:rFonts w:ascii="Andalus" w:hAnsi="Andalus" w:cs="Andalus"/>
          <w:sz w:val="26"/>
          <w:szCs w:val="26"/>
        </w:rPr>
      </w:pPr>
      <w:r>
        <w:rPr>
          <w:rStyle w:val="normaltextrun"/>
          <w:rFonts w:ascii="Andalus" w:hAnsi="Andalus" w:cs="Andalus"/>
          <w:b/>
          <w:bCs/>
          <w:sz w:val="26"/>
          <w:szCs w:val="26"/>
        </w:rPr>
        <w:t>JUSTIFICATIVA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ind w:firstLine="35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D0FF8" w:rsidRDefault="004D0FF8" w:rsidP="004D0FF8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26"/>
          <w:szCs w:val="26"/>
        </w:rPr>
        <w:t>Trata-se de assunto de relevante interesse público, bem como tal pedido visa cumprir a função fiscalizadora do Vereador, assegurado pelo Regimento Interno desta Casa de Leis em especial o artigo 199 e pela Lei Orgânica Municipal.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hd w:val="clear" w:color="auto" w:fill="FFFFFF"/>
        <w:spacing w:before="0" w:beforeAutospacing="0" w:after="0" w:afterAutospacing="0"/>
        <w:ind w:left="705" w:right="27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26"/>
          <w:szCs w:val="26"/>
        </w:rPr>
        <w:t>Contando com o apoio dos Nobres Pares, agradeço.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hd w:val="clear" w:color="auto" w:fill="FFFFFF"/>
        <w:spacing w:before="0" w:beforeAutospacing="0" w:after="0" w:afterAutospacing="0"/>
        <w:ind w:left="705" w:right="27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hd w:val="clear" w:color="auto" w:fill="FFFFFF"/>
        <w:spacing w:before="0" w:beforeAutospacing="0" w:after="0" w:afterAutospacing="0"/>
        <w:ind w:left="705" w:right="27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26"/>
          <w:szCs w:val="26"/>
        </w:rPr>
        <w:t>Valinhos, 04 de </w:t>
      </w:r>
      <w:r>
        <w:rPr>
          <w:rStyle w:val="contextualspellingandgrammarerror"/>
          <w:rFonts w:ascii="Andalus" w:hAnsi="Andalus" w:cs="Andalus"/>
          <w:sz w:val="26"/>
          <w:szCs w:val="26"/>
        </w:rPr>
        <w:t>Maio  de</w:t>
      </w:r>
      <w:r>
        <w:rPr>
          <w:rStyle w:val="normaltextrun"/>
          <w:rFonts w:ascii="Andalus" w:hAnsi="Andalus" w:cs="Andalus"/>
          <w:sz w:val="26"/>
          <w:szCs w:val="26"/>
        </w:rPr>
        <w:t> 2020.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4D0FF8" w:rsidRDefault="004D0FF8" w:rsidP="004D0F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b/>
          <w:bCs/>
          <w:sz w:val="26"/>
          <w:szCs w:val="26"/>
        </w:rPr>
        <w:t>Gilberto Aparecido Borges – GIBA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p w:rsidR="00986A5D" w:rsidRPr="003308D7" w:rsidRDefault="004D0FF8" w:rsidP="004D0FF8">
      <w:pPr>
        <w:pStyle w:val="paragraph"/>
        <w:spacing w:before="0" w:beforeAutospacing="0" w:after="0" w:afterAutospacing="0"/>
        <w:jc w:val="center"/>
        <w:textAlignment w:val="baseline"/>
        <w:rPr>
          <w:rFonts w:ascii="Andalus" w:hAnsi="Andalus" w:cs="Andalus"/>
          <w:sz w:val="26"/>
          <w:szCs w:val="26"/>
        </w:rPr>
      </w:pPr>
      <w:r>
        <w:rPr>
          <w:rStyle w:val="normaltextrun"/>
          <w:rFonts w:ascii="Andalus" w:hAnsi="Andalus" w:cs="Andalus"/>
          <w:sz w:val="26"/>
          <w:szCs w:val="26"/>
        </w:rPr>
        <w:t>Vereador – PDT</w:t>
      </w:r>
      <w:r>
        <w:rPr>
          <w:rStyle w:val="eop"/>
          <w:rFonts w:ascii="Andalus" w:hAnsi="Andalus" w:cs="Andalus"/>
          <w:sz w:val="26"/>
          <w:szCs w:val="26"/>
        </w:rPr>
        <w:t> 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E94"/>
    <w:multiLevelType w:val="multilevel"/>
    <w:tmpl w:val="CF4E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15895"/>
    <w:multiLevelType w:val="multilevel"/>
    <w:tmpl w:val="39B8C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E3825"/>
    <w:multiLevelType w:val="multilevel"/>
    <w:tmpl w:val="24460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5043C"/>
    <w:multiLevelType w:val="multilevel"/>
    <w:tmpl w:val="58BC9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2FF4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0FF8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3951"/>
    <w:rsid w:val="00757FBC"/>
    <w:rsid w:val="007676D9"/>
    <w:rsid w:val="0078727F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53DA3"/>
    <w:rsid w:val="00BD5874"/>
    <w:rsid w:val="00C27946"/>
    <w:rsid w:val="00C51601"/>
    <w:rsid w:val="00C760DB"/>
    <w:rsid w:val="00C822D1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D0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D0FF8"/>
  </w:style>
  <w:style w:type="character" w:customStyle="1" w:styleId="eop">
    <w:name w:val="eop"/>
    <w:basedOn w:val="Fontepargpadro"/>
    <w:rsid w:val="004D0FF8"/>
  </w:style>
  <w:style w:type="character" w:customStyle="1" w:styleId="contextualspellingandgrammarerror">
    <w:name w:val="contextualspellingandgrammarerror"/>
    <w:basedOn w:val="Fontepargpadro"/>
    <w:rsid w:val="004D0FF8"/>
  </w:style>
  <w:style w:type="character" w:customStyle="1" w:styleId="spellingerror">
    <w:name w:val="spellingerror"/>
    <w:basedOn w:val="Fontepargpadro"/>
    <w:rsid w:val="004D0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D0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D0FF8"/>
  </w:style>
  <w:style w:type="character" w:customStyle="1" w:styleId="eop">
    <w:name w:val="eop"/>
    <w:basedOn w:val="Fontepargpadro"/>
    <w:rsid w:val="004D0FF8"/>
  </w:style>
  <w:style w:type="character" w:customStyle="1" w:styleId="contextualspellingandgrammarerror">
    <w:name w:val="contextualspellingandgrammarerror"/>
    <w:basedOn w:val="Fontepargpadro"/>
    <w:rsid w:val="004D0FF8"/>
  </w:style>
  <w:style w:type="character" w:customStyle="1" w:styleId="spellingerror">
    <w:name w:val="spellingerror"/>
    <w:basedOn w:val="Fontepargpadro"/>
    <w:rsid w:val="004D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4B20-FEA4-4FF2-9187-8EF6631E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Vereador Gilberto</cp:lastModifiedBy>
  <cp:revision>2</cp:revision>
  <cp:lastPrinted>2019-11-25T12:54:00Z</cp:lastPrinted>
  <dcterms:created xsi:type="dcterms:W3CDTF">2020-05-04T19:23:00Z</dcterms:created>
  <dcterms:modified xsi:type="dcterms:W3CDTF">2020-05-04T19:23:00Z</dcterms:modified>
</cp:coreProperties>
</file>