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4DD1">
        <w:rPr>
          <w:rFonts w:ascii="Arial" w:hAnsi="Arial" w:cs="Arial"/>
          <w:b/>
          <w:color w:val="000000"/>
          <w:sz w:val="24"/>
          <w:szCs w:val="24"/>
        </w:rPr>
        <w:tab/>
      </w:r>
      <w:r w:rsidRPr="00BD4DD1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220FC" w:rsidRP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kern w:val="36"/>
          <w:sz w:val="24"/>
          <w:szCs w:val="24"/>
        </w:rPr>
      </w:pPr>
      <w:r w:rsidRPr="00BD4DD1">
        <w:rPr>
          <w:rFonts w:ascii="Arial" w:hAnsi="Arial" w:cs="Arial"/>
          <w:b/>
          <w:color w:val="000000"/>
          <w:sz w:val="24"/>
          <w:szCs w:val="24"/>
        </w:rPr>
        <w:tab/>
      </w:r>
      <w:r w:rsidRPr="00BD4DD1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Pr="00BD4DD1">
        <w:rPr>
          <w:rFonts w:ascii="Arial" w:hAnsi="Arial" w:cs="Arial"/>
          <w:b/>
          <w:color w:val="000000"/>
          <w:sz w:val="24"/>
          <w:szCs w:val="24"/>
        </w:rPr>
        <w:t xml:space="preserve">ispõe sobre a execução dos serviços de poda, </w:t>
      </w:r>
      <w:proofErr w:type="gramStart"/>
      <w:r w:rsidRPr="00BD4DD1">
        <w:rPr>
          <w:rFonts w:ascii="Arial" w:hAnsi="Arial" w:cs="Arial"/>
          <w:b/>
          <w:color w:val="000000"/>
          <w:sz w:val="24"/>
          <w:szCs w:val="24"/>
        </w:rPr>
        <w:t>corte,</w:t>
      </w:r>
      <w:proofErr w:type="gramEnd"/>
      <w:r w:rsidRPr="00BD4DD1">
        <w:rPr>
          <w:rFonts w:ascii="Arial" w:hAnsi="Arial" w:cs="Arial"/>
          <w:b/>
          <w:color w:val="000000"/>
          <w:sz w:val="24"/>
          <w:szCs w:val="24"/>
        </w:rPr>
        <w:t xml:space="preserve"> remoção com destoca e substituição de árvores do passeio público dos logradouros municipais</w:t>
      </w:r>
      <w:r w:rsidR="003F3227" w:rsidRPr="00BD4DD1">
        <w:rPr>
          <w:rFonts w:ascii="Arial" w:hAnsi="Arial" w:cs="Arial"/>
          <w:b/>
          <w:color w:val="000000"/>
          <w:sz w:val="24"/>
          <w:szCs w:val="24"/>
        </w:rPr>
        <w:t>, e dá outras providências.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kern w:val="36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kern w:val="36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kern w:val="36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kern w:val="36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kern w:val="36"/>
          <w:sz w:val="24"/>
          <w:szCs w:val="28"/>
        </w:rPr>
      </w:pPr>
      <w:r w:rsidRPr="00BD4DD1">
        <w:rPr>
          <w:rFonts w:ascii="Arial" w:hAnsi="Arial" w:cs="Arial"/>
          <w:color w:val="000000"/>
          <w:kern w:val="36"/>
          <w:sz w:val="24"/>
          <w:szCs w:val="28"/>
        </w:rPr>
        <w:tab/>
      </w:r>
      <w:r w:rsidRPr="00BD4DD1">
        <w:rPr>
          <w:rFonts w:ascii="Arial" w:hAnsi="Arial" w:cs="Arial"/>
          <w:color w:val="000000"/>
          <w:kern w:val="36"/>
          <w:sz w:val="24"/>
          <w:szCs w:val="28"/>
        </w:rPr>
        <w:tab/>
      </w:r>
      <w:r>
        <w:rPr>
          <w:rFonts w:ascii="Arial" w:hAnsi="Arial" w:cs="Arial"/>
          <w:b/>
          <w:color w:val="000000"/>
          <w:kern w:val="36"/>
          <w:sz w:val="24"/>
          <w:szCs w:val="28"/>
        </w:rPr>
        <w:t>ORESTES PREVITALE JÚNIOR</w:t>
      </w:r>
      <w:r>
        <w:rPr>
          <w:rFonts w:ascii="Arial" w:hAnsi="Arial" w:cs="Arial"/>
          <w:color w:val="000000"/>
          <w:kern w:val="36"/>
          <w:sz w:val="24"/>
          <w:szCs w:val="28"/>
        </w:rPr>
        <w:t>, Prefeito do Município de Valinhos, no uso das atribuições que lhe são conferidas pelo artigo 80, inciso III, da Lei Orgânica do Município,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tab/>
      </w:r>
      <w:r w:rsidRPr="00BD4DD1">
        <w:rPr>
          <w:rFonts w:ascii="Arial" w:hAnsi="Arial" w:cs="Arial"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 xml:space="preserve">FAZ SABER </w:t>
      </w:r>
      <w:r>
        <w:rPr>
          <w:rFonts w:ascii="Arial" w:hAnsi="Arial" w:cs="Arial"/>
          <w:color w:val="000000"/>
          <w:sz w:val="24"/>
          <w:szCs w:val="28"/>
        </w:rPr>
        <w:t>que a Câmara Municipal aprovou e ele sanciona e promulga a seguinte Lei: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BD4DD1" w:rsidRP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tab/>
      </w:r>
      <w:r w:rsidRPr="00BD4DD1">
        <w:rPr>
          <w:rFonts w:ascii="Arial" w:hAnsi="Arial" w:cs="Arial"/>
          <w:color w:val="000000"/>
          <w:sz w:val="24"/>
          <w:szCs w:val="28"/>
        </w:rPr>
        <w:tab/>
      </w:r>
      <w:r w:rsidR="006A42F7" w:rsidRPr="00BD4DD1">
        <w:rPr>
          <w:rFonts w:ascii="Arial" w:hAnsi="Arial" w:cs="Arial"/>
          <w:b/>
          <w:color w:val="000000"/>
          <w:sz w:val="24"/>
          <w:szCs w:val="28"/>
        </w:rPr>
        <w:t>Art. 1º</w:t>
      </w:r>
      <w:r w:rsidR="006A42F7" w:rsidRPr="00BD4DD1">
        <w:rPr>
          <w:rFonts w:ascii="Arial" w:hAnsi="Arial" w:cs="Arial"/>
          <w:color w:val="000000"/>
          <w:sz w:val="24"/>
          <w:szCs w:val="28"/>
        </w:rPr>
        <w:t xml:space="preserve">. </w:t>
      </w:r>
      <w:r w:rsidR="009A199F" w:rsidRPr="00BD4DD1">
        <w:rPr>
          <w:rFonts w:ascii="Arial" w:hAnsi="Arial" w:cs="Arial"/>
          <w:color w:val="000000"/>
          <w:sz w:val="24"/>
          <w:szCs w:val="28"/>
        </w:rPr>
        <w:t>Os munícipes interessados poderão co</w:t>
      </w:r>
      <w:r>
        <w:rPr>
          <w:rFonts w:ascii="Arial" w:hAnsi="Arial" w:cs="Arial"/>
          <w:color w:val="000000"/>
          <w:sz w:val="24"/>
          <w:szCs w:val="28"/>
        </w:rPr>
        <w:t>ntratar empresa especializada, à</w:t>
      </w:r>
      <w:r w:rsidR="009A199F" w:rsidRPr="00BD4DD1">
        <w:rPr>
          <w:rFonts w:ascii="Arial" w:hAnsi="Arial" w:cs="Arial"/>
          <w:color w:val="000000"/>
          <w:sz w:val="24"/>
          <w:szCs w:val="28"/>
        </w:rPr>
        <w:t>s suas expensas</w:t>
      </w:r>
      <w:r w:rsidR="006C2D16" w:rsidRPr="00BD4DD1">
        <w:rPr>
          <w:rFonts w:ascii="Arial" w:hAnsi="Arial" w:cs="Arial"/>
          <w:color w:val="000000"/>
          <w:sz w:val="24"/>
          <w:szCs w:val="28"/>
        </w:rPr>
        <w:t xml:space="preserve">, para a execução dos serviços de poda, </w:t>
      </w:r>
      <w:proofErr w:type="gramStart"/>
      <w:r w:rsidR="006C2D16" w:rsidRPr="00BD4DD1">
        <w:rPr>
          <w:rFonts w:ascii="Arial" w:hAnsi="Arial" w:cs="Arial"/>
          <w:color w:val="000000"/>
          <w:sz w:val="24"/>
          <w:szCs w:val="28"/>
        </w:rPr>
        <w:t>corte,</w:t>
      </w:r>
      <w:proofErr w:type="gramEnd"/>
      <w:r w:rsidR="006C2D16" w:rsidRPr="00BD4DD1">
        <w:rPr>
          <w:rFonts w:ascii="Arial" w:hAnsi="Arial" w:cs="Arial"/>
          <w:color w:val="000000"/>
          <w:sz w:val="24"/>
          <w:szCs w:val="28"/>
        </w:rPr>
        <w:t xml:space="preserve"> remoção com destoca e substituição de árvores do passeio público dos logradouros municipais, e no âmbito de suas propriedades particulares.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tab/>
      </w:r>
      <w:r w:rsidRPr="00BD4DD1">
        <w:rPr>
          <w:rFonts w:ascii="Arial" w:hAnsi="Arial" w:cs="Arial"/>
          <w:color w:val="000000"/>
          <w:sz w:val="24"/>
          <w:szCs w:val="28"/>
        </w:rPr>
        <w:tab/>
      </w:r>
      <w:r w:rsidR="006C2D16" w:rsidRPr="00BD4DD1">
        <w:rPr>
          <w:rFonts w:ascii="Arial" w:hAnsi="Arial" w:cs="Arial"/>
          <w:b/>
          <w:color w:val="000000"/>
          <w:sz w:val="24"/>
          <w:szCs w:val="28"/>
        </w:rPr>
        <w:t>Art. 2º</w:t>
      </w:r>
      <w:r w:rsidR="006C2D16" w:rsidRPr="00BD4DD1">
        <w:rPr>
          <w:rFonts w:ascii="Arial" w:hAnsi="Arial" w:cs="Arial"/>
          <w:color w:val="000000"/>
          <w:sz w:val="24"/>
          <w:szCs w:val="28"/>
        </w:rPr>
        <w:t>. A contratação da empresa para a execução dos serviços dependerá de autorização específica</w:t>
      </w:r>
      <w:r w:rsidR="000F0643" w:rsidRPr="00BD4DD1">
        <w:rPr>
          <w:rFonts w:ascii="Arial" w:hAnsi="Arial" w:cs="Arial"/>
          <w:color w:val="000000"/>
          <w:sz w:val="24"/>
          <w:szCs w:val="28"/>
        </w:rPr>
        <w:t xml:space="preserve"> expedida pela</w:t>
      </w:r>
      <w:r w:rsidR="006C2D16" w:rsidRPr="00BD4DD1">
        <w:rPr>
          <w:rFonts w:ascii="Arial" w:hAnsi="Arial" w:cs="Arial"/>
          <w:color w:val="000000"/>
          <w:sz w:val="24"/>
          <w:szCs w:val="28"/>
        </w:rPr>
        <w:t xml:space="preserve"> Municipalidade, </w:t>
      </w:r>
      <w:r w:rsidR="00B034E1" w:rsidRPr="00BD4DD1">
        <w:rPr>
          <w:rFonts w:ascii="Arial" w:hAnsi="Arial" w:cs="Arial"/>
          <w:color w:val="000000"/>
          <w:sz w:val="24"/>
          <w:szCs w:val="28"/>
        </w:rPr>
        <w:t>emitida por escrito, a requerimento do interessado.</w:t>
      </w:r>
    </w:p>
    <w:p w:rsidR="00BD4DD1" w:rsidRP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tab/>
      </w:r>
      <w:r w:rsidRPr="00BD4DD1">
        <w:rPr>
          <w:rFonts w:ascii="Arial" w:hAnsi="Arial" w:cs="Arial"/>
          <w:color w:val="000000"/>
          <w:sz w:val="24"/>
          <w:szCs w:val="28"/>
        </w:rPr>
        <w:tab/>
      </w:r>
      <w:r w:rsidR="000F0643" w:rsidRPr="00BD4DD1">
        <w:rPr>
          <w:rFonts w:ascii="Arial" w:hAnsi="Arial" w:cs="Arial"/>
          <w:color w:val="000000"/>
          <w:sz w:val="24"/>
          <w:szCs w:val="28"/>
        </w:rPr>
        <w:t xml:space="preserve">Parágrafo </w:t>
      </w:r>
      <w:r w:rsidRPr="00BD4DD1">
        <w:rPr>
          <w:rFonts w:ascii="Arial" w:hAnsi="Arial" w:cs="Arial"/>
          <w:color w:val="000000"/>
          <w:sz w:val="24"/>
          <w:szCs w:val="28"/>
        </w:rPr>
        <w:t>único</w:t>
      </w:r>
      <w:r>
        <w:rPr>
          <w:rFonts w:ascii="Arial" w:hAnsi="Arial" w:cs="Arial"/>
          <w:color w:val="000000"/>
          <w:sz w:val="24"/>
          <w:szCs w:val="28"/>
        </w:rPr>
        <w:t>.</w:t>
      </w:r>
      <w:r w:rsidR="000F0643" w:rsidRPr="00BD4DD1">
        <w:rPr>
          <w:rFonts w:ascii="Arial" w:hAnsi="Arial" w:cs="Arial"/>
          <w:color w:val="000000"/>
          <w:sz w:val="24"/>
          <w:szCs w:val="28"/>
        </w:rPr>
        <w:t xml:space="preserve"> Poderá o munícipe contratar profissional t</w:t>
      </w:r>
      <w:r>
        <w:rPr>
          <w:rFonts w:ascii="Arial" w:hAnsi="Arial" w:cs="Arial"/>
          <w:color w:val="000000"/>
          <w:sz w:val="24"/>
          <w:szCs w:val="28"/>
        </w:rPr>
        <w:t>écnico devidamente habilitado, à</w:t>
      </w:r>
      <w:r w:rsidR="000F0643" w:rsidRPr="00BD4DD1">
        <w:rPr>
          <w:rFonts w:ascii="Arial" w:hAnsi="Arial" w:cs="Arial"/>
          <w:color w:val="000000"/>
          <w:sz w:val="24"/>
          <w:szCs w:val="28"/>
        </w:rPr>
        <w:t>s suas expensas, para a emissão do referido laudo técnico, que será apensado por ocasião do protocolo de requerimento, cabendo à Municipalidade somente a autorização para a rea</w:t>
      </w:r>
      <w:r w:rsidR="007A5BF7" w:rsidRPr="00BD4DD1">
        <w:rPr>
          <w:rFonts w:ascii="Arial" w:hAnsi="Arial" w:cs="Arial"/>
          <w:color w:val="000000"/>
          <w:sz w:val="24"/>
          <w:szCs w:val="28"/>
        </w:rPr>
        <w:t>lização dos serviços em questão não onerando</w:t>
      </w:r>
      <w:r>
        <w:rPr>
          <w:rFonts w:ascii="Arial" w:hAnsi="Arial" w:cs="Arial"/>
          <w:color w:val="000000"/>
          <w:sz w:val="24"/>
          <w:szCs w:val="28"/>
        </w:rPr>
        <w:t>,</w:t>
      </w:r>
      <w:r w:rsidR="007A5BF7" w:rsidRPr="00BD4DD1">
        <w:rPr>
          <w:rFonts w:ascii="Arial" w:hAnsi="Arial" w:cs="Arial"/>
          <w:color w:val="000000"/>
          <w:sz w:val="24"/>
          <w:szCs w:val="28"/>
        </w:rPr>
        <w:t xml:space="preserve"> desta forma, os cofres públicos.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BD4DD1" w:rsidRP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lastRenderedPageBreak/>
        <w:tab/>
      </w:r>
      <w:r w:rsidRPr="00BD4DD1">
        <w:rPr>
          <w:rFonts w:ascii="Arial" w:hAnsi="Arial" w:cs="Arial"/>
          <w:color w:val="000000"/>
          <w:sz w:val="24"/>
          <w:szCs w:val="28"/>
        </w:rPr>
        <w:tab/>
      </w:r>
      <w:r w:rsidR="006C2D16" w:rsidRPr="00BD4DD1">
        <w:rPr>
          <w:rFonts w:ascii="Arial" w:hAnsi="Arial" w:cs="Arial"/>
          <w:b/>
          <w:color w:val="000000"/>
          <w:sz w:val="24"/>
          <w:szCs w:val="28"/>
        </w:rPr>
        <w:t>Art. 3º</w:t>
      </w:r>
      <w:r w:rsidR="006C2D16" w:rsidRPr="00BD4DD1">
        <w:rPr>
          <w:rFonts w:ascii="Arial" w:hAnsi="Arial" w:cs="Arial"/>
          <w:color w:val="000000"/>
          <w:sz w:val="24"/>
          <w:szCs w:val="28"/>
        </w:rPr>
        <w:t>. A empresa especializada executora da prestação de serviços deverá obrigatoriamente:</w:t>
      </w:r>
    </w:p>
    <w:p w:rsidR="00BD4DD1" w:rsidRPr="00BD4DD1" w:rsidRDefault="006C2D16" w:rsidP="00BD4DD1">
      <w:pPr>
        <w:pStyle w:val="Corpodetexto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8"/>
        </w:rPr>
      </w:pPr>
      <w:proofErr w:type="gramStart"/>
      <w:r w:rsidRPr="00BD4DD1">
        <w:rPr>
          <w:rFonts w:ascii="Arial" w:hAnsi="Arial" w:cs="Arial"/>
          <w:color w:val="000000"/>
          <w:sz w:val="24"/>
          <w:szCs w:val="28"/>
        </w:rPr>
        <w:t>possuir</w:t>
      </w:r>
      <w:proofErr w:type="gramEnd"/>
      <w:r w:rsidRPr="00BD4DD1">
        <w:rPr>
          <w:rFonts w:ascii="Arial" w:hAnsi="Arial" w:cs="Arial"/>
          <w:color w:val="000000"/>
          <w:sz w:val="24"/>
          <w:szCs w:val="28"/>
        </w:rPr>
        <w:t xml:space="preserve"> sede administrativa, e estar em pleno e regular funcionamento para sua atividade fim;</w:t>
      </w:r>
    </w:p>
    <w:p w:rsidR="00BD4DD1" w:rsidRPr="00BD4DD1" w:rsidRDefault="006C2D16" w:rsidP="00BD4DD1">
      <w:pPr>
        <w:pStyle w:val="Corpodetexto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t>dispor de equipamentos e mão de obra</w:t>
      </w:r>
      <w:r w:rsidR="003F3227" w:rsidRPr="00BD4DD1">
        <w:rPr>
          <w:rFonts w:ascii="Arial" w:hAnsi="Arial" w:cs="Arial"/>
          <w:color w:val="000000"/>
          <w:sz w:val="24"/>
          <w:szCs w:val="28"/>
        </w:rPr>
        <w:t xml:space="preserve"> adequada</w:t>
      </w:r>
      <w:r w:rsidRPr="00BD4DD1">
        <w:rPr>
          <w:rFonts w:ascii="Arial" w:hAnsi="Arial" w:cs="Arial"/>
          <w:color w:val="000000"/>
          <w:sz w:val="24"/>
          <w:szCs w:val="28"/>
        </w:rPr>
        <w:t xml:space="preserve"> para a execução do serviço;</w:t>
      </w:r>
    </w:p>
    <w:p w:rsidR="00BD4DD1" w:rsidRPr="00BD4DD1" w:rsidRDefault="006C2D16" w:rsidP="00BD4DD1">
      <w:pPr>
        <w:pStyle w:val="Corpodetexto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t>possuir profissionais técnicos capacitados para execução e acompanhamento dos serviços;</w:t>
      </w:r>
    </w:p>
    <w:p w:rsidR="00BD4DD1" w:rsidRPr="00BD4DD1" w:rsidRDefault="006C2D16" w:rsidP="00BD4DD1">
      <w:pPr>
        <w:pStyle w:val="Corpodetexto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t xml:space="preserve">obedecer </w:t>
      </w:r>
      <w:r w:rsidR="003F3227" w:rsidRPr="00BD4DD1">
        <w:rPr>
          <w:rFonts w:ascii="Arial" w:hAnsi="Arial" w:cs="Arial"/>
          <w:color w:val="000000"/>
          <w:sz w:val="24"/>
          <w:szCs w:val="28"/>
        </w:rPr>
        <w:t>à</w:t>
      </w:r>
      <w:r w:rsidRPr="00BD4DD1">
        <w:rPr>
          <w:rFonts w:ascii="Arial" w:hAnsi="Arial" w:cs="Arial"/>
          <w:color w:val="000000"/>
          <w:sz w:val="24"/>
          <w:szCs w:val="28"/>
        </w:rPr>
        <w:t>s normas técnicas de segurança do trabalho, sendo responsável por qualquer eventualidade;</w:t>
      </w:r>
    </w:p>
    <w:p w:rsidR="00BD4DD1" w:rsidRPr="00BD4DD1" w:rsidRDefault="006C2D16" w:rsidP="00BD4DD1">
      <w:pPr>
        <w:pStyle w:val="Corpodetexto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t>observar rigorosamente os laudos expedidos pela Municipalidade quando da execução dos serviços contratados;</w:t>
      </w:r>
    </w:p>
    <w:p w:rsidR="00F557EE" w:rsidRPr="00BD4DD1" w:rsidRDefault="00F557EE" w:rsidP="00BD4DD1">
      <w:pPr>
        <w:pStyle w:val="Corpodetexto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t>firmar termo de responsabilidade civil por quaisquer danos causados durante a execução dos serviços, assumindo integralmente indenizações e reparos, a patrimônio ou pessoa física, nos prazos e condições determinados por legislação pertinente;</w:t>
      </w:r>
    </w:p>
    <w:p w:rsidR="00BD4DD1" w:rsidRPr="00BD4DD1" w:rsidRDefault="00F557EE" w:rsidP="00BD4DD1">
      <w:pPr>
        <w:pStyle w:val="Corpodetexto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t>fornecer documento comprobatório da execução dos serviços ao munícipe, que o encaminhará à Administração Municipal para encerramento do processo;</w:t>
      </w:r>
    </w:p>
    <w:p w:rsidR="00BD4DD1" w:rsidRPr="00BD4DD1" w:rsidRDefault="00BD4DD1" w:rsidP="00BD4DD1">
      <w:pPr>
        <w:pStyle w:val="Corpodetexto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t xml:space="preserve">remover </w:t>
      </w:r>
      <w:r w:rsidR="00F557EE" w:rsidRPr="00BD4DD1">
        <w:rPr>
          <w:rFonts w:ascii="Arial" w:hAnsi="Arial" w:cs="Arial"/>
          <w:color w:val="000000"/>
          <w:sz w:val="24"/>
          <w:szCs w:val="28"/>
        </w:rPr>
        <w:t>todo residual vegetal proveniente da execução do serviço, destinando-o a local adequado e designado pela Administração Municipal.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BD4DD1" w:rsidRP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tab/>
      </w:r>
      <w:r w:rsidRPr="00BD4DD1">
        <w:rPr>
          <w:rFonts w:ascii="Arial" w:hAnsi="Arial" w:cs="Arial"/>
          <w:color w:val="000000"/>
          <w:sz w:val="24"/>
          <w:szCs w:val="28"/>
        </w:rPr>
        <w:tab/>
      </w:r>
      <w:r w:rsidR="00463BF2" w:rsidRPr="00BD4DD1">
        <w:rPr>
          <w:rFonts w:ascii="Arial" w:hAnsi="Arial" w:cs="Arial"/>
          <w:b/>
          <w:color w:val="000000"/>
          <w:sz w:val="24"/>
          <w:szCs w:val="28"/>
        </w:rPr>
        <w:t>Art. 4</w:t>
      </w:r>
      <w:r w:rsidR="004F606D" w:rsidRPr="00BD4DD1">
        <w:rPr>
          <w:rFonts w:ascii="Arial" w:hAnsi="Arial" w:cs="Arial"/>
          <w:b/>
          <w:color w:val="000000"/>
          <w:sz w:val="24"/>
          <w:szCs w:val="28"/>
        </w:rPr>
        <w:t>º</w:t>
      </w:r>
      <w:r w:rsidR="004F606D" w:rsidRPr="00BD4DD1">
        <w:rPr>
          <w:rFonts w:ascii="Arial" w:hAnsi="Arial" w:cs="Arial"/>
          <w:color w:val="000000"/>
          <w:sz w:val="24"/>
          <w:szCs w:val="28"/>
        </w:rPr>
        <w:t xml:space="preserve">. </w:t>
      </w:r>
      <w:r w:rsidR="00F557EE" w:rsidRPr="00BD4DD1">
        <w:rPr>
          <w:rFonts w:ascii="Arial" w:hAnsi="Arial" w:cs="Arial"/>
          <w:color w:val="000000"/>
          <w:sz w:val="24"/>
          <w:szCs w:val="28"/>
        </w:rPr>
        <w:t>Os reparos necessários à calçada de cimento ou pedra portuguesa, correrão por conta do munícipe solicitante e deverão ser realizados em prazo de no máximo de 30 (trinta) dias após a execução dos serviços em questão, sob pena de aplicação de multa.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BD4DD1" w:rsidRP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tab/>
      </w:r>
      <w:r w:rsidRPr="00BD4DD1">
        <w:rPr>
          <w:rFonts w:ascii="Arial" w:hAnsi="Arial" w:cs="Arial"/>
          <w:color w:val="000000"/>
          <w:sz w:val="24"/>
          <w:szCs w:val="28"/>
        </w:rPr>
        <w:tab/>
      </w:r>
      <w:r w:rsidR="00463BF2" w:rsidRPr="00BD4DD1">
        <w:rPr>
          <w:rFonts w:ascii="Arial" w:hAnsi="Arial" w:cs="Arial"/>
          <w:b/>
          <w:color w:val="000000"/>
          <w:sz w:val="24"/>
          <w:szCs w:val="28"/>
        </w:rPr>
        <w:t>Art. 5</w:t>
      </w:r>
      <w:r w:rsidR="00F557EE" w:rsidRPr="00BD4DD1">
        <w:rPr>
          <w:rFonts w:ascii="Arial" w:hAnsi="Arial" w:cs="Arial"/>
          <w:b/>
          <w:color w:val="000000"/>
          <w:sz w:val="24"/>
          <w:szCs w:val="28"/>
        </w:rPr>
        <w:t>º</w:t>
      </w:r>
      <w:r w:rsidR="00F557EE" w:rsidRPr="00BD4DD1">
        <w:rPr>
          <w:rFonts w:ascii="Arial" w:hAnsi="Arial" w:cs="Arial"/>
          <w:color w:val="000000"/>
          <w:sz w:val="24"/>
          <w:szCs w:val="28"/>
        </w:rPr>
        <w:t xml:space="preserve">. No caso de remoção de árvores, o replantio no mesmo local é obrigatório, sendo a espécie vegetal a ser plantada indicada por competente órgão da </w:t>
      </w:r>
      <w:r w:rsidRPr="00BD4DD1">
        <w:rPr>
          <w:rFonts w:ascii="Arial" w:hAnsi="Arial" w:cs="Arial"/>
          <w:color w:val="000000"/>
          <w:sz w:val="24"/>
          <w:szCs w:val="28"/>
        </w:rPr>
        <w:t>Municipalidade</w:t>
      </w:r>
      <w:r w:rsidR="00F557EE" w:rsidRPr="00BD4DD1">
        <w:rPr>
          <w:rFonts w:ascii="Arial" w:hAnsi="Arial" w:cs="Arial"/>
          <w:color w:val="000000"/>
          <w:sz w:val="24"/>
          <w:szCs w:val="28"/>
        </w:rPr>
        <w:t>.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8"/>
        </w:rPr>
      </w:pPr>
    </w:p>
    <w:p w:rsidR="007041A8" w:rsidRP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BD4DD1">
        <w:rPr>
          <w:rFonts w:ascii="Arial" w:hAnsi="Arial" w:cs="Arial"/>
          <w:color w:val="000000"/>
          <w:sz w:val="24"/>
          <w:szCs w:val="28"/>
        </w:rPr>
        <w:tab/>
      </w:r>
      <w:r w:rsidRPr="00BD4DD1">
        <w:rPr>
          <w:rFonts w:ascii="Arial" w:hAnsi="Arial" w:cs="Arial"/>
          <w:color w:val="000000"/>
          <w:sz w:val="24"/>
          <w:szCs w:val="28"/>
        </w:rPr>
        <w:tab/>
      </w:r>
      <w:r w:rsidR="00463BF2" w:rsidRPr="00BD4DD1">
        <w:rPr>
          <w:rFonts w:ascii="Arial" w:hAnsi="Arial" w:cs="Arial"/>
          <w:b/>
          <w:color w:val="000000"/>
          <w:sz w:val="24"/>
          <w:szCs w:val="28"/>
        </w:rPr>
        <w:t>Art.</w:t>
      </w:r>
      <w:bookmarkStart w:id="0" w:name="_GoBack"/>
      <w:bookmarkEnd w:id="0"/>
      <w:r w:rsidR="00463BF2" w:rsidRPr="00BD4DD1">
        <w:rPr>
          <w:rFonts w:ascii="Arial" w:hAnsi="Arial" w:cs="Arial"/>
          <w:b/>
          <w:color w:val="000000"/>
          <w:sz w:val="24"/>
          <w:szCs w:val="28"/>
        </w:rPr>
        <w:t xml:space="preserve"> 6</w:t>
      </w:r>
      <w:r w:rsidR="00F557EE" w:rsidRPr="00BD4DD1">
        <w:rPr>
          <w:rFonts w:ascii="Arial" w:hAnsi="Arial" w:cs="Arial"/>
          <w:b/>
          <w:color w:val="000000"/>
          <w:sz w:val="24"/>
          <w:szCs w:val="28"/>
        </w:rPr>
        <w:t>º</w:t>
      </w:r>
      <w:r w:rsidR="00F557EE" w:rsidRPr="00BD4DD1">
        <w:rPr>
          <w:rFonts w:ascii="Arial" w:hAnsi="Arial" w:cs="Arial"/>
          <w:color w:val="000000"/>
          <w:sz w:val="24"/>
          <w:szCs w:val="28"/>
        </w:rPr>
        <w:t xml:space="preserve">. </w:t>
      </w:r>
      <w:r w:rsidR="004F606D" w:rsidRPr="00BD4DD1">
        <w:rPr>
          <w:rFonts w:ascii="Arial" w:hAnsi="Arial" w:cs="Arial"/>
          <w:color w:val="000000"/>
          <w:sz w:val="24"/>
          <w:szCs w:val="28"/>
        </w:rPr>
        <w:t xml:space="preserve">Esta </w:t>
      </w:r>
      <w:r w:rsidRPr="00BD4DD1">
        <w:rPr>
          <w:rFonts w:ascii="Arial" w:hAnsi="Arial" w:cs="Arial"/>
          <w:color w:val="000000"/>
          <w:sz w:val="24"/>
          <w:szCs w:val="28"/>
        </w:rPr>
        <w:t xml:space="preserve">Lei </w:t>
      </w:r>
      <w:r w:rsidR="004F606D" w:rsidRPr="00BD4DD1">
        <w:rPr>
          <w:rFonts w:ascii="Arial" w:hAnsi="Arial" w:cs="Arial"/>
          <w:color w:val="000000"/>
          <w:sz w:val="24"/>
          <w:szCs w:val="28"/>
        </w:rPr>
        <w:t>entra em vigor na data de sua publicação.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Prefeitura do Município de Valinhos,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8"/>
        </w:rPr>
        <w:t>aos</w:t>
      </w:r>
      <w:proofErr w:type="gramEnd"/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ORESTES PREVITALE JÚNIOR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Prefeito Municipal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Câmara Municipal de Valinhos,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8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8"/>
        </w:rPr>
        <w:t xml:space="preserve"> 17 de março de 2020.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Dalva Dias da Silva Berto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Presidente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  <w:szCs w:val="28"/>
        </w:rPr>
        <w:t>Scupenaro</w:t>
      </w:r>
      <w:proofErr w:type="spellEnd"/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1º Secretário</w:t>
      </w: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César Rocha Andrade da Silva</w:t>
      </w:r>
    </w:p>
    <w:p w:rsidR="00BD4DD1" w:rsidRPr="00BD4DD1" w:rsidRDefault="00BD4DD1" w:rsidP="00BD4DD1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2º Secretário</w:t>
      </w:r>
    </w:p>
    <w:sectPr w:rsidR="00BD4DD1" w:rsidRPr="00BD4DD1" w:rsidSect="00BD4DD1">
      <w:headerReference w:type="default" r:id="rId9"/>
      <w:headerReference w:type="first" r:id="rId10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A6" w:rsidRDefault="00FB47A6" w:rsidP="00463BF2">
      <w:pPr>
        <w:spacing w:after="0" w:line="240" w:lineRule="auto"/>
      </w:pPr>
      <w:r>
        <w:separator/>
      </w:r>
    </w:p>
  </w:endnote>
  <w:endnote w:type="continuationSeparator" w:id="0">
    <w:p w:rsidR="00FB47A6" w:rsidRDefault="00FB47A6" w:rsidP="0046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A6" w:rsidRDefault="00FB47A6" w:rsidP="00463BF2">
      <w:pPr>
        <w:spacing w:after="0" w:line="240" w:lineRule="auto"/>
      </w:pPr>
      <w:r>
        <w:separator/>
      </w:r>
    </w:p>
  </w:footnote>
  <w:footnote w:type="continuationSeparator" w:id="0">
    <w:p w:rsidR="00FB47A6" w:rsidRDefault="00FB47A6" w:rsidP="0046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D1" w:rsidRPr="00BD4DD1" w:rsidRDefault="00BD4DD1" w:rsidP="00BD4DD1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BD4DD1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21</w:t>
    </w:r>
    <w:r w:rsidRPr="00BD4DD1">
      <w:rPr>
        <w:rFonts w:ascii="Arial" w:hAnsi="Arial" w:cs="Arial"/>
        <w:color w:val="000000"/>
        <w:sz w:val="16"/>
      </w:rPr>
      <w:t xml:space="preserve">/20 - Autógrafo nº 26/20 - Proc. nº </w:t>
    </w:r>
    <w:r>
      <w:rPr>
        <w:rFonts w:ascii="Arial" w:hAnsi="Arial" w:cs="Arial"/>
        <w:color w:val="000000"/>
        <w:sz w:val="16"/>
      </w:rPr>
      <w:t>449</w:t>
    </w:r>
    <w:r w:rsidRPr="00BD4DD1">
      <w:rPr>
        <w:rFonts w:ascii="Arial" w:hAnsi="Arial" w:cs="Arial"/>
        <w:color w:val="000000"/>
        <w:sz w:val="16"/>
      </w:rPr>
      <w:t>/20 - CMV</w:t>
    </w:r>
    <w:r w:rsidRPr="00BD4DD1">
      <w:rPr>
        <w:rFonts w:ascii="Arial" w:hAnsi="Arial" w:cs="Arial"/>
        <w:color w:val="000000"/>
        <w:sz w:val="16"/>
      </w:rPr>
      <w:tab/>
      <w:t xml:space="preserve">fl. </w:t>
    </w:r>
    <w:r w:rsidRPr="00BD4DD1">
      <w:rPr>
        <w:rFonts w:ascii="Arial" w:hAnsi="Arial" w:cs="Arial"/>
        <w:color w:val="000000"/>
        <w:sz w:val="16"/>
      </w:rPr>
      <w:fldChar w:fldCharType="begin"/>
    </w:r>
    <w:r w:rsidRPr="00BD4DD1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BD4DD1">
      <w:rPr>
        <w:rFonts w:ascii="Arial" w:hAnsi="Arial" w:cs="Arial"/>
        <w:color w:val="000000"/>
        <w:sz w:val="16"/>
      </w:rPr>
      <w:fldChar w:fldCharType="separate"/>
    </w:r>
    <w:r w:rsidR="008939A2">
      <w:rPr>
        <w:rFonts w:ascii="Arial" w:hAnsi="Arial" w:cs="Arial"/>
        <w:noProof/>
        <w:color w:val="000000"/>
        <w:sz w:val="16"/>
      </w:rPr>
      <w:t>03</w:t>
    </w:r>
    <w:r w:rsidRPr="00BD4DD1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D1" w:rsidRPr="00BD4DD1" w:rsidRDefault="00BD4DD1" w:rsidP="00BD4DD1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BD4DD1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21</w:t>
    </w:r>
    <w:r w:rsidRPr="00BD4DD1">
      <w:rPr>
        <w:rFonts w:ascii="Arial" w:hAnsi="Arial" w:cs="Arial"/>
        <w:color w:val="000000"/>
        <w:sz w:val="16"/>
      </w:rPr>
      <w:t xml:space="preserve">/20 - Autógrafo nº 26/20 - Proc. nº </w:t>
    </w:r>
    <w:r>
      <w:rPr>
        <w:rFonts w:ascii="Arial" w:hAnsi="Arial" w:cs="Arial"/>
        <w:color w:val="000000"/>
        <w:sz w:val="16"/>
      </w:rPr>
      <w:t>449/20 -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E09"/>
    <w:multiLevelType w:val="multilevel"/>
    <w:tmpl w:val="0AF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349D2"/>
    <w:multiLevelType w:val="hybridMultilevel"/>
    <w:tmpl w:val="90B6F8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27D1"/>
    <w:multiLevelType w:val="hybridMultilevel"/>
    <w:tmpl w:val="5F105528"/>
    <w:lvl w:ilvl="0" w:tplc="961C1992">
      <w:start w:val="1"/>
      <w:numFmt w:val="upperRoman"/>
      <w:lvlText w:val="%1 -"/>
      <w:lvlJc w:val="right"/>
      <w:pPr>
        <w:ind w:left="42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84" w:hanging="360"/>
      </w:pPr>
    </w:lvl>
    <w:lvl w:ilvl="2" w:tplc="0416001B" w:tentative="1">
      <w:start w:val="1"/>
      <w:numFmt w:val="lowerRoman"/>
      <w:lvlText w:val="%3."/>
      <w:lvlJc w:val="right"/>
      <w:pPr>
        <w:ind w:left="5704" w:hanging="180"/>
      </w:pPr>
    </w:lvl>
    <w:lvl w:ilvl="3" w:tplc="0416000F" w:tentative="1">
      <w:start w:val="1"/>
      <w:numFmt w:val="decimal"/>
      <w:lvlText w:val="%4."/>
      <w:lvlJc w:val="left"/>
      <w:pPr>
        <w:ind w:left="6424" w:hanging="360"/>
      </w:pPr>
    </w:lvl>
    <w:lvl w:ilvl="4" w:tplc="04160019" w:tentative="1">
      <w:start w:val="1"/>
      <w:numFmt w:val="lowerLetter"/>
      <w:lvlText w:val="%5."/>
      <w:lvlJc w:val="left"/>
      <w:pPr>
        <w:ind w:left="7144" w:hanging="360"/>
      </w:pPr>
    </w:lvl>
    <w:lvl w:ilvl="5" w:tplc="0416001B" w:tentative="1">
      <w:start w:val="1"/>
      <w:numFmt w:val="lowerRoman"/>
      <w:lvlText w:val="%6."/>
      <w:lvlJc w:val="right"/>
      <w:pPr>
        <w:ind w:left="7864" w:hanging="180"/>
      </w:pPr>
    </w:lvl>
    <w:lvl w:ilvl="6" w:tplc="0416000F" w:tentative="1">
      <w:start w:val="1"/>
      <w:numFmt w:val="decimal"/>
      <w:lvlText w:val="%7."/>
      <w:lvlJc w:val="left"/>
      <w:pPr>
        <w:ind w:left="8584" w:hanging="360"/>
      </w:pPr>
    </w:lvl>
    <w:lvl w:ilvl="7" w:tplc="04160019" w:tentative="1">
      <w:start w:val="1"/>
      <w:numFmt w:val="lowerLetter"/>
      <w:lvlText w:val="%8."/>
      <w:lvlJc w:val="left"/>
      <w:pPr>
        <w:ind w:left="9304" w:hanging="360"/>
      </w:pPr>
    </w:lvl>
    <w:lvl w:ilvl="8" w:tplc="0416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3">
    <w:nsid w:val="43FD7CD2"/>
    <w:multiLevelType w:val="hybridMultilevel"/>
    <w:tmpl w:val="AB10FC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B1182"/>
    <w:multiLevelType w:val="hybridMultilevel"/>
    <w:tmpl w:val="B7CA36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8B"/>
    <w:rsid w:val="00027CF1"/>
    <w:rsid w:val="0004120E"/>
    <w:rsid w:val="00080E55"/>
    <w:rsid w:val="00090F08"/>
    <w:rsid w:val="000B5A3B"/>
    <w:rsid w:val="000E01C1"/>
    <w:rsid w:val="000F0643"/>
    <w:rsid w:val="0016261B"/>
    <w:rsid w:val="001847DA"/>
    <w:rsid w:val="0027144C"/>
    <w:rsid w:val="003645A1"/>
    <w:rsid w:val="0039368B"/>
    <w:rsid w:val="003F2230"/>
    <w:rsid w:val="003F3227"/>
    <w:rsid w:val="00401F27"/>
    <w:rsid w:val="004269CA"/>
    <w:rsid w:val="00434E95"/>
    <w:rsid w:val="00463BF2"/>
    <w:rsid w:val="004B3D47"/>
    <w:rsid w:val="004E62F0"/>
    <w:rsid w:val="004F606D"/>
    <w:rsid w:val="005535B9"/>
    <w:rsid w:val="0066796F"/>
    <w:rsid w:val="006A42F7"/>
    <w:rsid w:val="006C2D16"/>
    <w:rsid w:val="006F52F0"/>
    <w:rsid w:val="007041A8"/>
    <w:rsid w:val="00733823"/>
    <w:rsid w:val="007505E1"/>
    <w:rsid w:val="007644BC"/>
    <w:rsid w:val="00766A8B"/>
    <w:rsid w:val="007A5BF7"/>
    <w:rsid w:val="007E24F3"/>
    <w:rsid w:val="00887355"/>
    <w:rsid w:val="008939A2"/>
    <w:rsid w:val="008E76CE"/>
    <w:rsid w:val="00981791"/>
    <w:rsid w:val="009A199F"/>
    <w:rsid w:val="00A220FC"/>
    <w:rsid w:val="00A5569D"/>
    <w:rsid w:val="00AF1566"/>
    <w:rsid w:val="00B034E1"/>
    <w:rsid w:val="00BD4DD1"/>
    <w:rsid w:val="00C61660"/>
    <w:rsid w:val="00CB2F66"/>
    <w:rsid w:val="00D06E26"/>
    <w:rsid w:val="00D916E8"/>
    <w:rsid w:val="00EE56C7"/>
    <w:rsid w:val="00EE79F6"/>
    <w:rsid w:val="00F557EE"/>
    <w:rsid w:val="00FA0360"/>
    <w:rsid w:val="00FA7DE2"/>
    <w:rsid w:val="00FB47A6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9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93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368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936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368B"/>
    <w:rPr>
      <w:color w:val="0000FF"/>
      <w:u w:val="single"/>
    </w:rPr>
  </w:style>
  <w:style w:type="character" w:customStyle="1" w:styleId="label">
    <w:name w:val="label"/>
    <w:basedOn w:val="Fontepargpadro"/>
    <w:rsid w:val="0039368B"/>
  </w:style>
  <w:style w:type="paragraph" w:styleId="Recuodecorpodetexto">
    <w:name w:val="Body Text Indent"/>
    <w:basedOn w:val="Normal"/>
    <w:link w:val="RecuodecorpodetextoChar"/>
    <w:rsid w:val="0039368B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9368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3936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36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9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F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0F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3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3BF2"/>
  </w:style>
  <w:style w:type="paragraph" w:styleId="Rodap">
    <w:name w:val="footer"/>
    <w:basedOn w:val="Normal"/>
    <w:link w:val="RodapChar"/>
    <w:uiPriority w:val="99"/>
    <w:unhideWhenUsed/>
    <w:rsid w:val="00463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3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9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93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368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936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368B"/>
    <w:rPr>
      <w:color w:val="0000FF"/>
      <w:u w:val="single"/>
    </w:rPr>
  </w:style>
  <w:style w:type="character" w:customStyle="1" w:styleId="label">
    <w:name w:val="label"/>
    <w:basedOn w:val="Fontepargpadro"/>
    <w:rsid w:val="0039368B"/>
  </w:style>
  <w:style w:type="paragraph" w:styleId="Recuodecorpodetexto">
    <w:name w:val="Body Text Indent"/>
    <w:basedOn w:val="Normal"/>
    <w:link w:val="RecuodecorpodetextoChar"/>
    <w:rsid w:val="0039368B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9368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3936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36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9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F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0F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3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3BF2"/>
  </w:style>
  <w:style w:type="paragraph" w:styleId="Rodap">
    <w:name w:val="footer"/>
    <w:basedOn w:val="Normal"/>
    <w:link w:val="RodapChar"/>
    <w:uiPriority w:val="99"/>
    <w:unhideWhenUsed/>
    <w:rsid w:val="00463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7429-1590-4DF0-B93D-37E1CE54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8</cp:revision>
  <cp:lastPrinted>2020-03-18T12:44:00Z</cp:lastPrinted>
  <dcterms:created xsi:type="dcterms:W3CDTF">2020-01-14T16:07:00Z</dcterms:created>
  <dcterms:modified xsi:type="dcterms:W3CDTF">2020-03-18T12:44:00Z</dcterms:modified>
</cp:coreProperties>
</file>