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0691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06915">
        <w:rPr>
          <w:rFonts w:ascii="Arial" w:hAnsi="Arial" w:cs="Arial"/>
          <w:b/>
          <w:caps/>
          <w:szCs w:val="28"/>
        </w:rPr>
        <w:t>446</w:t>
      </w:r>
      <w:r>
        <w:rPr>
          <w:rFonts w:ascii="Arial" w:hAnsi="Arial" w:cs="Arial"/>
          <w:b/>
          <w:caps/>
          <w:szCs w:val="28"/>
        </w:rPr>
        <w:t>/</w:t>
      </w:r>
      <w:r w:rsidRPr="00906915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4D46C5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4D46C5" w:rsidRPr="003765B4">
        <w:rPr>
          <w:rFonts w:ascii="Arial" w:hAnsi="Arial" w:cs="Arial"/>
          <w:b/>
          <w:sz w:val="28"/>
          <w:szCs w:val="28"/>
        </w:rPr>
        <w:t xml:space="preserve"> sobre</w:t>
      </w:r>
      <w:r w:rsidR="00855178">
        <w:rPr>
          <w:rFonts w:ascii="Arial" w:hAnsi="Arial" w:cs="Arial"/>
          <w:b/>
          <w:sz w:val="28"/>
          <w:szCs w:val="28"/>
        </w:rPr>
        <w:t xml:space="preserve"> grupo de trabalho e estratégias para a prevenção à Febre Maculosa no município em 2020.</w:t>
      </w:r>
    </w:p>
    <w:p w:rsidR="00855178" w:rsidRPr="003765B4" w:rsidRDefault="00855178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F34E01" w:rsidRDefault="00BB37B7" w:rsidP="00F34E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855178" w:rsidRDefault="00855178" w:rsidP="00F34E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34E01" w:rsidRDefault="00F34E01" w:rsidP="00F34E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em </w:t>
      </w:r>
      <w:r w:rsidRPr="00855178">
        <w:rPr>
          <w:rFonts w:ascii="Arial" w:hAnsi="Arial" w:cs="Arial"/>
          <w:sz w:val="28"/>
          <w:szCs w:val="28"/>
          <w:u w:val="single"/>
        </w:rPr>
        <w:t>13/08/2019</w:t>
      </w:r>
      <w:r>
        <w:rPr>
          <w:rFonts w:ascii="Arial" w:hAnsi="Arial" w:cs="Arial"/>
          <w:sz w:val="28"/>
          <w:szCs w:val="28"/>
        </w:rPr>
        <w:t>, portanto há sete meses, a Administração Munic</w:t>
      </w:r>
      <w:r w:rsidR="00A34552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pal, através da Secretaria Munic</w:t>
      </w:r>
      <w:r w:rsidR="0085517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pal de Saúde, noticiou a criação de um </w:t>
      </w:r>
      <w:r w:rsidRPr="00A34552">
        <w:rPr>
          <w:rFonts w:ascii="Arial" w:hAnsi="Arial" w:cs="Arial"/>
          <w:b/>
          <w:sz w:val="28"/>
          <w:szCs w:val="28"/>
          <w:u w:val="single"/>
        </w:rPr>
        <w:t xml:space="preserve">grupo de trabalho para </w:t>
      </w:r>
      <w:r w:rsidRPr="00F34E01">
        <w:rPr>
          <w:rFonts w:ascii="Arial" w:hAnsi="Arial" w:cs="Arial"/>
          <w:b/>
          <w:color w:val="333333"/>
          <w:sz w:val="28"/>
          <w:szCs w:val="28"/>
          <w:u w:val="single"/>
        </w:rPr>
        <w:t>planejar e implantar estratégias no município para a prevenção da febre maculosa</w:t>
      </w:r>
      <w:r w:rsidRPr="00F34E01">
        <w:rPr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Fonts w:ascii="Arial" w:hAnsi="Arial" w:cs="Arial"/>
          <w:color w:val="333333"/>
          <w:sz w:val="28"/>
          <w:szCs w:val="28"/>
        </w:rPr>
        <w:t xml:space="preserve">considerando um caso positivo em 2019 em Valinhos, e com sérias preocupações na RMC, uma vez que somente </w:t>
      </w:r>
      <w:r w:rsidR="00A34552">
        <w:rPr>
          <w:rFonts w:ascii="Arial" w:hAnsi="Arial" w:cs="Arial"/>
          <w:color w:val="333333"/>
          <w:sz w:val="28"/>
          <w:szCs w:val="28"/>
        </w:rPr>
        <w:t>em 2018, registrou-se 17 óbitos nas cidades circunvizinhas</w:t>
      </w:r>
      <w:r>
        <w:rPr>
          <w:rFonts w:ascii="Arial" w:hAnsi="Arial" w:cs="Arial"/>
          <w:color w:val="333333"/>
          <w:sz w:val="28"/>
          <w:szCs w:val="28"/>
        </w:rPr>
        <w:t xml:space="preserve">, sendo a capivara, o principal hospedeiro do carrapato estrela, </w:t>
      </w:r>
      <w:r w:rsidR="00855178">
        <w:rPr>
          <w:rFonts w:ascii="Arial" w:hAnsi="Arial" w:cs="Arial"/>
          <w:color w:val="333333"/>
          <w:sz w:val="28"/>
          <w:szCs w:val="28"/>
        </w:rPr>
        <w:t>transmissor da doença ao homem, e com número significativo de mortes também em 2019;</w:t>
      </w:r>
    </w:p>
    <w:p w:rsidR="00F34E01" w:rsidRDefault="00F34E01" w:rsidP="00F34E01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F34E01" w:rsidRDefault="00F34E01" w:rsidP="003765B4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ab/>
        <w:t>Considerando que as capivaras em número significativo, mesmo protegidas por rigorosas leis ambientais, circulam livremente por diversos bairros da cidade</w:t>
      </w:r>
      <w:r w:rsidR="00A34552">
        <w:rPr>
          <w:rFonts w:ascii="Arial" w:hAnsi="Arial" w:cs="Arial"/>
          <w:color w:val="333333"/>
          <w:sz w:val="28"/>
          <w:szCs w:val="28"/>
        </w:rPr>
        <w:t xml:space="preserve"> de Valinhos, sem nenhum controle ou barreira, de modo a não entrar em contato com humanos;</w:t>
      </w:r>
    </w:p>
    <w:p w:rsidR="00A34552" w:rsidRDefault="00A34552" w:rsidP="003765B4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A34552" w:rsidRPr="00855178" w:rsidRDefault="00A34552" w:rsidP="003765B4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3E64E5" w:rsidRPr="003765B4" w:rsidRDefault="003E64E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</w:p>
    <w:p w:rsidR="00E75164" w:rsidRPr="003765B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3765B4" w:rsidRPr="003765B4" w:rsidRDefault="003765B4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5178" w:rsidRDefault="00855178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Quais os membros do grupo de trabalho criado para se dedicar a este assunto?</w:t>
      </w:r>
    </w:p>
    <w:p w:rsidR="00855178" w:rsidRDefault="00855178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Quais as estratégias planejadas para a prevenção da febre maculosa para este ano de 2020, visando a prevenção de mortes humanas.</w:t>
      </w:r>
    </w:p>
    <w:p w:rsidR="00855178" w:rsidRDefault="00855178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Anexar plano estratégico.</w:t>
      </w:r>
    </w:p>
    <w:p w:rsidR="001E2382" w:rsidRDefault="00855178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grupo de trabalho criado, bem como </w:t>
      </w:r>
      <w:r w:rsidR="00A34552">
        <w:rPr>
          <w:rFonts w:ascii="Arial" w:hAnsi="Arial" w:cs="Arial"/>
          <w:b/>
          <w:sz w:val="28"/>
          <w:szCs w:val="28"/>
        </w:rPr>
        <w:t>as autoridades sanitárias, tem em mãos estatísticas ou dados quanto ao número aproximado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4552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a população de capivaras existente no muníci</w:t>
      </w:r>
      <w:r w:rsidR="00A34552">
        <w:rPr>
          <w:rFonts w:ascii="Arial" w:hAnsi="Arial" w:cs="Arial"/>
          <w:b/>
          <w:sz w:val="28"/>
          <w:szCs w:val="28"/>
        </w:rPr>
        <w:t>pio de Valinhos</w:t>
      </w:r>
      <w:r>
        <w:rPr>
          <w:rFonts w:ascii="Arial" w:hAnsi="Arial" w:cs="Arial"/>
          <w:b/>
          <w:sz w:val="28"/>
          <w:szCs w:val="28"/>
        </w:rPr>
        <w:t xml:space="preserve">, considerando este número estratégico </w:t>
      </w:r>
      <w:r w:rsidR="00A34552">
        <w:rPr>
          <w:rFonts w:ascii="Arial" w:hAnsi="Arial" w:cs="Arial"/>
          <w:b/>
          <w:sz w:val="28"/>
          <w:szCs w:val="28"/>
        </w:rPr>
        <w:t xml:space="preserve">para a criação de mecanismos </w:t>
      </w:r>
      <w:r>
        <w:rPr>
          <w:rFonts w:ascii="Arial" w:hAnsi="Arial" w:cs="Arial"/>
          <w:b/>
          <w:sz w:val="28"/>
          <w:szCs w:val="28"/>
        </w:rPr>
        <w:t>de controle da doença, bem como o adequado manejo destas.</w:t>
      </w:r>
    </w:p>
    <w:p w:rsidR="00A34552" w:rsidRDefault="00855178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Consta no plano estratégico a prática de colocação de barreiras em determinados locais, como </w:t>
      </w:r>
      <w:r w:rsidR="00A34552">
        <w:rPr>
          <w:rFonts w:ascii="Arial" w:hAnsi="Arial" w:cs="Arial"/>
          <w:b/>
          <w:sz w:val="28"/>
          <w:szCs w:val="28"/>
        </w:rPr>
        <w:t>por exemplo,</w:t>
      </w:r>
      <w:r>
        <w:rPr>
          <w:rFonts w:ascii="Arial" w:hAnsi="Arial" w:cs="Arial"/>
          <w:b/>
          <w:sz w:val="28"/>
          <w:szCs w:val="28"/>
        </w:rPr>
        <w:t xml:space="preserve"> no CLT – Centro de Lazer do </w:t>
      </w:r>
      <w:r w:rsidR="00A34552">
        <w:rPr>
          <w:rFonts w:ascii="Arial" w:hAnsi="Arial" w:cs="Arial"/>
          <w:b/>
          <w:sz w:val="28"/>
          <w:szCs w:val="28"/>
        </w:rPr>
        <w:t>Trabalhador e Parque dos Lagos (antigo Peixe e Cia) – locais que já tiveram infestação pelo vetor.</w:t>
      </w:r>
    </w:p>
    <w:p w:rsidR="00A34552" w:rsidRDefault="00A34552" w:rsidP="00A3455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A34552" w:rsidRDefault="00A34552" w:rsidP="00A3455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A34552" w:rsidRDefault="00A34552" w:rsidP="00A3455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A34552" w:rsidRDefault="00A34552" w:rsidP="00A3455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855178" w:rsidRDefault="00A34552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Existe alguma tratativa ou contato deste grupo de trabalho com o IBAMA, visando o controle seguro da população do principal hospedeiro do vetor?</w:t>
      </w:r>
    </w:p>
    <w:p w:rsidR="00A34552" w:rsidRDefault="00A34552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sim, especificar.</w:t>
      </w:r>
    </w:p>
    <w:p w:rsidR="00A34552" w:rsidRDefault="00A34552" w:rsidP="008551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não, justificar.</w:t>
      </w:r>
    </w:p>
    <w:p w:rsidR="00087219" w:rsidRPr="003765B4" w:rsidRDefault="0008721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3765B4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BB37B7" w:rsidRPr="003765B4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1E2382" w:rsidRPr="003765B4" w:rsidRDefault="001E2382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4D46C5" w:rsidRPr="003765B4">
        <w:rPr>
          <w:rFonts w:ascii="Arial" w:hAnsi="Arial" w:cs="Arial"/>
          <w:sz w:val="28"/>
          <w:szCs w:val="28"/>
        </w:rPr>
        <w:t>11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754010" w:rsidRDefault="0075401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2382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06915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C996-11EF-4A62-B463-9EC436F2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2020-03-06T19:31:00Z</cp:lastPrinted>
  <dcterms:created xsi:type="dcterms:W3CDTF">2020-03-06T19:31:00Z</dcterms:created>
  <dcterms:modified xsi:type="dcterms:W3CDTF">2020-03-13T19:54:00Z</dcterms:modified>
</cp:coreProperties>
</file>