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u w:val="single"/>
        </w:rPr>
      </w:pPr>
      <w:r w:rsidRPr="000D4058">
        <w:rPr>
          <w:rFonts w:ascii="Arial" w:hAnsi="Arial" w:cs="Arial"/>
          <w:b/>
          <w:color w:val="000000"/>
        </w:rPr>
        <w:tab/>
      </w:r>
      <w:r w:rsidRPr="000D4058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LEI Nº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</w:rPr>
      </w:pPr>
    </w:p>
    <w:p w:rsidR="00622092" w:rsidRP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</w:rPr>
      </w:pPr>
      <w:r w:rsidRPr="000D4058">
        <w:rPr>
          <w:rFonts w:ascii="Arial" w:hAnsi="Arial" w:cs="Arial"/>
          <w:b/>
          <w:color w:val="000000"/>
        </w:rPr>
        <w:tab/>
      </w:r>
      <w:r w:rsidRPr="000D4058">
        <w:rPr>
          <w:rFonts w:ascii="Arial" w:hAnsi="Arial" w:cs="Arial"/>
          <w:b/>
          <w:color w:val="000000"/>
        </w:rPr>
        <w:tab/>
      </w:r>
      <w:r w:rsidR="00622092" w:rsidRPr="000D4058">
        <w:rPr>
          <w:rFonts w:ascii="Arial" w:hAnsi="Arial" w:cs="Arial"/>
          <w:b/>
          <w:color w:val="000000"/>
        </w:rPr>
        <w:t>Dispõe sobre a opção de os empresários, possam reunir em uma única placa, todas as placas de fixação obrigatórias de informação e orientação aos consumidores, afixando em local de fácil acesso e visível no município de Valinhos e dá outras providências.</w:t>
      </w: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color w:val="000000"/>
        </w:rPr>
        <w:tab/>
      </w:r>
      <w:r w:rsidRPr="000D405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ORESTES PREVITALE JÚNIOR</w:t>
      </w:r>
      <w:r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color w:val="000000"/>
        </w:rPr>
        <w:tab/>
      </w:r>
      <w:r w:rsidRPr="000D405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FAZ SABER </w:t>
      </w:r>
      <w:r>
        <w:rPr>
          <w:rFonts w:ascii="Arial" w:hAnsi="Arial" w:cs="Arial"/>
          <w:color w:val="000000"/>
        </w:rPr>
        <w:t>que a Câmara Municipal aprovou e ele sanciona e promulga a seguinte Lei:</w:t>
      </w:r>
    </w:p>
    <w:p w:rsidR="000D4058" w:rsidRP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color w:val="000000"/>
        </w:rPr>
        <w:t xml:space="preserve"> </w:t>
      </w:r>
    </w:p>
    <w:p w:rsidR="00631814" w:rsidRPr="000D4058" w:rsidRDefault="000D4058" w:rsidP="000D4058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color w:val="000000"/>
        </w:rPr>
        <w:tab/>
      </w:r>
      <w:r w:rsidRPr="000D4058">
        <w:rPr>
          <w:rFonts w:ascii="Arial" w:hAnsi="Arial" w:cs="Arial"/>
          <w:color w:val="000000"/>
        </w:rPr>
        <w:tab/>
      </w:r>
      <w:r w:rsidR="00631814" w:rsidRPr="000D4058">
        <w:rPr>
          <w:rFonts w:ascii="Arial" w:hAnsi="Arial" w:cs="Arial"/>
          <w:b/>
          <w:color w:val="000000"/>
        </w:rPr>
        <w:t>Art. 1</w:t>
      </w:r>
      <w:r>
        <w:rPr>
          <w:rFonts w:ascii="Arial" w:hAnsi="Arial" w:cs="Arial"/>
          <w:b/>
          <w:color w:val="000000"/>
        </w:rPr>
        <w:t>º</w:t>
      </w:r>
      <w:r w:rsidR="00631814" w:rsidRPr="000D4058">
        <w:rPr>
          <w:rFonts w:ascii="Arial" w:hAnsi="Arial" w:cs="Arial"/>
          <w:color w:val="000000"/>
        </w:rPr>
        <w:t xml:space="preserve"> </w:t>
      </w:r>
      <w:r w:rsidR="00A850DA" w:rsidRPr="000D4058">
        <w:rPr>
          <w:rFonts w:ascii="Arial" w:hAnsi="Arial" w:cs="Arial"/>
          <w:color w:val="000000"/>
        </w:rPr>
        <w:t>O</w:t>
      </w:r>
      <w:r w:rsidR="00622092" w:rsidRPr="000D4058">
        <w:rPr>
          <w:rFonts w:ascii="Arial" w:hAnsi="Arial" w:cs="Arial"/>
          <w:color w:val="000000"/>
        </w:rPr>
        <w:t>s estabelecimentos comerciais, localizados em Valinhos, poderão reunir todas as placas de afixação obrigatória em uma única placa de acrílico, que seu estabelecimento esteja obrigado a fixar.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D4058">
        <w:rPr>
          <w:rFonts w:ascii="Arial" w:hAnsi="Arial" w:cs="Arial"/>
          <w:color w:val="000000"/>
        </w:rPr>
        <w:tab/>
      </w:r>
      <w:r w:rsidRPr="000D4058">
        <w:rPr>
          <w:rFonts w:ascii="Arial" w:hAnsi="Arial" w:cs="Arial"/>
          <w:color w:val="000000"/>
        </w:rPr>
        <w:tab/>
      </w:r>
      <w:r w:rsidR="00631814" w:rsidRPr="000D4058">
        <w:rPr>
          <w:rFonts w:ascii="Arial" w:hAnsi="Arial" w:cs="Arial"/>
          <w:b/>
          <w:color w:val="000000"/>
        </w:rPr>
        <w:t>Art.</w:t>
      </w:r>
      <w:r w:rsidR="00A850DA" w:rsidRPr="000D4058">
        <w:rPr>
          <w:rFonts w:ascii="Arial" w:hAnsi="Arial" w:cs="Arial"/>
          <w:b/>
          <w:color w:val="000000"/>
        </w:rPr>
        <w:t xml:space="preserve"> </w:t>
      </w:r>
      <w:r w:rsidR="00631814" w:rsidRPr="000D4058">
        <w:rPr>
          <w:rFonts w:ascii="Arial" w:hAnsi="Arial" w:cs="Arial"/>
          <w:b/>
          <w:color w:val="000000"/>
        </w:rPr>
        <w:t>2º</w:t>
      </w:r>
      <w:r w:rsidR="00A850DA" w:rsidRPr="000D4058">
        <w:rPr>
          <w:rFonts w:ascii="Arial" w:hAnsi="Arial" w:cs="Arial"/>
          <w:color w:val="000000"/>
        </w:rPr>
        <w:t xml:space="preserve"> </w:t>
      </w:r>
      <w:r w:rsidR="00622092" w:rsidRPr="000D4058">
        <w:rPr>
          <w:rFonts w:ascii="Arial" w:hAnsi="Arial" w:cs="Arial"/>
          <w:color w:val="000000"/>
        </w:rPr>
        <w:t>A placa única, deverá conter a razão social do estabelecimento, todas as placas obrigatórias exigidas por Lei Federal, Estadual e Municipal, com a medida não superior a 85 cm x 70</w:t>
      </w:r>
      <w:r w:rsidR="00CF36A1" w:rsidRPr="000D4058">
        <w:rPr>
          <w:rFonts w:ascii="Arial" w:hAnsi="Arial" w:cs="Arial"/>
          <w:color w:val="000000"/>
        </w:rPr>
        <w:t xml:space="preserve"> </w:t>
      </w:r>
      <w:r w:rsidR="00622092" w:rsidRPr="000D4058">
        <w:rPr>
          <w:rFonts w:ascii="Arial" w:hAnsi="Arial" w:cs="Arial"/>
          <w:color w:val="000000"/>
        </w:rPr>
        <w:t>cm.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P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b/>
          <w:color w:val="000000"/>
        </w:rPr>
        <w:tab/>
      </w:r>
      <w:r w:rsidRPr="000D4058">
        <w:rPr>
          <w:rFonts w:ascii="Arial" w:hAnsi="Arial" w:cs="Arial"/>
          <w:b/>
          <w:color w:val="000000"/>
        </w:rPr>
        <w:tab/>
      </w:r>
      <w:r w:rsidR="00631814" w:rsidRPr="000D4058">
        <w:rPr>
          <w:rFonts w:ascii="Arial" w:hAnsi="Arial" w:cs="Arial"/>
          <w:b/>
          <w:color w:val="000000"/>
        </w:rPr>
        <w:t>Art. 3º</w:t>
      </w:r>
      <w:r w:rsidR="00A850DA" w:rsidRPr="000D4058">
        <w:rPr>
          <w:rFonts w:ascii="Arial" w:hAnsi="Arial" w:cs="Arial"/>
          <w:color w:val="000000"/>
        </w:rPr>
        <w:t xml:space="preserve"> </w:t>
      </w:r>
      <w:r w:rsidR="00622092" w:rsidRPr="000D4058">
        <w:rPr>
          <w:rFonts w:ascii="Arial" w:hAnsi="Arial" w:cs="Arial"/>
          <w:color w:val="000000"/>
        </w:rPr>
        <w:t>A placa única</w:t>
      </w:r>
      <w:r w:rsidR="00CF36A1" w:rsidRPr="000D4058">
        <w:rPr>
          <w:rFonts w:ascii="Arial" w:hAnsi="Arial" w:cs="Arial"/>
          <w:color w:val="000000"/>
        </w:rPr>
        <w:t xml:space="preserve"> deverá</w:t>
      </w:r>
      <w:r w:rsidR="00622092" w:rsidRPr="000D4058">
        <w:rPr>
          <w:rFonts w:ascii="Arial" w:hAnsi="Arial" w:cs="Arial"/>
          <w:color w:val="000000"/>
        </w:rPr>
        <w:t xml:space="preserve"> ser afixada em lugar de fácil acesso e visível</w:t>
      </w:r>
      <w:r w:rsidR="00A850DA" w:rsidRPr="000D4058">
        <w:rPr>
          <w:rFonts w:ascii="Arial" w:hAnsi="Arial" w:cs="Arial"/>
          <w:color w:val="000000"/>
        </w:rPr>
        <w:t>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4058" w:rsidRP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color w:val="000000"/>
        </w:rPr>
        <w:tab/>
      </w:r>
      <w:r w:rsidRPr="000D4058">
        <w:rPr>
          <w:rFonts w:ascii="Arial" w:hAnsi="Arial" w:cs="Arial"/>
          <w:color w:val="000000"/>
        </w:rPr>
        <w:tab/>
      </w:r>
      <w:r w:rsidR="00631814" w:rsidRPr="000D4058">
        <w:rPr>
          <w:rFonts w:ascii="Arial" w:hAnsi="Arial" w:cs="Arial"/>
          <w:b/>
          <w:color w:val="000000"/>
        </w:rPr>
        <w:t>Art.</w:t>
      </w:r>
      <w:r>
        <w:rPr>
          <w:rFonts w:ascii="Arial" w:hAnsi="Arial" w:cs="Arial"/>
          <w:b/>
          <w:color w:val="000000"/>
        </w:rPr>
        <w:t xml:space="preserve"> </w:t>
      </w:r>
      <w:r w:rsidR="00631814" w:rsidRPr="000D4058">
        <w:rPr>
          <w:rFonts w:ascii="Arial" w:hAnsi="Arial" w:cs="Arial"/>
          <w:b/>
          <w:color w:val="000000"/>
        </w:rPr>
        <w:t>4º</w:t>
      </w:r>
      <w:r w:rsidR="00CF36A1" w:rsidRPr="000D4058">
        <w:rPr>
          <w:rFonts w:ascii="Arial" w:hAnsi="Arial" w:cs="Arial"/>
          <w:b/>
          <w:color w:val="000000"/>
        </w:rPr>
        <w:t xml:space="preserve"> </w:t>
      </w:r>
      <w:r w:rsidR="00622092" w:rsidRPr="000D4058">
        <w:rPr>
          <w:rFonts w:ascii="Arial" w:hAnsi="Arial" w:cs="Arial"/>
          <w:color w:val="000000"/>
        </w:rPr>
        <w:t>A placa única não se aplica as placas de afixação obrigatória</w:t>
      </w:r>
      <w:r w:rsidR="00A850DA" w:rsidRPr="000D4058">
        <w:rPr>
          <w:rFonts w:ascii="Arial" w:hAnsi="Arial" w:cs="Arial"/>
          <w:color w:val="000000"/>
        </w:rPr>
        <w:t>s,</w:t>
      </w:r>
      <w:r w:rsidR="00622092" w:rsidRPr="000D4058">
        <w:rPr>
          <w:rFonts w:ascii="Arial" w:hAnsi="Arial" w:cs="Arial"/>
          <w:color w:val="000000"/>
        </w:rPr>
        <w:t xml:space="preserve"> destinadas </w:t>
      </w:r>
      <w:proofErr w:type="gramStart"/>
      <w:r w:rsidR="00622092" w:rsidRPr="000D405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622092" w:rsidRPr="000D4058">
        <w:rPr>
          <w:rFonts w:ascii="Arial" w:hAnsi="Arial" w:cs="Arial"/>
          <w:color w:val="000000"/>
        </w:rPr>
        <w:t>portadores</w:t>
      </w:r>
      <w:proofErr w:type="gramEnd"/>
      <w:r w:rsidR="00622092" w:rsidRPr="000D4058">
        <w:rPr>
          <w:rFonts w:ascii="Arial" w:hAnsi="Arial" w:cs="Arial"/>
          <w:color w:val="000000"/>
        </w:rPr>
        <w:t xml:space="preserve"> de deficiência visual, escritas em Braille.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P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b/>
          <w:color w:val="000000"/>
        </w:rPr>
        <w:tab/>
      </w:r>
      <w:r w:rsidRPr="000D4058">
        <w:rPr>
          <w:rFonts w:ascii="Arial" w:hAnsi="Arial" w:cs="Arial"/>
          <w:b/>
          <w:color w:val="000000"/>
        </w:rPr>
        <w:tab/>
      </w:r>
      <w:r w:rsidR="00631814" w:rsidRPr="000D4058">
        <w:rPr>
          <w:rFonts w:ascii="Arial" w:hAnsi="Arial" w:cs="Arial"/>
          <w:b/>
          <w:color w:val="000000"/>
        </w:rPr>
        <w:t>Art. 5º</w:t>
      </w:r>
      <w:r w:rsidR="00631814" w:rsidRPr="000D4058">
        <w:rPr>
          <w:rFonts w:ascii="Arial" w:hAnsi="Arial" w:cs="Arial"/>
          <w:color w:val="000000"/>
        </w:rPr>
        <w:t xml:space="preserve"> </w:t>
      </w:r>
      <w:r w:rsidR="000B1EC3" w:rsidRPr="000D4058">
        <w:rPr>
          <w:rFonts w:ascii="Arial" w:hAnsi="Arial" w:cs="Arial"/>
          <w:color w:val="000000"/>
        </w:rPr>
        <w:t>O</w:t>
      </w:r>
      <w:r w:rsidR="00622092" w:rsidRPr="000D4058">
        <w:rPr>
          <w:rFonts w:ascii="Arial" w:hAnsi="Arial" w:cs="Arial"/>
          <w:color w:val="000000"/>
        </w:rPr>
        <w:t xml:space="preserve"> estabelecimento que não optar pela placa única</w:t>
      </w:r>
      <w:r w:rsidR="000B1EC3" w:rsidRPr="000D4058">
        <w:rPr>
          <w:rFonts w:ascii="Arial" w:hAnsi="Arial" w:cs="Arial"/>
          <w:color w:val="000000"/>
        </w:rPr>
        <w:t>, obriga-se a afixar as placas individuais, conforme especificado em lei especifica.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D4058">
        <w:rPr>
          <w:rFonts w:ascii="Arial" w:hAnsi="Arial" w:cs="Arial"/>
          <w:b/>
          <w:color w:val="000000"/>
        </w:rPr>
        <w:tab/>
      </w:r>
      <w:r w:rsidRPr="000D4058">
        <w:rPr>
          <w:rFonts w:ascii="Arial" w:hAnsi="Arial" w:cs="Arial"/>
          <w:b/>
          <w:color w:val="000000"/>
        </w:rPr>
        <w:tab/>
      </w:r>
      <w:r w:rsidR="00631814" w:rsidRPr="000D4058">
        <w:rPr>
          <w:rFonts w:ascii="Arial" w:hAnsi="Arial" w:cs="Arial"/>
          <w:b/>
          <w:color w:val="000000"/>
        </w:rPr>
        <w:t>Art. 6º</w:t>
      </w:r>
      <w:r w:rsidR="00631814" w:rsidRPr="000D40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0B1EC3" w:rsidRPr="000D4058">
        <w:rPr>
          <w:rFonts w:ascii="Arial" w:hAnsi="Arial" w:cs="Arial"/>
          <w:color w:val="000000"/>
        </w:rPr>
        <w:t xml:space="preserve">sta </w:t>
      </w:r>
      <w:r>
        <w:rPr>
          <w:rFonts w:ascii="Arial" w:hAnsi="Arial" w:cs="Arial"/>
          <w:color w:val="000000"/>
        </w:rPr>
        <w:t>L</w:t>
      </w:r>
      <w:r w:rsidR="000B1EC3" w:rsidRPr="000D4058">
        <w:rPr>
          <w:rFonts w:ascii="Arial" w:hAnsi="Arial" w:cs="Arial"/>
          <w:color w:val="000000"/>
        </w:rPr>
        <w:t>ei</w:t>
      </w:r>
      <w:r>
        <w:rPr>
          <w:rFonts w:ascii="Arial" w:hAnsi="Arial" w:cs="Arial"/>
          <w:color w:val="000000"/>
        </w:rPr>
        <w:t xml:space="preserve"> </w:t>
      </w:r>
      <w:r w:rsidR="000B1EC3" w:rsidRPr="000D4058">
        <w:rPr>
          <w:rFonts w:ascii="Arial" w:hAnsi="Arial" w:cs="Arial"/>
          <w:color w:val="000000"/>
        </w:rPr>
        <w:t>entra em vigor na data de sua publicação.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Prefeitura do Município de Valinhos,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gramStart"/>
      <w:r>
        <w:rPr>
          <w:rFonts w:ascii="Arial" w:hAnsi="Arial" w:cs="Arial"/>
          <w:b/>
          <w:color w:val="000000"/>
        </w:rPr>
        <w:t>aos</w:t>
      </w:r>
      <w:proofErr w:type="gramEnd"/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ORESTES PREVITALE JÚNIOR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Prefeito Municipal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Câmara Municipal de Valinhos,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gramStart"/>
      <w:r>
        <w:rPr>
          <w:rFonts w:ascii="Arial" w:hAnsi="Arial" w:cs="Arial"/>
          <w:b/>
          <w:color w:val="000000"/>
        </w:rPr>
        <w:t>aos</w:t>
      </w:r>
      <w:proofErr w:type="gramEnd"/>
      <w:r>
        <w:rPr>
          <w:rFonts w:ascii="Arial" w:hAnsi="Arial" w:cs="Arial"/>
          <w:b/>
          <w:color w:val="000000"/>
        </w:rPr>
        <w:t xml:space="preserve"> 10 de março de 2020.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Dalva Dias da Silva Berto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Presidente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</w:rPr>
        <w:t>Scupenaro</w:t>
      </w:r>
      <w:proofErr w:type="spellEnd"/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1º Secretário</w:t>
      </w: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César Rocha Andrade da Silva</w:t>
      </w:r>
    </w:p>
    <w:p w:rsidR="000D4058" w:rsidRPr="000D4058" w:rsidRDefault="000D4058" w:rsidP="000D405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2º Secretário</w:t>
      </w:r>
    </w:p>
    <w:sectPr w:rsidR="000D4058" w:rsidRPr="000D4058" w:rsidSect="000D4058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C9" w:rsidRDefault="00B669C9" w:rsidP="004259FF">
      <w:pPr>
        <w:spacing w:after="0" w:line="240" w:lineRule="auto"/>
      </w:pPr>
      <w:r>
        <w:separator/>
      </w:r>
    </w:p>
  </w:endnote>
  <w:endnote w:type="continuationSeparator" w:id="0">
    <w:p w:rsidR="00B669C9" w:rsidRDefault="00B669C9" w:rsidP="0042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C9" w:rsidRDefault="00B669C9" w:rsidP="004259FF">
      <w:pPr>
        <w:spacing w:after="0" w:line="240" w:lineRule="auto"/>
      </w:pPr>
      <w:r>
        <w:separator/>
      </w:r>
    </w:p>
  </w:footnote>
  <w:footnote w:type="continuationSeparator" w:id="0">
    <w:p w:rsidR="00B669C9" w:rsidRDefault="00B669C9" w:rsidP="0042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FF" w:rsidRPr="000D4058" w:rsidRDefault="000D4058" w:rsidP="000D405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D405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05</w:t>
    </w:r>
    <w:r w:rsidRPr="000D4058">
      <w:rPr>
        <w:rFonts w:ascii="Arial" w:hAnsi="Arial" w:cs="Arial"/>
        <w:color w:val="000000"/>
        <w:sz w:val="16"/>
      </w:rPr>
      <w:t xml:space="preserve">/20 - Autógrafo nº 12/20 - Proc. nº </w:t>
    </w:r>
    <w:r>
      <w:rPr>
        <w:rFonts w:ascii="Arial" w:hAnsi="Arial" w:cs="Arial"/>
        <w:color w:val="000000"/>
        <w:sz w:val="16"/>
      </w:rPr>
      <w:t>22</w:t>
    </w:r>
    <w:r w:rsidRPr="000D4058">
      <w:rPr>
        <w:rFonts w:ascii="Arial" w:hAnsi="Arial" w:cs="Arial"/>
        <w:color w:val="000000"/>
        <w:sz w:val="16"/>
      </w:rPr>
      <w:t>/20 - CMV</w:t>
    </w:r>
    <w:r w:rsidRPr="000D4058">
      <w:rPr>
        <w:rFonts w:ascii="Arial" w:hAnsi="Arial" w:cs="Arial"/>
        <w:color w:val="000000"/>
        <w:sz w:val="16"/>
      </w:rPr>
      <w:tab/>
      <w:t xml:space="preserve">fl. </w:t>
    </w:r>
    <w:r w:rsidRPr="000D4058">
      <w:rPr>
        <w:rFonts w:ascii="Arial" w:hAnsi="Arial" w:cs="Arial"/>
        <w:color w:val="000000"/>
        <w:sz w:val="16"/>
      </w:rPr>
      <w:fldChar w:fldCharType="begin"/>
    </w:r>
    <w:r w:rsidRPr="000D4058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0D4058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0D4058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58" w:rsidRPr="000D4058" w:rsidRDefault="000D4058" w:rsidP="000D405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D405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05</w:t>
    </w:r>
    <w:r w:rsidRPr="000D4058">
      <w:rPr>
        <w:rFonts w:ascii="Arial" w:hAnsi="Arial" w:cs="Arial"/>
        <w:color w:val="000000"/>
        <w:sz w:val="16"/>
      </w:rPr>
      <w:t xml:space="preserve">/20 - Autógrafo nº 12/20 - Proc. nº </w:t>
    </w:r>
    <w:r>
      <w:rPr>
        <w:rFonts w:ascii="Arial" w:hAnsi="Arial" w:cs="Arial"/>
        <w:color w:val="000000"/>
        <w:sz w:val="16"/>
      </w:rPr>
      <w:t>22</w:t>
    </w:r>
    <w:r w:rsidRPr="000D4058">
      <w:rPr>
        <w:rFonts w:ascii="Arial" w:hAnsi="Arial" w:cs="Arial"/>
        <w:color w:val="000000"/>
        <w:sz w:val="16"/>
      </w:rPr>
      <w:t>/20 -</w:t>
    </w:r>
    <w:r>
      <w:rPr>
        <w:rFonts w:ascii="Arial" w:hAnsi="Arial" w:cs="Arial"/>
        <w:color w:val="000000"/>
        <w:sz w:val="16"/>
      </w:rPr>
      <w:t xml:space="preserve">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14"/>
    <w:rsid w:val="00030264"/>
    <w:rsid w:val="000B1349"/>
    <w:rsid w:val="000B1EC3"/>
    <w:rsid w:val="000D4058"/>
    <w:rsid w:val="00155EB6"/>
    <w:rsid w:val="0018139F"/>
    <w:rsid w:val="001C33DA"/>
    <w:rsid w:val="00210B9B"/>
    <w:rsid w:val="002F7B88"/>
    <w:rsid w:val="003E7249"/>
    <w:rsid w:val="003F11C4"/>
    <w:rsid w:val="004259FF"/>
    <w:rsid w:val="00444032"/>
    <w:rsid w:val="00590D22"/>
    <w:rsid w:val="00622092"/>
    <w:rsid w:val="00631814"/>
    <w:rsid w:val="00857619"/>
    <w:rsid w:val="00A850DA"/>
    <w:rsid w:val="00AA6CE1"/>
    <w:rsid w:val="00B15CAE"/>
    <w:rsid w:val="00B669C9"/>
    <w:rsid w:val="00B9742C"/>
    <w:rsid w:val="00BA589A"/>
    <w:rsid w:val="00C26861"/>
    <w:rsid w:val="00CF2F69"/>
    <w:rsid w:val="00CF36A1"/>
    <w:rsid w:val="00DE78BC"/>
    <w:rsid w:val="00E2528F"/>
    <w:rsid w:val="00F02BFF"/>
    <w:rsid w:val="00F570A9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4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1814"/>
    <w:rPr>
      <w:color w:val="0000FF" w:themeColor="hyperlink"/>
      <w:u w:val="single"/>
    </w:rPr>
  </w:style>
  <w:style w:type="paragraph" w:styleId="SemEspaamento">
    <w:name w:val="No Spacing"/>
    <w:qFormat/>
    <w:rsid w:val="006318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63181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318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4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31814"/>
    <w:rPr>
      <w:color w:val="0000FF" w:themeColor="hyperlink"/>
      <w:u w:val="single"/>
    </w:rPr>
  </w:style>
  <w:style w:type="paragraph" w:styleId="SemEspaamento">
    <w:name w:val="No Spacing"/>
    <w:qFormat/>
    <w:rsid w:val="006318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63181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318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5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9FF"/>
    <w:rPr>
      <w:rFonts w:ascii="Times New Roman" w:hAnsi="Times New Roman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54AB-B4CF-4566-A5EF-6EBA5D7C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15</cp:revision>
  <cp:lastPrinted>2020-01-06T15:07:00Z</cp:lastPrinted>
  <dcterms:created xsi:type="dcterms:W3CDTF">2019-12-19T18:34:00Z</dcterms:created>
  <dcterms:modified xsi:type="dcterms:W3CDTF">2020-03-11T13:52:00Z</dcterms:modified>
</cp:coreProperties>
</file>