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59799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59799A">
        <w:rPr>
          <w:rFonts w:ascii="Arial" w:hAnsi="Arial" w:cs="Arial"/>
          <w:b/>
          <w:caps/>
          <w:sz w:val="26"/>
          <w:szCs w:val="26"/>
        </w:rPr>
        <w:t>394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59799A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75164">
        <w:rPr>
          <w:rFonts w:ascii="Arial" w:hAnsi="Arial" w:cs="Arial"/>
          <w:b/>
          <w:sz w:val="26"/>
          <w:szCs w:val="26"/>
        </w:rPr>
        <w:t xml:space="preserve">ita informações </w:t>
      </w:r>
      <w:r w:rsidR="00912365">
        <w:rPr>
          <w:rFonts w:ascii="Arial" w:hAnsi="Arial" w:cs="Arial"/>
          <w:b/>
          <w:sz w:val="26"/>
          <w:szCs w:val="26"/>
        </w:rPr>
        <w:t>sobre mudança de mão de direção na Rua Guilherme Mamprim, Bairro Jardim Pinheiros.</w:t>
      </w:r>
      <w:r w:rsidR="00754010">
        <w:rPr>
          <w:rFonts w:ascii="Arial" w:hAnsi="Arial" w:cs="Arial"/>
          <w:b/>
          <w:sz w:val="26"/>
          <w:szCs w:val="26"/>
        </w:rPr>
        <w:t xml:space="preserve">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754010" w:rsidRDefault="0075401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12365" w:rsidRDefault="00912365" w:rsidP="00912365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54010">
        <w:rPr>
          <w:rFonts w:ascii="Arial" w:hAnsi="Arial" w:cs="Arial"/>
          <w:sz w:val="26"/>
          <w:szCs w:val="26"/>
        </w:rPr>
        <w:t>Considerando</w:t>
      </w:r>
      <w:r>
        <w:rPr>
          <w:rFonts w:ascii="Arial" w:hAnsi="Arial" w:cs="Arial"/>
          <w:sz w:val="26"/>
          <w:szCs w:val="26"/>
        </w:rPr>
        <w:t xml:space="preserve"> resposta reticente e econômica da Secretaria da Mobilidade Urbana ao requerimento 179/20 la lavra do vereador Luiz Mayr Neto que questionou a mudança </w:t>
      </w:r>
      <w:r w:rsidRPr="00912365">
        <w:rPr>
          <w:rFonts w:ascii="Arial" w:hAnsi="Arial" w:cs="Arial"/>
          <w:sz w:val="26"/>
          <w:szCs w:val="26"/>
        </w:rPr>
        <w:t>de mão de direção na Rua Guilherme M</w:t>
      </w:r>
      <w:r>
        <w:rPr>
          <w:rFonts w:ascii="Arial" w:hAnsi="Arial" w:cs="Arial"/>
          <w:sz w:val="26"/>
          <w:szCs w:val="26"/>
        </w:rPr>
        <w:t>amprim, Bairro Jardim Pinheiros;</w:t>
      </w:r>
    </w:p>
    <w:p w:rsidR="00912365" w:rsidRDefault="00912365" w:rsidP="00912365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12365" w:rsidRDefault="00912365" w:rsidP="00912365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Considerando insatisfação de moradores e comerciantes locais, que em muito foram prejudicados com a mudança promovida pela competente secretaria;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75164" w:rsidRDefault="00E75164" w:rsidP="00E75164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912365" w:rsidP="0091236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motivo da mudança da mão de direção no referido local, sem a realização de estudos técnicos ou mesmo a consulta a moradores e comerciantes locais?</w:t>
      </w:r>
    </w:p>
    <w:p w:rsidR="00912365" w:rsidRPr="00EA1EB6" w:rsidRDefault="00912365" w:rsidP="0091236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Existe a possibilidade de realização de adequados estudos após entendimentos com munícipes e comerciantes?</w:t>
      </w:r>
    </w:p>
    <w:p w:rsidR="00754010" w:rsidRDefault="00754010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54010" w:rsidRDefault="00754010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54010" w:rsidRDefault="00754010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12365" w:rsidRDefault="0091236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54010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Pr="00E21C88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966BB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912365">
        <w:rPr>
          <w:rFonts w:ascii="Arial" w:hAnsi="Arial" w:cs="Arial"/>
          <w:sz w:val="26"/>
          <w:szCs w:val="26"/>
        </w:rPr>
        <w:t>05 de março</w:t>
      </w:r>
      <w:r w:rsidR="00754010">
        <w:rPr>
          <w:rFonts w:ascii="Arial" w:hAnsi="Arial" w:cs="Arial"/>
          <w:sz w:val="26"/>
          <w:szCs w:val="26"/>
        </w:rPr>
        <w:t xml:space="preserve"> de 2020</w:t>
      </w: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45156A"/>
    <w:multiLevelType w:val="hybridMultilevel"/>
    <w:tmpl w:val="CAD009EE"/>
    <w:lvl w:ilvl="0" w:tplc="00B2124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59799A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5401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12365"/>
    <w:rsid w:val="00966BBE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9115C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5B02-261E-4EC1-AF6C-FD20D336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2020-03-05T20:58:00Z</cp:lastPrinted>
  <dcterms:created xsi:type="dcterms:W3CDTF">2020-03-05T21:06:00Z</dcterms:created>
  <dcterms:modified xsi:type="dcterms:W3CDTF">2020-03-06T19:18:00Z</dcterms:modified>
</cp:coreProperties>
</file>