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E435A8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E435A8">
        <w:rPr>
          <w:rFonts w:ascii="Calibri" w:hAnsi="Calibri"/>
          <w:b/>
          <w:sz w:val="32"/>
        </w:rPr>
        <w:t>388</w:t>
      </w:r>
      <w:r>
        <w:rPr>
          <w:rFonts w:ascii="Calibri" w:hAnsi="Calibri"/>
          <w:b/>
          <w:sz w:val="32"/>
        </w:rPr>
        <w:t>/</w:t>
      </w:r>
      <w:r w:rsidRPr="00E435A8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DA206C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7D111B">
        <w:rPr>
          <w:rFonts w:ascii="Calibri" w:hAnsi="Calibri"/>
          <w:b/>
          <w:bCs/>
        </w:rPr>
        <w:t>serviços de iluminação pública</w:t>
      </w:r>
      <w:r>
        <w:rPr>
          <w:rFonts w:ascii="Calibri" w:eastAsia="Times-Bold" w:hAnsi="Calibri" w:cs="Times-Bold"/>
          <w:b/>
          <w:bCs/>
        </w:rPr>
        <w:t>.</w:t>
      </w:r>
    </w:p>
    <w:p w:rsidR="003A5624" w:rsidRPr="00DA206C" w:rsidRDefault="003A5624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7D111B">
        <w:rPr>
          <w:rFonts w:ascii="Calibri" w:hAnsi="Calibri"/>
          <w:bCs/>
        </w:rPr>
        <w:t xml:space="preserve">a resposta ao Requerimento n. 241/20, quanto ao </w:t>
      </w:r>
      <w:r w:rsidR="000E528C">
        <w:rPr>
          <w:rFonts w:ascii="Calibri" w:hAnsi="Calibri"/>
          <w:bCs/>
        </w:rPr>
        <w:t>aditamento do contrato de iluminação pública para o ano de 2020 no valor de R$ 2.652.</w:t>
      </w:r>
      <w:r w:rsidR="006C43A3">
        <w:rPr>
          <w:rFonts w:ascii="Calibri" w:hAnsi="Calibri"/>
          <w:bCs/>
        </w:rPr>
        <w:t>231,42</w:t>
      </w:r>
      <w:r w:rsidR="00347529" w:rsidRPr="00DA206C">
        <w:rPr>
          <w:rFonts w:ascii="Calibri" w:hAnsi="Calibri"/>
          <w:bCs/>
        </w:rPr>
        <w:t>;</w:t>
      </w:r>
    </w:p>
    <w:p w:rsidR="00347529" w:rsidRPr="00DA206C" w:rsidRDefault="00347529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DA206C">
        <w:rPr>
          <w:rFonts w:ascii="Calibri" w:hAnsi="Calibri"/>
          <w:bCs/>
        </w:rPr>
        <w:t xml:space="preserve">Considerando </w:t>
      </w:r>
      <w:r w:rsidR="005720CC">
        <w:rPr>
          <w:rFonts w:ascii="Calibri" w:hAnsi="Calibri"/>
          <w:bCs/>
        </w:rPr>
        <w:t xml:space="preserve">a apresentação do Projeto de Lei n. </w:t>
      </w:r>
      <w:r w:rsidR="008F39F3">
        <w:rPr>
          <w:rFonts w:ascii="Calibri" w:hAnsi="Calibri"/>
          <w:bCs/>
        </w:rPr>
        <w:t>19/2020, que pretende a autorização para abertura de crédito adicional suplementar</w:t>
      </w:r>
      <w:r w:rsidR="006C43A3">
        <w:rPr>
          <w:rFonts w:ascii="Calibri" w:hAnsi="Calibri"/>
          <w:bCs/>
        </w:rPr>
        <w:t xml:space="preserve"> </w:t>
      </w:r>
      <w:r w:rsidR="008F39F3">
        <w:rPr>
          <w:rFonts w:ascii="Calibri" w:hAnsi="Calibri"/>
          <w:bCs/>
        </w:rPr>
        <w:t>de R$ 11.000.000,00 para a contratação de serviços para melhoria e modernização do parque de iluminação do município, dentre outros valores</w:t>
      </w:r>
      <w:r w:rsidR="00DA206C" w:rsidRPr="00DA206C">
        <w:rPr>
          <w:rFonts w:ascii="Calibri" w:hAnsi="Calibri"/>
          <w:bCs/>
        </w:rPr>
        <w:t>, pergunta-se</w:t>
      </w:r>
      <w:r w:rsidRPr="00DA206C">
        <w:rPr>
          <w:rFonts w:ascii="Calibri" w:hAnsi="Calibri"/>
          <w:bCs/>
        </w:rPr>
        <w:t>;</w:t>
      </w:r>
    </w:p>
    <w:p w:rsidR="00D4484F" w:rsidRPr="00DA206C" w:rsidRDefault="008F39F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 valor do aditamento do contrato vigente está englobado no valor crédito adicional suplementar previsto no Projeto de Lei n. 19/2020</w:t>
      </w:r>
      <w:r w:rsidR="00DA206C" w:rsidRPr="00DA206C">
        <w:rPr>
          <w:rFonts w:ascii="Calibri" w:hAnsi="Calibri"/>
        </w:rPr>
        <w:t>?</w:t>
      </w:r>
      <w:r w:rsidR="00347529" w:rsidRPr="00DA206C">
        <w:rPr>
          <w:rFonts w:ascii="Calibri" w:hAnsi="Calibri"/>
        </w:rPr>
        <w:t xml:space="preserve"> </w:t>
      </w:r>
    </w:p>
    <w:p w:rsidR="00D4484F" w:rsidRPr="00DA206C" w:rsidRDefault="008F39F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Haverá nova licitação para os serviços de iluminação pública</w:t>
      </w:r>
      <w:r w:rsidR="008D70E8" w:rsidRPr="00DA206C">
        <w:rPr>
          <w:rFonts w:ascii="Calibri" w:hAnsi="Calibri"/>
        </w:rPr>
        <w:t>?</w:t>
      </w:r>
      <w:r>
        <w:rPr>
          <w:rFonts w:ascii="Calibri" w:hAnsi="Calibri"/>
        </w:rPr>
        <w:t xml:space="preserve"> O objeto não coincidiria com o que está previsto no contrato atualmente vigente? Explicar.</w:t>
      </w:r>
    </w:p>
    <w:p w:rsidR="00956D9F" w:rsidRPr="00956D9F" w:rsidRDefault="008F39F3" w:rsidP="00956D9F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Havendo nova licitação, qual o valor previsto e o objeto contratado</w:t>
      </w:r>
      <w:r w:rsidR="00DA206C" w:rsidRPr="00DA206C">
        <w:rPr>
          <w:rFonts w:ascii="Calibri" w:hAnsi="Calibri"/>
        </w:rPr>
        <w:t>?</w:t>
      </w:r>
      <w:r w:rsidR="00956D9F">
        <w:rPr>
          <w:rFonts w:ascii="Calibri" w:hAnsi="Calibri"/>
        </w:rPr>
        <w:t xml:space="preserve"> </w:t>
      </w:r>
      <w:r w:rsidR="00956D9F" w:rsidRPr="00956D9F">
        <w:rPr>
          <w:rFonts w:ascii="Calibri" w:hAnsi="Calibri"/>
        </w:rPr>
        <w:t>Os requisitos para os licitantes serão os mesmos que a concorrência pública n. 01/2017 do atual contrato?</w:t>
      </w:r>
      <w:r w:rsidR="00956D9F">
        <w:rPr>
          <w:rFonts w:ascii="Calibri" w:hAnsi="Calibri"/>
        </w:rPr>
        <w:t xml:space="preserve"> Em caso negativo, quais serão? Por que a diferença?</w:t>
      </w:r>
    </w:p>
    <w:p w:rsidR="008B34FD" w:rsidRPr="00DA206C" w:rsidRDefault="008B34FD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Obter informações </w:t>
      </w:r>
      <w:r w:rsidR="00A02DCE">
        <w:rPr>
          <w:rFonts w:ascii="Calibri" w:hAnsi="Calibri"/>
        </w:rPr>
        <w:t>e buscar</w:t>
      </w:r>
      <w:r>
        <w:rPr>
          <w:rFonts w:ascii="Calibri" w:hAnsi="Calibri"/>
        </w:rPr>
        <w:t xml:space="preserve"> respostas </w:t>
      </w:r>
      <w:r w:rsidR="00A02DCE">
        <w:rPr>
          <w:rFonts w:ascii="Calibri" w:hAnsi="Calibri"/>
        </w:rPr>
        <w:t xml:space="preserve">no desempenho da função fiscalizatória e de representante do povo deste </w:t>
      </w:r>
      <w:r>
        <w:rPr>
          <w:rFonts w:ascii="Calibri" w:hAnsi="Calibri"/>
        </w:rPr>
        <w:t>Vereador, conforme determina o art. 199 do Regimento Interno da Câmara Municipal de Valinhos.</w:t>
      </w:r>
      <w:r w:rsidR="008B34FD">
        <w:rPr>
          <w:rFonts w:ascii="Calibri" w:hAnsi="Calibri"/>
        </w:rPr>
        <w:t xml:space="preserve"> </w:t>
      </w:r>
      <w:r>
        <w:rPr>
          <w:rFonts w:ascii="Calibri" w:hAnsi="Calibri"/>
        </w:rPr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DA206C">
        <w:rPr>
          <w:rFonts w:asciiTheme="minorHAnsi" w:hAnsiTheme="minorHAnsi" w:cstheme="minorHAnsi"/>
        </w:rPr>
        <w:t>0</w:t>
      </w:r>
      <w:r w:rsidR="00956D9F">
        <w:rPr>
          <w:rFonts w:asciiTheme="minorHAnsi" w:hAnsiTheme="minorHAnsi" w:cstheme="minorHAnsi"/>
        </w:rPr>
        <w:t>3</w:t>
      </w:r>
      <w:r w:rsidR="00DA206C">
        <w:rPr>
          <w:rFonts w:asciiTheme="minorHAnsi" w:hAnsiTheme="minorHAnsi" w:cstheme="minorHAnsi"/>
        </w:rPr>
        <w:t xml:space="preserve"> de março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DA206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CC" w:rsidRDefault="00DB2ACC" w:rsidP="00CB2AF5">
      <w:r>
        <w:separator/>
      </w:r>
    </w:p>
  </w:endnote>
  <w:endnote w:type="continuationSeparator" w:id="0">
    <w:p w:rsidR="00DB2ACC" w:rsidRDefault="00DB2ACC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CC" w:rsidRDefault="00DB2ACC" w:rsidP="00CB2AF5">
      <w:r>
        <w:separator/>
      </w:r>
    </w:p>
  </w:footnote>
  <w:footnote w:type="continuationSeparator" w:id="0">
    <w:p w:rsidR="00DB2ACC" w:rsidRDefault="00DB2ACC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F3" w:rsidRDefault="008F39F3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0E528C"/>
    <w:rsid w:val="0010179E"/>
    <w:rsid w:val="001662FB"/>
    <w:rsid w:val="002944C4"/>
    <w:rsid w:val="00347529"/>
    <w:rsid w:val="003A5624"/>
    <w:rsid w:val="003F0695"/>
    <w:rsid w:val="005720CC"/>
    <w:rsid w:val="006C43A3"/>
    <w:rsid w:val="00757BA7"/>
    <w:rsid w:val="007D111B"/>
    <w:rsid w:val="008B34FD"/>
    <w:rsid w:val="008B3A60"/>
    <w:rsid w:val="008D70E8"/>
    <w:rsid w:val="008F39F3"/>
    <w:rsid w:val="009019A8"/>
    <w:rsid w:val="00956D9F"/>
    <w:rsid w:val="00974751"/>
    <w:rsid w:val="00A02DCE"/>
    <w:rsid w:val="00A16A89"/>
    <w:rsid w:val="00AE4A3C"/>
    <w:rsid w:val="00B94A55"/>
    <w:rsid w:val="00BE296C"/>
    <w:rsid w:val="00BF5E05"/>
    <w:rsid w:val="00CA2782"/>
    <w:rsid w:val="00CB2AF5"/>
    <w:rsid w:val="00CB49A2"/>
    <w:rsid w:val="00D4484F"/>
    <w:rsid w:val="00DA206C"/>
    <w:rsid w:val="00DB2ACC"/>
    <w:rsid w:val="00E435A8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57</cp:revision>
  <cp:lastPrinted>2020-03-03T17:45:00Z</cp:lastPrinted>
  <dcterms:created xsi:type="dcterms:W3CDTF">2017-02-16T13:34:00Z</dcterms:created>
  <dcterms:modified xsi:type="dcterms:W3CDTF">2020-03-04T19:19:00Z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