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5D4FCC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5D4FCC">
        <w:rPr>
          <w:rFonts w:ascii="Calibri" w:hAnsi="Calibri"/>
          <w:b/>
          <w:sz w:val="32"/>
        </w:rPr>
        <w:t>380</w:t>
      </w:r>
      <w:r>
        <w:rPr>
          <w:rFonts w:ascii="Calibri" w:hAnsi="Calibri"/>
          <w:b/>
          <w:sz w:val="32"/>
        </w:rPr>
        <w:t>/</w:t>
      </w:r>
      <w:r w:rsidRPr="005D4FCC">
        <w:rPr>
          <w:rFonts w:ascii="Calibri" w:hAnsi="Calibri"/>
          <w:b/>
          <w:sz w:val="32"/>
        </w:rPr>
        <w:t>2020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752C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41515E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</w:t>
      </w:r>
      <w:r w:rsidR="00715A5C">
        <w:rPr>
          <w:rFonts w:ascii="Calibri" w:hAnsi="Calibri"/>
          <w:b/>
          <w:sz w:val="24"/>
        </w:rPr>
        <w:t xml:space="preserve">nivelamento </w:t>
      </w:r>
      <w:r w:rsidR="00752C56">
        <w:rPr>
          <w:rFonts w:ascii="Calibri" w:hAnsi="Calibri"/>
          <w:b/>
          <w:sz w:val="24"/>
        </w:rPr>
        <w:t>da Rua Júlia Ostaneli Fravin, próxima à Lagoa Cambará, no bairro Chácaras São Bento – Country Club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Conforme reivindicação de munícipes e contatado por este gabinete</w:t>
      </w:r>
      <w:r w:rsidR="00752C56">
        <w:rPr>
          <w:rFonts w:ascii="Calibri" w:hAnsi="Calibri"/>
          <w:sz w:val="24"/>
        </w:rPr>
        <w:t xml:space="preserve"> (fotos anexas)</w:t>
      </w:r>
      <w:r>
        <w:rPr>
          <w:rFonts w:ascii="Calibri" w:hAnsi="Calibri"/>
          <w:sz w:val="24"/>
        </w:rPr>
        <w:t xml:space="preserve">, </w:t>
      </w:r>
      <w:r w:rsidR="00752C56">
        <w:rPr>
          <w:rFonts w:ascii="Calibri" w:hAnsi="Calibri"/>
          <w:sz w:val="24"/>
        </w:rPr>
        <w:t xml:space="preserve">a </w:t>
      </w:r>
      <w:r w:rsidR="00752C56" w:rsidRPr="00752C56">
        <w:rPr>
          <w:rFonts w:ascii="Calibri" w:hAnsi="Calibri"/>
          <w:sz w:val="24"/>
        </w:rPr>
        <w:t>Rua Júlia Ostaneli Fravin, próxima à Lagoa Cambará, no bairro Chácaras São Bento – Country Club</w:t>
      </w:r>
      <w:r w:rsidR="00752C56">
        <w:rPr>
          <w:rFonts w:ascii="Calibri" w:hAnsi="Calibri"/>
          <w:sz w:val="24"/>
        </w:rPr>
        <w:t>, está praticamente intransitável em virtude da grande erosão causada pela água das chuvas</w:t>
      </w:r>
      <w:r w:rsidRPr="00752C56">
        <w:rPr>
          <w:rFonts w:ascii="Calibri" w:hAnsi="Calibri"/>
          <w:sz w:val="24"/>
        </w:rPr>
        <w:t xml:space="preserve">. </w:t>
      </w:r>
      <w:r w:rsidR="00752C56">
        <w:rPr>
          <w:rFonts w:ascii="Calibri" w:hAnsi="Calibri"/>
          <w:sz w:val="24"/>
        </w:rPr>
        <w:t>Necessária a manutenção do local para permitir o acesso dos moradores e</w:t>
      </w:r>
      <w:r w:rsidR="00715A5C" w:rsidRPr="00752C56">
        <w:rPr>
          <w:rFonts w:ascii="Calibri" w:hAnsi="Calibri"/>
          <w:sz w:val="24"/>
        </w:rPr>
        <w:t xml:space="preserve"> para que não aconteça acidentes</w:t>
      </w:r>
      <w:r w:rsidR="00715A5C">
        <w:rPr>
          <w:rFonts w:ascii="Calibri" w:hAnsi="Calibri"/>
          <w:sz w:val="24"/>
        </w:rPr>
        <w:t xml:space="preserve"> nem prejuízos aos munícipes</w:t>
      </w:r>
      <w:r>
        <w:rPr>
          <w:rFonts w:ascii="Calibri" w:hAnsi="Calibri"/>
          <w:sz w:val="24"/>
        </w:rPr>
        <w:t>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752C56">
        <w:rPr>
          <w:rFonts w:ascii="Calibri" w:hAnsi="Calibri"/>
          <w:sz w:val="24"/>
        </w:rPr>
        <w:t>27</w:t>
      </w:r>
      <w:r w:rsidR="00A87ED2">
        <w:rPr>
          <w:rFonts w:ascii="Calibri" w:hAnsi="Calibri"/>
          <w:sz w:val="24"/>
        </w:rPr>
        <w:t xml:space="preserve"> de fevereiro de 2020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p w:rsidR="00752C56" w:rsidRDefault="00752C56" w:rsidP="00CD2648">
      <w:pPr>
        <w:spacing w:after="159"/>
        <w:jc w:val="center"/>
        <w:rPr>
          <w:rFonts w:ascii="Calibri" w:hAnsi="Calibri"/>
          <w:sz w:val="24"/>
        </w:rPr>
      </w:pPr>
    </w:p>
    <w:p w:rsidR="00752C56" w:rsidRDefault="00752C56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0" t="666750" r="0" b="655320"/>
            <wp:docPr id="1" name="Imagem 0" descr="IMG_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C56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C7721"/>
    <w:rsid w:val="000D5F13"/>
    <w:rsid w:val="000E059D"/>
    <w:rsid w:val="000F5D90"/>
    <w:rsid w:val="00124261"/>
    <w:rsid w:val="001468E2"/>
    <w:rsid w:val="0021685A"/>
    <w:rsid w:val="00257324"/>
    <w:rsid w:val="00271726"/>
    <w:rsid w:val="002753ED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513FA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4FCC"/>
    <w:rsid w:val="005D6DBA"/>
    <w:rsid w:val="005E0075"/>
    <w:rsid w:val="00645C75"/>
    <w:rsid w:val="00665159"/>
    <w:rsid w:val="006957FA"/>
    <w:rsid w:val="006B5C8B"/>
    <w:rsid w:val="006C74EB"/>
    <w:rsid w:val="00715A5C"/>
    <w:rsid w:val="00733E56"/>
    <w:rsid w:val="00752C56"/>
    <w:rsid w:val="007731BB"/>
    <w:rsid w:val="00791AA8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43498"/>
    <w:rsid w:val="00944992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87ED2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B51D6"/>
    <w:rsid w:val="00CC35D6"/>
    <w:rsid w:val="00CD2648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8AD0-F384-43B0-AC62-B5C20C71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70</cp:revision>
  <cp:lastPrinted>2020-02-13T13:59:00Z</cp:lastPrinted>
  <dcterms:created xsi:type="dcterms:W3CDTF">2017-02-13T14:23:00Z</dcterms:created>
  <dcterms:modified xsi:type="dcterms:W3CDTF">2020-02-27T19:40:00Z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