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3" w:rsidRDefault="00733823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</w:p>
    <w:p w:rsidR="00733823" w:rsidRDefault="00733823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</w:p>
    <w:p w:rsidR="00887355" w:rsidRDefault="00887355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</w:p>
    <w:p w:rsidR="0039368B" w:rsidRPr="0016261B" w:rsidRDefault="00434E95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PROJETO DE LEI N.º </w:t>
      </w:r>
      <w:r w:rsidR="005535B9">
        <w:rPr>
          <w:rFonts w:ascii="Arial" w:hAnsi="Arial" w:cs="Arial"/>
          <w:b/>
          <w:sz w:val="28"/>
          <w:szCs w:val="28"/>
          <w:lang w:val="pt-BR"/>
        </w:rPr>
        <w:t xml:space="preserve">     </w:t>
      </w:r>
      <w:r>
        <w:rPr>
          <w:rFonts w:ascii="Arial" w:hAnsi="Arial" w:cs="Arial"/>
          <w:b/>
          <w:sz w:val="28"/>
          <w:szCs w:val="28"/>
          <w:lang w:val="pt-BR"/>
        </w:rPr>
        <w:t>/</w:t>
      </w:r>
      <w:r w:rsidR="005535B9">
        <w:rPr>
          <w:rFonts w:ascii="Arial" w:hAnsi="Arial" w:cs="Arial"/>
          <w:b/>
          <w:sz w:val="28"/>
          <w:szCs w:val="28"/>
          <w:lang w:val="pt-BR"/>
        </w:rPr>
        <w:t>2020</w:t>
      </w:r>
    </w:p>
    <w:p w:rsidR="0039368B" w:rsidRPr="0016261B" w:rsidRDefault="0039368B" w:rsidP="001847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368B" w:rsidRPr="0016261B" w:rsidRDefault="0039368B" w:rsidP="001847D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261B">
        <w:rPr>
          <w:rFonts w:ascii="Arial" w:hAnsi="Arial" w:cs="Arial"/>
          <w:b/>
          <w:sz w:val="28"/>
          <w:szCs w:val="28"/>
        </w:rPr>
        <w:t>Senhor</w:t>
      </w:r>
      <w:r w:rsidR="005535B9">
        <w:rPr>
          <w:rFonts w:ascii="Arial" w:hAnsi="Arial" w:cs="Arial"/>
          <w:b/>
          <w:sz w:val="28"/>
          <w:szCs w:val="28"/>
        </w:rPr>
        <w:t>a</w:t>
      </w:r>
      <w:r w:rsidRPr="0016261B">
        <w:rPr>
          <w:rFonts w:ascii="Arial" w:hAnsi="Arial" w:cs="Arial"/>
          <w:b/>
          <w:sz w:val="28"/>
          <w:szCs w:val="28"/>
        </w:rPr>
        <w:t xml:space="preserve"> Presidente,</w:t>
      </w:r>
    </w:p>
    <w:p w:rsidR="0039368B" w:rsidRPr="0016261B" w:rsidRDefault="0039368B" w:rsidP="001847D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261B">
        <w:rPr>
          <w:rFonts w:ascii="Arial" w:hAnsi="Arial" w:cs="Arial"/>
          <w:b/>
          <w:sz w:val="28"/>
          <w:szCs w:val="28"/>
        </w:rPr>
        <w:t>Nobres Vereadores:</w:t>
      </w:r>
    </w:p>
    <w:p w:rsidR="0039368B" w:rsidRPr="0016261B" w:rsidRDefault="0039368B" w:rsidP="001847DA">
      <w:pPr>
        <w:spacing w:line="360" w:lineRule="auto"/>
        <w:ind w:firstLine="3544"/>
        <w:jc w:val="both"/>
        <w:rPr>
          <w:rFonts w:ascii="Arial" w:hAnsi="Arial" w:cs="Arial"/>
          <w:sz w:val="28"/>
          <w:szCs w:val="28"/>
        </w:rPr>
      </w:pPr>
    </w:p>
    <w:p w:rsidR="0027144C" w:rsidRDefault="0027144C" w:rsidP="00027CF1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>O</w:t>
      </w:r>
      <w:r w:rsidR="00463BF2">
        <w:rPr>
          <w:rFonts w:ascii="Arial" w:hAnsi="Arial" w:cs="Arial"/>
          <w:color w:val="000000" w:themeColor="text1"/>
          <w:sz w:val="28"/>
          <w:szCs w:val="28"/>
        </w:rPr>
        <w:t>s</w:t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 xml:space="preserve"> Vereador</w:t>
      </w:r>
      <w:r w:rsidR="00463BF2">
        <w:rPr>
          <w:rFonts w:ascii="Arial" w:hAnsi="Arial" w:cs="Arial"/>
          <w:color w:val="000000" w:themeColor="text1"/>
          <w:sz w:val="28"/>
          <w:szCs w:val="28"/>
        </w:rPr>
        <w:t>es</w:t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9368B" w:rsidRPr="0016261B">
        <w:rPr>
          <w:rFonts w:ascii="Arial" w:hAnsi="Arial" w:cs="Arial"/>
          <w:b/>
          <w:color w:val="000000" w:themeColor="text1"/>
          <w:sz w:val="28"/>
          <w:szCs w:val="28"/>
        </w:rPr>
        <w:t>Mauro de Sousa Penido</w:t>
      </w:r>
      <w:r w:rsidR="00463B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63BF2" w:rsidRPr="00463BF2">
        <w:rPr>
          <w:rFonts w:ascii="Arial" w:hAnsi="Arial" w:cs="Arial"/>
          <w:color w:val="000000" w:themeColor="text1"/>
          <w:sz w:val="28"/>
          <w:szCs w:val="28"/>
        </w:rPr>
        <w:t>e</w:t>
      </w:r>
      <w:r w:rsidR="00463BF2">
        <w:rPr>
          <w:rFonts w:ascii="Arial" w:hAnsi="Arial" w:cs="Arial"/>
          <w:b/>
          <w:color w:val="000000" w:themeColor="text1"/>
          <w:sz w:val="28"/>
          <w:szCs w:val="28"/>
        </w:rPr>
        <w:t xml:space="preserve"> Franklin Duarte de Lima</w:t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>, nos termos regimentais, apresenta</w:t>
      </w:r>
      <w:r w:rsidR="00463BF2">
        <w:rPr>
          <w:rFonts w:ascii="Arial" w:hAnsi="Arial" w:cs="Arial"/>
          <w:color w:val="000000" w:themeColor="text1"/>
          <w:sz w:val="28"/>
          <w:szCs w:val="28"/>
        </w:rPr>
        <w:t>m</w:t>
      </w:r>
      <w:r w:rsidR="0066796F">
        <w:rPr>
          <w:rFonts w:ascii="Arial" w:hAnsi="Arial" w:cs="Arial"/>
          <w:color w:val="000000" w:themeColor="text1"/>
          <w:sz w:val="28"/>
          <w:szCs w:val="28"/>
        </w:rPr>
        <w:t xml:space="preserve"> nova redação para</w:t>
      </w:r>
      <w:r w:rsidR="0039368B" w:rsidRPr="0016261B">
        <w:rPr>
          <w:rFonts w:ascii="Arial" w:hAnsi="Arial" w:cs="Arial"/>
          <w:color w:val="000000" w:themeColor="text1"/>
          <w:sz w:val="28"/>
          <w:szCs w:val="28"/>
        </w:rPr>
        <w:t xml:space="preserve"> o Projeto de Lei em anexo que </w:t>
      </w:r>
      <w:r w:rsidRPr="0027144C">
        <w:rPr>
          <w:rFonts w:ascii="Arial" w:hAnsi="Arial" w:cs="Arial"/>
          <w:b/>
          <w:color w:val="000000" w:themeColor="text1"/>
          <w:sz w:val="28"/>
          <w:szCs w:val="28"/>
        </w:rPr>
        <w:t>“Dispõe sobre a execução dos serviços de poda, corte, remoção com destoca e substituição de árvores do passeio público dos logradouros municipais”</w:t>
      </w:r>
      <w:r>
        <w:rPr>
          <w:rFonts w:ascii="Arial" w:hAnsi="Arial" w:cs="Arial"/>
          <w:color w:val="000000" w:themeColor="text1"/>
          <w:sz w:val="28"/>
          <w:szCs w:val="28"/>
        </w:rPr>
        <w:t>, nos termos que segue:</w:t>
      </w:r>
    </w:p>
    <w:p w:rsidR="00027CF1" w:rsidRPr="0016261B" w:rsidRDefault="00027CF1" w:rsidP="00027CF1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b/>
          <w:color w:val="000000" w:themeColor="text1"/>
          <w:kern w:val="36"/>
          <w:sz w:val="28"/>
          <w:szCs w:val="28"/>
        </w:rPr>
      </w:pPr>
    </w:p>
    <w:p w:rsidR="0027144C" w:rsidRDefault="00C61660" w:rsidP="0027144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6261B">
        <w:rPr>
          <w:rFonts w:ascii="Arial" w:hAnsi="Arial" w:cs="Arial"/>
          <w:b/>
          <w:sz w:val="28"/>
          <w:szCs w:val="28"/>
        </w:rPr>
        <w:t>JUSTIFICATIVA</w:t>
      </w:r>
      <w:r w:rsidR="0027144C">
        <w:rPr>
          <w:rFonts w:ascii="Arial" w:hAnsi="Arial" w:cs="Arial"/>
          <w:b/>
          <w:sz w:val="28"/>
          <w:szCs w:val="28"/>
        </w:rPr>
        <w:t>:</w:t>
      </w:r>
    </w:p>
    <w:p w:rsidR="0066796F" w:rsidRDefault="00FF0852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796F" w:rsidRPr="0066796F">
        <w:rPr>
          <w:rFonts w:ascii="Arial" w:hAnsi="Arial" w:cs="Arial"/>
          <w:sz w:val="28"/>
          <w:szCs w:val="28"/>
        </w:rPr>
        <w:t xml:space="preserve">De início, Senhora Presidente e Nobres Vereadores, </w:t>
      </w:r>
      <w:r w:rsidR="0066796F">
        <w:rPr>
          <w:rFonts w:ascii="Arial" w:hAnsi="Arial" w:cs="Arial"/>
          <w:sz w:val="28"/>
          <w:szCs w:val="28"/>
        </w:rPr>
        <w:t>cumpre lembrar que a mesma natureza de propositura</w:t>
      </w:r>
      <w:r w:rsidR="005535B9">
        <w:rPr>
          <w:rFonts w:ascii="Arial" w:hAnsi="Arial" w:cs="Arial"/>
          <w:sz w:val="28"/>
          <w:szCs w:val="28"/>
        </w:rPr>
        <w:t xml:space="preserve"> </w:t>
      </w:r>
      <w:r w:rsidR="0066796F">
        <w:rPr>
          <w:rFonts w:ascii="Arial" w:hAnsi="Arial" w:cs="Arial"/>
          <w:sz w:val="28"/>
          <w:szCs w:val="28"/>
        </w:rPr>
        <w:t>foi apresentada a</w:t>
      </w:r>
      <w:r w:rsidR="005535B9">
        <w:rPr>
          <w:rFonts w:ascii="Arial" w:hAnsi="Arial" w:cs="Arial"/>
          <w:sz w:val="28"/>
          <w:szCs w:val="28"/>
        </w:rPr>
        <w:t>nteriormente n</w:t>
      </w:r>
      <w:r w:rsidR="0066796F">
        <w:rPr>
          <w:rFonts w:ascii="Arial" w:hAnsi="Arial" w:cs="Arial"/>
          <w:sz w:val="28"/>
          <w:szCs w:val="28"/>
        </w:rPr>
        <w:t xml:space="preserve">esta Casa de Leis, através do Projeto de Lei nº 02/2018 </w:t>
      </w:r>
      <w:r w:rsidR="005535B9">
        <w:rPr>
          <w:rFonts w:ascii="Arial" w:hAnsi="Arial" w:cs="Arial"/>
          <w:sz w:val="28"/>
          <w:szCs w:val="28"/>
        </w:rPr>
        <w:t>e lido em Sessão O</w:t>
      </w:r>
      <w:r w:rsidR="0066796F">
        <w:rPr>
          <w:rFonts w:ascii="Arial" w:hAnsi="Arial" w:cs="Arial"/>
          <w:sz w:val="28"/>
          <w:szCs w:val="28"/>
        </w:rPr>
        <w:t xml:space="preserve">rdinária de 06.02.2018, e encaminhado às Comissões permanentes da Casa, obteve </w:t>
      </w:r>
      <w:r w:rsidR="005535B9">
        <w:rPr>
          <w:rFonts w:ascii="Arial" w:hAnsi="Arial" w:cs="Arial"/>
          <w:sz w:val="28"/>
          <w:szCs w:val="28"/>
        </w:rPr>
        <w:t xml:space="preserve">parecer </w:t>
      </w:r>
      <w:r w:rsidR="007644BC">
        <w:rPr>
          <w:rFonts w:ascii="Arial" w:hAnsi="Arial" w:cs="Arial"/>
          <w:sz w:val="28"/>
          <w:szCs w:val="28"/>
        </w:rPr>
        <w:t xml:space="preserve">favorável destas por unanimidade dos membros presentes, e posteriormente encaminhado ao Plenário soberano para deliberação, tendo o Projeto de Lei proposto por este vereador, aprovado por unanimidade de votos dos </w:t>
      </w:r>
      <w:proofErr w:type="gramStart"/>
      <w:r w:rsidR="007644BC">
        <w:rPr>
          <w:rFonts w:ascii="Arial" w:hAnsi="Arial" w:cs="Arial"/>
          <w:sz w:val="28"/>
          <w:szCs w:val="28"/>
        </w:rPr>
        <w:t>edis</w:t>
      </w:r>
      <w:proofErr w:type="gramEnd"/>
      <w:r w:rsidR="007644BC">
        <w:rPr>
          <w:rFonts w:ascii="Arial" w:hAnsi="Arial" w:cs="Arial"/>
          <w:sz w:val="28"/>
          <w:szCs w:val="28"/>
        </w:rPr>
        <w:t>, sendo dispensado, portanto, de segunda votação.</w:t>
      </w: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644BC" w:rsidRPr="005535B9" w:rsidRDefault="00FF0852" w:rsidP="0027144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644BC">
        <w:rPr>
          <w:rFonts w:ascii="Arial" w:hAnsi="Arial" w:cs="Arial"/>
          <w:sz w:val="28"/>
          <w:szCs w:val="28"/>
        </w:rPr>
        <w:t>Encaminhado o Projeto de Lei nº 02/2018 para o Executivo Municipal, recebeu veto total do Prefeito Municipa</w:t>
      </w:r>
      <w:r w:rsidR="005535B9">
        <w:rPr>
          <w:rFonts w:ascii="Arial" w:hAnsi="Arial" w:cs="Arial"/>
          <w:sz w:val="28"/>
          <w:szCs w:val="28"/>
        </w:rPr>
        <w:t>l em 26.06.2018, retornando ao L</w:t>
      </w:r>
      <w:r w:rsidR="007644BC">
        <w:rPr>
          <w:rFonts w:ascii="Arial" w:hAnsi="Arial" w:cs="Arial"/>
          <w:sz w:val="28"/>
          <w:szCs w:val="28"/>
        </w:rPr>
        <w:t>egislativo</w:t>
      </w:r>
      <w:r w:rsidR="005535B9">
        <w:rPr>
          <w:rFonts w:ascii="Arial" w:hAnsi="Arial" w:cs="Arial"/>
          <w:sz w:val="28"/>
          <w:szCs w:val="28"/>
        </w:rPr>
        <w:t xml:space="preserve"> Valinhense</w:t>
      </w:r>
      <w:r w:rsidR="007644BC">
        <w:rPr>
          <w:rFonts w:ascii="Arial" w:hAnsi="Arial" w:cs="Arial"/>
          <w:sz w:val="28"/>
          <w:szCs w:val="28"/>
        </w:rPr>
        <w:t xml:space="preserve"> para tramitação legal, onde teve o veto </w:t>
      </w:r>
      <w:r w:rsidR="005535B9">
        <w:rPr>
          <w:rFonts w:ascii="Arial" w:hAnsi="Arial" w:cs="Arial"/>
          <w:sz w:val="28"/>
          <w:szCs w:val="28"/>
        </w:rPr>
        <w:t>total à iniciativa parlamentar rejeitado pelos votos de</w:t>
      </w:r>
      <w:r w:rsidR="007644BC">
        <w:rPr>
          <w:rFonts w:ascii="Arial" w:hAnsi="Arial" w:cs="Arial"/>
          <w:sz w:val="28"/>
          <w:szCs w:val="28"/>
        </w:rPr>
        <w:t xml:space="preserve"> 14 </w:t>
      </w:r>
      <w:r w:rsidR="005535B9">
        <w:rPr>
          <w:rFonts w:ascii="Arial" w:hAnsi="Arial" w:cs="Arial"/>
          <w:sz w:val="28"/>
          <w:szCs w:val="28"/>
        </w:rPr>
        <w:t>vereadores, que</w:t>
      </w:r>
      <w:proofErr w:type="gramStart"/>
      <w:r w:rsidR="005535B9">
        <w:rPr>
          <w:rFonts w:ascii="Arial" w:hAnsi="Arial" w:cs="Arial"/>
          <w:sz w:val="28"/>
          <w:szCs w:val="28"/>
        </w:rPr>
        <w:t xml:space="preserve"> portanto</w:t>
      </w:r>
      <w:proofErr w:type="gramEnd"/>
      <w:r w:rsidR="005535B9">
        <w:rPr>
          <w:rFonts w:ascii="Arial" w:hAnsi="Arial" w:cs="Arial"/>
          <w:sz w:val="28"/>
          <w:szCs w:val="28"/>
        </w:rPr>
        <w:t xml:space="preserve">, derrubaram o veto total do Prefeito Municipal, </w:t>
      </w:r>
      <w:r w:rsidR="007644BC">
        <w:rPr>
          <w:rFonts w:ascii="Arial" w:hAnsi="Arial" w:cs="Arial"/>
          <w:sz w:val="28"/>
          <w:szCs w:val="28"/>
        </w:rPr>
        <w:t>cabendo ao Presidente da Câmara, vereador Israel Scupenaro, a promulgação e publicação</w:t>
      </w:r>
      <w:r w:rsidR="005535B9">
        <w:rPr>
          <w:rFonts w:ascii="Arial" w:hAnsi="Arial" w:cs="Arial"/>
          <w:sz w:val="28"/>
          <w:szCs w:val="28"/>
        </w:rPr>
        <w:t xml:space="preserve"> deste</w:t>
      </w:r>
      <w:r w:rsidR="007644BC">
        <w:rPr>
          <w:rFonts w:ascii="Arial" w:hAnsi="Arial" w:cs="Arial"/>
          <w:sz w:val="28"/>
          <w:szCs w:val="28"/>
        </w:rPr>
        <w:t xml:space="preserve">, que originou a </w:t>
      </w:r>
      <w:r w:rsidR="007644BC" w:rsidRPr="005535B9">
        <w:rPr>
          <w:rFonts w:ascii="Arial" w:hAnsi="Arial" w:cs="Arial"/>
          <w:b/>
          <w:sz w:val="28"/>
          <w:szCs w:val="28"/>
          <w:u w:val="single"/>
        </w:rPr>
        <w:t>Lei nº 5.716 de 03.09.2018.</w:t>
      </w:r>
    </w:p>
    <w:p w:rsidR="007644BC" w:rsidRPr="00FF0852" w:rsidRDefault="00FF0852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F0852">
        <w:rPr>
          <w:rFonts w:ascii="Arial" w:hAnsi="Arial" w:cs="Arial"/>
          <w:sz w:val="28"/>
          <w:szCs w:val="28"/>
        </w:rPr>
        <w:t xml:space="preserve">Ato contínuo, </w:t>
      </w:r>
      <w:r w:rsidR="005535B9">
        <w:rPr>
          <w:rFonts w:ascii="Arial" w:hAnsi="Arial" w:cs="Arial"/>
          <w:sz w:val="28"/>
          <w:szCs w:val="28"/>
        </w:rPr>
        <w:t xml:space="preserve">inconformado com a publicação da Lei pelo Presidente de um dos Poderes constituídos no município, conforme normativa legal, </w:t>
      </w:r>
      <w:r w:rsidRPr="00FF0852">
        <w:rPr>
          <w:rFonts w:ascii="Arial" w:hAnsi="Arial" w:cs="Arial"/>
          <w:sz w:val="28"/>
          <w:szCs w:val="28"/>
        </w:rPr>
        <w:t>o Poder E</w:t>
      </w:r>
      <w:r w:rsidR="007644BC" w:rsidRPr="00FF0852">
        <w:rPr>
          <w:rFonts w:ascii="Arial" w:hAnsi="Arial" w:cs="Arial"/>
          <w:sz w:val="28"/>
          <w:szCs w:val="28"/>
        </w:rPr>
        <w:t>xecutivo</w:t>
      </w:r>
      <w:r w:rsidRPr="00FF0852">
        <w:rPr>
          <w:rFonts w:ascii="Arial" w:hAnsi="Arial" w:cs="Arial"/>
          <w:sz w:val="28"/>
          <w:szCs w:val="28"/>
        </w:rPr>
        <w:t xml:space="preserve"> Munic</w:t>
      </w:r>
      <w:r w:rsidR="005535B9">
        <w:rPr>
          <w:rFonts w:ascii="Arial" w:hAnsi="Arial" w:cs="Arial"/>
          <w:sz w:val="28"/>
          <w:szCs w:val="28"/>
        </w:rPr>
        <w:t>i</w:t>
      </w:r>
      <w:r w:rsidRPr="00FF0852">
        <w:rPr>
          <w:rFonts w:ascii="Arial" w:hAnsi="Arial" w:cs="Arial"/>
          <w:sz w:val="28"/>
          <w:szCs w:val="28"/>
        </w:rPr>
        <w:t xml:space="preserve">pal ingressou </w:t>
      </w:r>
      <w:r w:rsidR="005535B9">
        <w:rPr>
          <w:rFonts w:ascii="Arial" w:hAnsi="Arial" w:cs="Arial"/>
          <w:sz w:val="28"/>
          <w:szCs w:val="28"/>
        </w:rPr>
        <w:t xml:space="preserve">no Poder Judiciário </w:t>
      </w:r>
      <w:r w:rsidRPr="00FF0852">
        <w:rPr>
          <w:rFonts w:ascii="Arial" w:hAnsi="Arial" w:cs="Arial"/>
          <w:sz w:val="28"/>
          <w:szCs w:val="28"/>
        </w:rPr>
        <w:t xml:space="preserve">com uma ADIN – Ação Direta de Inconstitucionalidade, onde através do Processo nº 2275295-98.2018.8.26.0000, </w:t>
      </w:r>
      <w:r>
        <w:rPr>
          <w:rFonts w:ascii="Arial" w:hAnsi="Arial" w:cs="Arial"/>
          <w:sz w:val="28"/>
          <w:szCs w:val="28"/>
        </w:rPr>
        <w:t xml:space="preserve">com relatoria do respeitável e </w:t>
      </w:r>
      <w:r w:rsidRPr="00FF0852">
        <w:rPr>
          <w:rFonts w:ascii="Arial" w:hAnsi="Arial" w:cs="Arial"/>
          <w:sz w:val="28"/>
          <w:szCs w:val="28"/>
        </w:rPr>
        <w:t xml:space="preserve">nobre Desembargador Dr. </w:t>
      </w:r>
      <w:proofErr w:type="spellStart"/>
      <w:r w:rsidRPr="00FF0852">
        <w:rPr>
          <w:rFonts w:ascii="Arial" w:hAnsi="Arial" w:cs="Arial"/>
          <w:sz w:val="28"/>
          <w:szCs w:val="28"/>
        </w:rPr>
        <w:t>Elcio</w:t>
      </w:r>
      <w:proofErr w:type="spellEnd"/>
      <w:r w:rsidRPr="00FF0852">
        <w:rPr>
          <w:rFonts w:ascii="Arial" w:hAnsi="Arial" w:cs="Arial"/>
          <w:sz w:val="28"/>
          <w:szCs w:val="28"/>
        </w:rPr>
        <w:t xml:space="preserve"> Trujillo,</w:t>
      </w:r>
      <w:r>
        <w:rPr>
          <w:rFonts w:ascii="Arial" w:hAnsi="Arial" w:cs="Arial"/>
          <w:sz w:val="28"/>
          <w:szCs w:val="28"/>
        </w:rPr>
        <w:t xml:space="preserve"> proferiu liminar</w:t>
      </w:r>
      <w:r w:rsidRPr="00FF0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FF0852">
        <w:rPr>
          <w:rFonts w:ascii="Arial" w:hAnsi="Arial" w:cs="Arial"/>
          <w:sz w:val="28"/>
          <w:szCs w:val="28"/>
        </w:rPr>
        <w:t>por suposta violação ao princípio da separação de poderes, diante indicada afronta parcial ao art. 48, inciso II, da Lei Orgânica do Município, bem como aos artigos 24, §2º e 47, XIX, ambos da Constituição Estadual</w:t>
      </w:r>
      <w:r>
        <w:rPr>
          <w:rFonts w:ascii="Arial" w:hAnsi="Arial" w:cs="Arial"/>
          <w:sz w:val="28"/>
          <w:szCs w:val="28"/>
        </w:rPr>
        <w:t>”, indicando ainda “</w:t>
      </w:r>
      <w:r w:rsidRPr="00FF0852">
        <w:rPr>
          <w:rFonts w:ascii="Arial" w:hAnsi="Arial" w:cs="Arial"/>
          <w:sz w:val="28"/>
          <w:szCs w:val="28"/>
        </w:rPr>
        <w:t>ter havido a criação de despesas sem indicação de receita, em suposta contrariedade ao artigo 51 da Lei Orgânica Municipal e ao artigo 25, da Constituição Estadual; além de alegar violação aos artigos 15 e 16 da Lei de Responsabilidade Fiscal, bem como à livre iniciativa e à concorrência</w:t>
      </w:r>
      <w:r>
        <w:rPr>
          <w:rFonts w:ascii="Arial" w:hAnsi="Arial" w:cs="Arial"/>
          <w:sz w:val="28"/>
          <w:szCs w:val="28"/>
        </w:rPr>
        <w:t>”</w:t>
      </w:r>
      <w:r w:rsidRPr="00FF0852">
        <w:rPr>
          <w:rFonts w:ascii="Arial" w:hAnsi="Arial" w:cs="Arial"/>
          <w:sz w:val="28"/>
          <w:szCs w:val="28"/>
        </w:rPr>
        <w:t>.</w:t>
      </w:r>
      <w:r w:rsidR="007644BC" w:rsidRPr="00FF0852">
        <w:rPr>
          <w:rFonts w:ascii="Arial" w:hAnsi="Arial" w:cs="Arial"/>
          <w:sz w:val="28"/>
          <w:szCs w:val="28"/>
        </w:rPr>
        <w:t xml:space="preserve"> </w:t>
      </w: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35B9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644BC" w:rsidRPr="0066796F" w:rsidRDefault="005535B9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0852">
        <w:rPr>
          <w:rFonts w:ascii="Arial" w:hAnsi="Arial" w:cs="Arial"/>
          <w:sz w:val="28"/>
          <w:szCs w:val="28"/>
        </w:rPr>
        <w:t xml:space="preserve">Isto posto, passamos a argumentar sobre a importância do Projeto de Lei que novamente ingressamos, com algumas modificações. </w:t>
      </w:r>
    </w:p>
    <w:p w:rsidR="003F3227" w:rsidRDefault="00FF0852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7144C" w:rsidRPr="004F740E">
        <w:rPr>
          <w:rFonts w:ascii="Arial" w:hAnsi="Arial" w:cs="Arial"/>
          <w:sz w:val="28"/>
          <w:szCs w:val="28"/>
        </w:rPr>
        <w:t xml:space="preserve">É </w:t>
      </w:r>
      <w:r w:rsidR="0027144C">
        <w:rPr>
          <w:rFonts w:ascii="Arial" w:hAnsi="Arial" w:cs="Arial"/>
          <w:sz w:val="28"/>
          <w:szCs w:val="28"/>
        </w:rPr>
        <w:t>fato a gravidade da situação de muitas árvores existentes em passeios de logradouros públicos do município, com compro</w:t>
      </w:r>
      <w:r w:rsidR="003F3227">
        <w:rPr>
          <w:rFonts w:ascii="Arial" w:hAnsi="Arial" w:cs="Arial"/>
          <w:sz w:val="28"/>
          <w:szCs w:val="28"/>
        </w:rPr>
        <w:t>metimento de estrutura de raiz,</w:t>
      </w:r>
      <w:r w:rsidR="0027144C">
        <w:rPr>
          <w:rFonts w:ascii="Arial" w:hAnsi="Arial" w:cs="Arial"/>
          <w:sz w:val="28"/>
          <w:szCs w:val="28"/>
        </w:rPr>
        <w:t xml:space="preserve"> apodrecimento de tronco ou instalação de parasitas e insetos, em virtude de seu envelhecimento natural, que colocam em risco a integridade de munícipes, uma vez que após queda, podem atingir casas, fiação elétrica, automóveis e mesmo transeuntes, com prejuízos inestimáveis e inclusive com a possibil</w:t>
      </w:r>
      <w:r w:rsidR="003F3227">
        <w:rPr>
          <w:rFonts w:ascii="Arial" w:hAnsi="Arial" w:cs="Arial"/>
          <w:sz w:val="28"/>
          <w:szCs w:val="28"/>
        </w:rPr>
        <w:t>idade de perda de vidas humanas.</w:t>
      </w:r>
    </w:p>
    <w:p w:rsidR="00FF0852" w:rsidRDefault="00FF0852" w:rsidP="002714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Ainda destaca-se que muitas árvores, plantadas há pelo menos 50 anos, encontram-se doentes, e com risco de queda iminente por ocasião de chuvas e vendavais, em épocas críticas, situação esta que se agrava a cada ano. </w:t>
      </w:r>
    </w:p>
    <w:p w:rsidR="00887355" w:rsidRDefault="00FF0852" w:rsidP="003F32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144C">
        <w:rPr>
          <w:rFonts w:ascii="Arial" w:hAnsi="Arial" w:cs="Arial"/>
          <w:sz w:val="28"/>
          <w:szCs w:val="28"/>
        </w:rPr>
        <w:t>Ainda digno de nota, que muitas árvores com crescimento desproporcional de raízes, a</w:t>
      </w:r>
      <w:r>
        <w:rPr>
          <w:rFonts w:ascii="Arial" w:hAnsi="Arial" w:cs="Arial"/>
          <w:sz w:val="28"/>
          <w:szCs w:val="28"/>
        </w:rPr>
        <w:t xml:space="preserve">cabam por comprometer </w:t>
      </w:r>
      <w:r w:rsidR="003F3227">
        <w:rPr>
          <w:rFonts w:ascii="Arial" w:hAnsi="Arial" w:cs="Arial"/>
          <w:sz w:val="28"/>
          <w:szCs w:val="28"/>
        </w:rPr>
        <w:t>calçadas e</w:t>
      </w:r>
      <w:r w:rsidR="0027144C">
        <w:rPr>
          <w:rFonts w:ascii="Arial" w:hAnsi="Arial" w:cs="Arial"/>
          <w:sz w:val="28"/>
          <w:szCs w:val="28"/>
        </w:rPr>
        <w:t xml:space="preserve"> </w:t>
      </w:r>
      <w:r w:rsidR="0027144C" w:rsidRPr="004F740E">
        <w:rPr>
          <w:rFonts w:ascii="Arial" w:hAnsi="Arial" w:cs="Arial"/>
          <w:sz w:val="28"/>
          <w:szCs w:val="28"/>
        </w:rPr>
        <w:t xml:space="preserve">escoamento de água pluvial, </w:t>
      </w:r>
      <w:r w:rsidR="0027144C">
        <w:rPr>
          <w:rFonts w:ascii="Arial" w:hAnsi="Arial" w:cs="Arial"/>
          <w:sz w:val="28"/>
          <w:szCs w:val="28"/>
        </w:rPr>
        <w:t>com maior prejuízo a munícipe e município.</w:t>
      </w:r>
    </w:p>
    <w:p w:rsidR="005535B9" w:rsidRDefault="003F3227" w:rsidP="003F32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A199F">
        <w:rPr>
          <w:rFonts w:ascii="Arial" w:hAnsi="Arial" w:cs="Arial"/>
          <w:sz w:val="28"/>
          <w:szCs w:val="28"/>
        </w:rPr>
        <w:t xml:space="preserve">Neste contexto, multiplicam-se o pedido de munícipes que solicitam à Prefeitura Municipal providências para o corte, poda, destoca e substituição de árvores, ficando evidente que a Administração Municipal, nas atuais circunstâncias, não tem condições de atender a todos os pedidos e em tempo hábil de </w:t>
      </w:r>
      <w:proofErr w:type="gramStart"/>
      <w:r w:rsidR="009A199F">
        <w:rPr>
          <w:rFonts w:ascii="Arial" w:hAnsi="Arial" w:cs="Arial"/>
          <w:sz w:val="28"/>
          <w:szCs w:val="28"/>
        </w:rPr>
        <w:t>evitar</w:t>
      </w:r>
      <w:proofErr w:type="gramEnd"/>
      <w:r w:rsidR="009A199F">
        <w:rPr>
          <w:rFonts w:ascii="Arial" w:hAnsi="Arial" w:cs="Arial"/>
          <w:sz w:val="28"/>
          <w:szCs w:val="28"/>
        </w:rPr>
        <w:t xml:space="preserve"> </w:t>
      </w:r>
    </w:p>
    <w:p w:rsidR="005535B9" w:rsidRDefault="005535B9" w:rsidP="003F322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199F" w:rsidRDefault="009A199F" w:rsidP="003F32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maiores</w:t>
      </w:r>
      <w:proofErr w:type="gramEnd"/>
      <w:r>
        <w:rPr>
          <w:rFonts w:ascii="Arial" w:hAnsi="Arial" w:cs="Arial"/>
          <w:sz w:val="28"/>
          <w:szCs w:val="28"/>
        </w:rPr>
        <w:t xml:space="preserve"> consequências para o munícipe, uma vez que este deve aguardar as ações dos órgãos públicos municipais,</w:t>
      </w:r>
      <w:r w:rsidR="00FF0852">
        <w:rPr>
          <w:rFonts w:ascii="Arial" w:hAnsi="Arial" w:cs="Arial"/>
          <w:sz w:val="28"/>
          <w:szCs w:val="28"/>
        </w:rPr>
        <w:t xml:space="preserve"> observando legislação em vigor, acumulando-se na Secretaria competente da municipalidade, pedidos para providências quanto à árvores problemáticas, </w:t>
      </w:r>
      <w:r w:rsidR="00FF0852" w:rsidRPr="007E24F3">
        <w:rPr>
          <w:rFonts w:ascii="Arial" w:hAnsi="Arial" w:cs="Arial"/>
          <w:b/>
          <w:sz w:val="28"/>
          <w:szCs w:val="28"/>
          <w:u w:val="single"/>
        </w:rPr>
        <w:t>sem no momento, solução imediata por parte do poder público municipal, sem estrutura física e humana para atendimento das solicitações</w:t>
      </w:r>
      <w:r w:rsidR="007A5BF7">
        <w:rPr>
          <w:rFonts w:ascii="Arial" w:hAnsi="Arial" w:cs="Arial"/>
          <w:sz w:val="28"/>
          <w:szCs w:val="28"/>
        </w:rPr>
        <w:t>, face a demanda crescente.</w:t>
      </w:r>
      <w:r w:rsidR="00FF0852">
        <w:rPr>
          <w:rFonts w:ascii="Arial" w:hAnsi="Arial" w:cs="Arial"/>
          <w:sz w:val="28"/>
          <w:szCs w:val="28"/>
        </w:rPr>
        <w:t xml:space="preserve"> </w:t>
      </w:r>
    </w:p>
    <w:p w:rsidR="007E24F3" w:rsidRDefault="009A199F" w:rsidP="0016261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Assim, </w:t>
      </w:r>
      <w:proofErr w:type="gramStart"/>
      <w:r>
        <w:rPr>
          <w:rFonts w:ascii="Arial" w:hAnsi="Arial" w:cs="Arial"/>
          <w:sz w:val="28"/>
          <w:szCs w:val="28"/>
        </w:rPr>
        <w:t>o intuito do presente Projeto</w:t>
      </w:r>
      <w:proofErr w:type="gramEnd"/>
      <w:r>
        <w:rPr>
          <w:rFonts w:ascii="Arial" w:hAnsi="Arial" w:cs="Arial"/>
          <w:sz w:val="28"/>
          <w:szCs w:val="28"/>
        </w:rPr>
        <w:t xml:space="preserve"> de Lei é proporcionar à população a alternativa, </w:t>
      </w:r>
      <w:r w:rsidRPr="007A5BF7">
        <w:rPr>
          <w:rFonts w:ascii="Arial" w:hAnsi="Arial" w:cs="Arial"/>
          <w:b/>
          <w:sz w:val="28"/>
          <w:szCs w:val="28"/>
          <w:u w:val="single"/>
        </w:rPr>
        <w:t>caso haja interesse</w:t>
      </w:r>
      <w:r w:rsidR="003F3227" w:rsidRPr="007A5BF7">
        <w:rPr>
          <w:rFonts w:ascii="Arial" w:hAnsi="Arial" w:cs="Arial"/>
          <w:b/>
          <w:sz w:val="28"/>
          <w:szCs w:val="28"/>
          <w:u w:val="single"/>
        </w:rPr>
        <w:t xml:space="preserve"> do munícipe</w:t>
      </w:r>
      <w:r w:rsidRPr="007A5BF7">
        <w:rPr>
          <w:rFonts w:ascii="Arial" w:hAnsi="Arial" w:cs="Arial"/>
          <w:b/>
          <w:sz w:val="28"/>
          <w:szCs w:val="28"/>
          <w:u w:val="single"/>
        </w:rPr>
        <w:t>, em poder contratar empresa especializada,</w:t>
      </w:r>
      <w:r w:rsidR="003F3227" w:rsidRPr="007A5BF7">
        <w:rPr>
          <w:rFonts w:ascii="Arial" w:hAnsi="Arial" w:cs="Arial"/>
          <w:b/>
          <w:sz w:val="28"/>
          <w:szCs w:val="28"/>
          <w:u w:val="single"/>
        </w:rPr>
        <w:t xml:space="preserve"> à suas próprias custas e sem onerar a municipalidade, cujos serviços serão realizados somente</w:t>
      </w:r>
      <w:r w:rsidRPr="007A5BF7">
        <w:rPr>
          <w:rFonts w:ascii="Arial" w:hAnsi="Arial" w:cs="Arial"/>
          <w:b/>
          <w:sz w:val="28"/>
          <w:szCs w:val="28"/>
          <w:u w:val="single"/>
        </w:rPr>
        <w:t xml:space="preserve"> após liberação de laudo técnico por competente órgão da Administração Municipal, </w:t>
      </w:r>
      <w:r w:rsidR="003F3227" w:rsidRPr="007A5BF7">
        <w:rPr>
          <w:rFonts w:ascii="Arial" w:hAnsi="Arial" w:cs="Arial"/>
          <w:b/>
          <w:sz w:val="28"/>
          <w:szCs w:val="28"/>
          <w:u w:val="single"/>
        </w:rPr>
        <w:t xml:space="preserve">podendo assim proceder a </w:t>
      </w:r>
      <w:r w:rsidRPr="007A5BF7">
        <w:rPr>
          <w:rFonts w:ascii="Arial" w:hAnsi="Arial" w:cs="Arial"/>
          <w:b/>
          <w:sz w:val="28"/>
          <w:szCs w:val="28"/>
          <w:u w:val="single"/>
        </w:rPr>
        <w:t>poda, corte, remoção com destoca e substituição de exemplares no passeio público, e nos limites de</w:t>
      </w:r>
      <w:r w:rsidR="007A5BF7">
        <w:rPr>
          <w:rFonts w:ascii="Arial" w:hAnsi="Arial" w:cs="Arial"/>
          <w:b/>
          <w:sz w:val="28"/>
          <w:szCs w:val="28"/>
          <w:u w:val="single"/>
        </w:rPr>
        <w:t xml:space="preserve"> suas propriedades particulares, </w:t>
      </w:r>
      <w:r w:rsidR="007A5BF7" w:rsidRPr="007A5BF7">
        <w:rPr>
          <w:rFonts w:ascii="Arial" w:hAnsi="Arial" w:cs="Arial"/>
          <w:sz w:val="28"/>
          <w:szCs w:val="28"/>
        </w:rPr>
        <w:t xml:space="preserve">ainda </w:t>
      </w:r>
      <w:r w:rsidR="007A5BF7">
        <w:rPr>
          <w:rFonts w:ascii="Arial" w:hAnsi="Arial" w:cs="Arial"/>
          <w:sz w:val="28"/>
          <w:szCs w:val="28"/>
        </w:rPr>
        <w:t>restando ao munícipe, a alternativa de aguardar pelos serviços realizados pela própria municipalidade, se assim optar por não contratar serviços de terceiros.</w:t>
      </w:r>
    </w:p>
    <w:p w:rsidR="007A5BF7" w:rsidRDefault="007E24F3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Destaca-se que o presente Projeto de Lei é prática que já ocorre em outros municípios brasileiros, a exemplo da cidade de Maringá – PR, considerada modelo de administração pública, e que através da Lei Municipal 10.510/2017, passou a “autorizar o</w:t>
      </w:r>
      <w:r w:rsidRPr="007E24F3">
        <w:rPr>
          <w:rFonts w:ascii="Arial" w:hAnsi="Arial" w:cs="Arial"/>
          <w:sz w:val="28"/>
          <w:szCs w:val="28"/>
        </w:rPr>
        <w:t xml:space="preserve"> 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corte, a poda, a destoca e a substituição de árvores dos passeios públicos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” da cidade por empresas privadas, sendo que nos mesmos moldes desta propositura, p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ara con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tratar o serviço, o morador precisa solicitar 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laudo técnico ao setor de Arborização da </w:t>
      </w:r>
      <w:proofErr w:type="gramStart"/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Secretaria</w:t>
      </w:r>
      <w:proofErr w:type="gramEnd"/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</w:p>
    <w:p w:rsidR="007A5BF7" w:rsidRDefault="007A5BF7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7A5BF7" w:rsidRDefault="007A5BF7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7E24F3" w:rsidRDefault="007E24F3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Municipal de Serviços Públicos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 a SEMUSP, e após</w:t>
      </w:r>
      <w:r w:rsidR="007A5BF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solicitar a 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vistoria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 a administração municipal tem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prazo de sessenta dias para fazer a avaliação e emitir o laudo que poderá autorizar ou não o pedido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sendo que o 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morador poderá escolher entre pagar pelo serviço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ou aguardar que a P</w:t>
      </w:r>
      <w:r w:rsidRPr="00F35F3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refeitura realize o trabalho.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</w:p>
    <w:p w:rsidR="007E24F3" w:rsidRDefault="007E24F3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  <w:t>Além da cidade de Maringá – PR, onde a “Lei de corte e destoca” funciona de forma efetiva, outro município aprovou e mantém em funcionamento legislação que caminha na mesma vertente desta propositura.</w:t>
      </w:r>
    </w:p>
    <w:p w:rsidR="007E24F3" w:rsidRDefault="007E24F3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  <w:t xml:space="preserve">Trata-se do município de Santa Rita D’Oeste – SP, próximo ao município de Jales, que através da Lei 1.202, regulamentou a problemática das árvores desde 23.06.2010, com </w:t>
      </w:r>
      <w:r w:rsidR="003645A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significativos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benefícios </w:t>
      </w:r>
      <w:proofErr w:type="gramStart"/>
      <w:r w:rsidR="007A5BF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à</w:t>
      </w:r>
      <w:proofErr w:type="gramEnd"/>
      <w:r w:rsidR="003645A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toda a população, vez que a Prefeitura Mun</w:t>
      </w:r>
      <w:r w:rsidR="007A5BF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icipal não conseguia solucionar toda a demanda necessária no atendimento à população. </w:t>
      </w:r>
    </w:p>
    <w:p w:rsidR="007A5BF7" w:rsidRDefault="003645A1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Outrossim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 destaca-se aqui a resposta da Administração</w:t>
      </w:r>
      <w:r w:rsidR="007A5BF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Municipal de Valinhos ao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Requerimento nº 2.484/2019 da lavra do nobre vereador Gilberto Aparecido Borges, informando que apenas no mês de setembro/2019, inseriu em cronograma o total de </w:t>
      </w:r>
      <w:r w:rsidRPr="007A5BF7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t-BR"/>
        </w:rPr>
        <w:t>230 solicitações de remoção de árvores (sendo 54 urgentes) e 691 solicitações de podas, no total de 921 procedimentos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 números estes, impraticáveis para equipe reduzida e enxuta, vez que a atual Administração Munic</w:t>
      </w:r>
      <w:r w:rsidR="007A5BF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i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pal sempre alega falta de recursos. </w:t>
      </w:r>
      <w:bookmarkStart w:id="0" w:name="_GoBack"/>
      <w:bookmarkEnd w:id="0"/>
    </w:p>
    <w:p w:rsidR="007A5BF7" w:rsidRDefault="007A5BF7" w:rsidP="007E24F3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7E24F3" w:rsidRPr="00F35F31" w:rsidRDefault="003645A1" w:rsidP="003645A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ab/>
        <w:t xml:space="preserve">Finalmente, há que salientar, que considerando a liminar concedida ao Executivo Municipal através da referida ADIN e que suspende os efeitos da Lei Municipal nº 5.716 de 2018 ora promulgada, não </w:t>
      </w:r>
      <w:proofErr w:type="gramStart"/>
      <w:r w:rsidR="005535B9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procede o</w:t>
      </w:r>
      <w:proofErr w:type="gramEnd"/>
      <w:r w:rsidR="005535B9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argumento de </w:t>
      </w:r>
      <w:r w:rsidRPr="007A5BF7">
        <w:rPr>
          <w:rFonts w:ascii="Arial" w:hAnsi="Arial" w:cs="Arial"/>
          <w:b/>
          <w:sz w:val="28"/>
          <w:szCs w:val="28"/>
          <w:u w:val="single"/>
        </w:rPr>
        <w:t>“ter havido a criação de despesas sem indicação de receita</w:t>
      </w:r>
      <w:r w:rsidR="005535B9" w:rsidRPr="007A5BF7">
        <w:rPr>
          <w:rFonts w:ascii="Arial" w:hAnsi="Arial" w:cs="Arial"/>
          <w:b/>
          <w:sz w:val="28"/>
          <w:szCs w:val="28"/>
          <w:u w:val="single"/>
        </w:rPr>
        <w:t>”, vez que consta na lei</w:t>
      </w:r>
      <w:r w:rsidR="007A5BF7" w:rsidRPr="007A5BF7">
        <w:rPr>
          <w:rFonts w:ascii="Arial" w:hAnsi="Arial" w:cs="Arial"/>
          <w:b/>
          <w:sz w:val="28"/>
          <w:szCs w:val="28"/>
          <w:u w:val="single"/>
        </w:rPr>
        <w:t xml:space="preserve"> proposta</w:t>
      </w:r>
      <w:r w:rsidR="005535B9" w:rsidRPr="007A5BF7">
        <w:rPr>
          <w:rFonts w:ascii="Arial" w:hAnsi="Arial" w:cs="Arial"/>
          <w:b/>
          <w:sz w:val="28"/>
          <w:szCs w:val="28"/>
          <w:u w:val="single"/>
        </w:rPr>
        <w:t>, que o munícipe que desejar obter autorização da municipalidade para a regular destoca, poda, remoção ou substituição do espécime arbóreo, e contratar para tanto, empresa especializada para tal, deverá arcar com as despesas às suas expensas</w:t>
      </w:r>
      <w:r w:rsidR="007A5BF7">
        <w:rPr>
          <w:rFonts w:ascii="Arial" w:hAnsi="Arial" w:cs="Arial"/>
          <w:b/>
          <w:sz w:val="28"/>
          <w:szCs w:val="28"/>
          <w:u w:val="single"/>
        </w:rPr>
        <w:t>, não onerará</w:t>
      </w:r>
      <w:r w:rsidR="005535B9" w:rsidRPr="007A5BF7">
        <w:rPr>
          <w:rFonts w:ascii="Arial" w:hAnsi="Arial" w:cs="Arial"/>
          <w:b/>
          <w:sz w:val="28"/>
          <w:szCs w:val="28"/>
          <w:u w:val="single"/>
        </w:rPr>
        <w:t xml:space="preserve"> de nenhuma forma os cofres municipais, muito menos criando despesas adicionais ao erário público. </w:t>
      </w:r>
    </w:p>
    <w:p w:rsidR="007A5BF7" w:rsidRDefault="00766A8B" w:rsidP="003F3227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505E1" w:rsidRPr="00766A8B">
        <w:rPr>
          <w:rFonts w:ascii="Arial" w:hAnsi="Arial" w:cs="Arial"/>
          <w:sz w:val="28"/>
          <w:szCs w:val="28"/>
        </w:rPr>
        <w:t xml:space="preserve">Desta forma, </w:t>
      </w:r>
      <w:r w:rsidR="004B3D47" w:rsidRPr="00766A8B">
        <w:rPr>
          <w:rFonts w:ascii="Arial" w:hAnsi="Arial" w:cs="Arial"/>
          <w:sz w:val="28"/>
          <w:szCs w:val="28"/>
        </w:rPr>
        <w:t>é que submetemos o Projeto de Lei à apreciação deste Legislativo Valinhense, esperando por certo o total apoio dos demais Vereadores que co</w:t>
      </w:r>
      <w:r w:rsidR="009A199F">
        <w:rPr>
          <w:rFonts w:ascii="Arial" w:hAnsi="Arial" w:cs="Arial"/>
          <w:sz w:val="28"/>
          <w:szCs w:val="28"/>
        </w:rPr>
        <w:t>mpõem esta Colenda Casa de Leis para sua aprovação, o que e</w:t>
      </w:r>
      <w:r w:rsidR="003F3227">
        <w:rPr>
          <w:rFonts w:ascii="Arial" w:hAnsi="Arial" w:cs="Arial"/>
          <w:sz w:val="28"/>
          <w:szCs w:val="28"/>
        </w:rPr>
        <w:t>m muito beneficiará a população.</w:t>
      </w:r>
    </w:p>
    <w:p w:rsidR="003F3227" w:rsidRDefault="004B3D47" w:rsidP="00463BF2">
      <w:pPr>
        <w:tabs>
          <w:tab w:val="left" w:pos="1701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66A8B">
        <w:rPr>
          <w:rFonts w:ascii="Arial" w:hAnsi="Arial" w:cs="Arial"/>
          <w:snapToGrid w:val="0"/>
          <w:sz w:val="28"/>
          <w:szCs w:val="28"/>
        </w:rPr>
        <w:t>Atenciosamente</w:t>
      </w:r>
      <w:r w:rsidR="003F3227">
        <w:rPr>
          <w:rFonts w:ascii="Arial" w:hAnsi="Arial" w:cs="Arial"/>
          <w:sz w:val="28"/>
          <w:szCs w:val="28"/>
        </w:rPr>
        <w:t>,</w:t>
      </w:r>
    </w:p>
    <w:p w:rsidR="00887355" w:rsidRDefault="005535B9" w:rsidP="00463BF2">
      <w:pPr>
        <w:tabs>
          <w:tab w:val="left" w:pos="1701"/>
        </w:tabs>
        <w:spacing w:line="360" w:lineRule="auto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Valinhos, 16</w:t>
      </w:r>
      <w:r w:rsidR="009A199F">
        <w:rPr>
          <w:rFonts w:ascii="Arial" w:hAnsi="Arial" w:cs="Arial"/>
          <w:snapToGrid w:val="0"/>
          <w:sz w:val="28"/>
          <w:szCs w:val="28"/>
        </w:rPr>
        <w:t xml:space="preserve"> de Janeiro </w:t>
      </w:r>
      <w:r>
        <w:rPr>
          <w:rFonts w:ascii="Arial" w:hAnsi="Arial" w:cs="Arial"/>
          <w:snapToGrid w:val="0"/>
          <w:sz w:val="28"/>
          <w:szCs w:val="28"/>
        </w:rPr>
        <w:t>de 2020</w:t>
      </w:r>
      <w:r w:rsidR="009A199F">
        <w:rPr>
          <w:rFonts w:ascii="Arial" w:hAnsi="Arial" w:cs="Arial"/>
          <w:snapToGrid w:val="0"/>
          <w:sz w:val="28"/>
          <w:szCs w:val="28"/>
        </w:rPr>
        <w:t>.</w:t>
      </w:r>
    </w:p>
    <w:p w:rsidR="003F3227" w:rsidRDefault="003F3227" w:rsidP="007A5BF7">
      <w:pPr>
        <w:pStyle w:val="Recuodecorpodetexto"/>
        <w:spacing w:line="360" w:lineRule="auto"/>
        <w:jc w:val="center"/>
        <w:rPr>
          <w:rFonts w:ascii="Arial" w:eastAsiaTheme="minorHAnsi" w:hAnsi="Arial" w:cs="Arial"/>
          <w:snapToGrid w:val="0"/>
          <w:sz w:val="28"/>
          <w:szCs w:val="28"/>
          <w:lang w:val="pt-BR" w:eastAsia="en-US"/>
        </w:rPr>
      </w:pPr>
    </w:p>
    <w:p w:rsidR="004B3D47" w:rsidRPr="00766A8B" w:rsidRDefault="007A5BF7" w:rsidP="007A5BF7">
      <w:pPr>
        <w:pStyle w:val="Recuodecorpodetexto"/>
        <w:spacing w:line="36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                   </w:t>
      </w:r>
      <w:r w:rsidR="004B3D47" w:rsidRPr="00766A8B">
        <w:rPr>
          <w:rFonts w:ascii="Arial" w:hAnsi="Arial" w:cs="Arial"/>
          <w:b/>
          <w:color w:val="000000"/>
          <w:sz w:val="28"/>
          <w:szCs w:val="28"/>
          <w:lang w:val="pt-BR"/>
        </w:rPr>
        <w:t>Mauro de Sousa Penido</w:t>
      </w:r>
    </w:p>
    <w:p w:rsidR="00887355" w:rsidRDefault="004B3D47" w:rsidP="007A5BF7">
      <w:pPr>
        <w:pStyle w:val="Recuodecorpodetexto"/>
        <w:spacing w:line="360" w:lineRule="auto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766A8B">
        <w:rPr>
          <w:rFonts w:ascii="Arial" w:hAnsi="Arial" w:cs="Arial"/>
          <w:b/>
          <w:color w:val="000000"/>
          <w:sz w:val="28"/>
          <w:szCs w:val="28"/>
          <w:lang w:val="pt-BR"/>
        </w:rPr>
        <w:t>Vereador</w:t>
      </w:r>
    </w:p>
    <w:p w:rsidR="00463BF2" w:rsidRDefault="00463BF2" w:rsidP="007A5BF7">
      <w:pPr>
        <w:pStyle w:val="Recuodecorpodetexto"/>
        <w:spacing w:line="360" w:lineRule="au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463BF2" w:rsidRDefault="00463BF2" w:rsidP="007A5BF7">
      <w:pPr>
        <w:pStyle w:val="Recuodecorpodetexto"/>
        <w:spacing w:line="360" w:lineRule="auto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463BF2" w:rsidRDefault="00463BF2" w:rsidP="00463BF2">
      <w:pPr>
        <w:pStyle w:val="Recuodecorpodetexto"/>
        <w:spacing w:line="360" w:lineRule="auto"/>
        <w:ind w:left="0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                  Franklin Duarte de Lima</w:t>
      </w:r>
    </w:p>
    <w:p w:rsidR="00463BF2" w:rsidRDefault="00463BF2" w:rsidP="007A5BF7">
      <w:pPr>
        <w:pStyle w:val="Recuodecorpodetexto"/>
        <w:spacing w:line="360" w:lineRule="auto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>Vereador</w:t>
      </w:r>
    </w:p>
    <w:p w:rsidR="00887355" w:rsidRDefault="00887355">
      <w:pP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B3D47" w:rsidRPr="00766A8B" w:rsidRDefault="004B3D47" w:rsidP="003F3227">
      <w:pPr>
        <w:pStyle w:val="Recuodecorpodetexto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7505E1" w:rsidRPr="007505E1" w:rsidRDefault="00A5569D" w:rsidP="000412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05E1">
        <w:rPr>
          <w:rFonts w:ascii="Arial" w:hAnsi="Arial" w:cs="Arial"/>
          <w:sz w:val="24"/>
          <w:szCs w:val="24"/>
        </w:rPr>
        <w:t xml:space="preserve"> </w:t>
      </w:r>
    </w:p>
    <w:p w:rsidR="0039368B" w:rsidRPr="003F3227" w:rsidRDefault="0039368B" w:rsidP="004F606D">
      <w:pPr>
        <w:rPr>
          <w:rFonts w:ascii="Arial" w:hAnsi="Arial" w:cs="Arial"/>
          <w:b/>
          <w:sz w:val="28"/>
          <w:szCs w:val="28"/>
        </w:rPr>
      </w:pPr>
      <w:r w:rsidRPr="003F3227">
        <w:rPr>
          <w:rFonts w:ascii="Arial" w:hAnsi="Arial" w:cs="Arial"/>
          <w:b/>
          <w:sz w:val="28"/>
          <w:szCs w:val="28"/>
        </w:rPr>
        <w:t xml:space="preserve">PROJETO DE LEI Nº               </w:t>
      </w:r>
      <w:r w:rsidR="005535B9">
        <w:rPr>
          <w:rFonts w:ascii="Arial" w:hAnsi="Arial" w:cs="Arial"/>
          <w:b/>
          <w:sz w:val="28"/>
          <w:szCs w:val="28"/>
        </w:rPr>
        <w:t>/2020</w:t>
      </w:r>
    </w:p>
    <w:p w:rsidR="00A220FC" w:rsidRPr="003F3227" w:rsidRDefault="00A220FC" w:rsidP="00C61660">
      <w:pPr>
        <w:pStyle w:val="Ttulo1"/>
        <w:spacing w:line="360" w:lineRule="auto"/>
        <w:ind w:right="276"/>
        <w:rPr>
          <w:rFonts w:ascii="Arial" w:hAnsi="Arial" w:cs="Arial"/>
          <w:sz w:val="28"/>
          <w:szCs w:val="28"/>
        </w:rPr>
      </w:pPr>
    </w:p>
    <w:p w:rsidR="00A220FC" w:rsidRPr="003F3227" w:rsidRDefault="009A199F" w:rsidP="006A42F7">
      <w:pPr>
        <w:pStyle w:val="Corpodetexto"/>
        <w:tabs>
          <w:tab w:val="left" w:pos="2835"/>
          <w:tab w:val="left" w:pos="3119"/>
        </w:tabs>
        <w:spacing w:line="360" w:lineRule="auto"/>
        <w:ind w:left="3119"/>
        <w:jc w:val="both"/>
        <w:rPr>
          <w:rFonts w:ascii="Arial" w:hAnsi="Arial" w:cs="Arial"/>
          <w:b/>
          <w:color w:val="000000" w:themeColor="text1"/>
          <w:kern w:val="36"/>
          <w:sz w:val="24"/>
          <w:szCs w:val="24"/>
        </w:rPr>
      </w:pPr>
      <w:r w:rsidRPr="003F3227">
        <w:rPr>
          <w:rFonts w:ascii="Arial" w:hAnsi="Arial" w:cs="Arial"/>
          <w:b/>
          <w:color w:val="000000" w:themeColor="text1"/>
          <w:sz w:val="24"/>
          <w:szCs w:val="24"/>
        </w:rPr>
        <w:t>“DISPÕE SOBRE A EXECUÇÃO DOS SERVIÇOS DE PODA, CORTE, REMOÇÃO COM DESTOCA E SUBSTITUIÇÃO DE ÁRVORES DO PASSEIO PÚBLICO DOS LOGRADOUROS MUNICIPAIS”</w:t>
      </w:r>
      <w:r w:rsidR="003F3227">
        <w:rPr>
          <w:rFonts w:ascii="Arial" w:hAnsi="Arial" w:cs="Arial"/>
          <w:b/>
          <w:color w:val="000000" w:themeColor="text1"/>
          <w:sz w:val="24"/>
          <w:szCs w:val="24"/>
        </w:rPr>
        <w:t>, e dá outras providências.</w:t>
      </w:r>
    </w:p>
    <w:p w:rsidR="00A220FC" w:rsidRPr="003F3227" w:rsidRDefault="00A220FC" w:rsidP="00A220FC">
      <w:pPr>
        <w:pStyle w:val="Corpodetexto"/>
        <w:tabs>
          <w:tab w:val="left" w:pos="2835"/>
          <w:tab w:val="left" w:pos="3119"/>
        </w:tabs>
        <w:spacing w:line="360" w:lineRule="auto"/>
        <w:ind w:left="3540"/>
        <w:jc w:val="both"/>
        <w:rPr>
          <w:rFonts w:ascii="Arial" w:hAnsi="Arial" w:cs="Arial"/>
          <w:b/>
          <w:color w:val="000000" w:themeColor="text1"/>
          <w:kern w:val="36"/>
          <w:sz w:val="28"/>
          <w:szCs w:val="28"/>
        </w:rPr>
      </w:pPr>
    </w:p>
    <w:p w:rsidR="006F52F0" w:rsidRPr="003F3227" w:rsidRDefault="00A220FC" w:rsidP="00A220FC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  <w:t>Orestes Previtale Junior, Prefeito do Município de Valinhos, no uso das atribuições que lhe são conferidas pelo inciso III, do Artigo 80, da Lei Orgânica do Município,</w:t>
      </w:r>
    </w:p>
    <w:p w:rsidR="003F2230" w:rsidRPr="003F3227" w:rsidRDefault="00A220FC" w:rsidP="00A220FC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                        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>FAZ SABER</w:t>
      </w:r>
      <w:r w:rsidRPr="003F3227">
        <w:rPr>
          <w:rFonts w:ascii="Arial" w:hAnsi="Arial" w:cs="Arial"/>
          <w:sz w:val="28"/>
          <w:szCs w:val="28"/>
        </w:rPr>
        <w:t xml:space="preserve"> que a Câmara Municipal aprovou e ele sanciona e promulga a seguinte Lei:</w:t>
      </w:r>
    </w:p>
    <w:p w:rsidR="006C2D16" w:rsidRPr="003F3227" w:rsidRDefault="006A42F7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b/>
          <w:sz w:val="28"/>
          <w:szCs w:val="28"/>
        </w:rPr>
        <w:t xml:space="preserve"> </w:t>
      </w:r>
      <w:r w:rsidRPr="003F3227">
        <w:rPr>
          <w:rFonts w:ascii="Arial" w:hAnsi="Arial" w:cs="Arial"/>
          <w:b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ab/>
        <w:t>Art. 1º</w:t>
      </w:r>
      <w:r w:rsidRPr="003F3227">
        <w:rPr>
          <w:rFonts w:ascii="Arial" w:hAnsi="Arial" w:cs="Arial"/>
          <w:sz w:val="28"/>
          <w:szCs w:val="28"/>
        </w:rPr>
        <w:t xml:space="preserve">. </w:t>
      </w:r>
      <w:r w:rsidR="009A199F" w:rsidRPr="003F3227">
        <w:rPr>
          <w:rFonts w:ascii="Arial" w:hAnsi="Arial" w:cs="Arial"/>
          <w:sz w:val="28"/>
          <w:szCs w:val="28"/>
        </w:rPr>
        <w:t>Os munícipes interessados poderão contratar empresa especializada, as suas expensas</w:t>
      </w:r>
      <w:r w:rsidR="006C2D16" w:rsidRPr="003F3227">
        <w:rPr>
          <w:rFonts w:ascii="Arial" w:hAnsi="Arial" w:cs="Arial"/>
          <w:sz w:val="28"/>
          <w:szCs w:val="28"/>
        </w:rPr>
        <w:t>, para a execução dos serviços de poda, corte, remoção com destoca e substituição de árvores do passeio público dos logradouros municipais, e no âmbito de suas propriedades particulares.</w:t>
      </w:r>
    </w:p>
    <w:p w:rsidR="006C2D16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>Art. 2º</w:t>
      </w:r>
      <w:r w:rsidRPr="003F3227">
        <w:rPr>
          <w:rFonts w:ascii="Arial" w:hAnsi="Arial" w:cs="Arial"/>
          <w:sz w:val="28"/>
          <w:szCs w:val="28"/>
        </w:rPr>
        <w:t>. A contratação da empresa para a execução dos serviços, dependerá de autorização específica</w:t>
      </w:r>
      <w:r w:rsidR="000F0643">
        <w:rPr>
          <w:rFonts w:ascii="Arial" w:hAnsi="Arial" w:cs="Arial"/>
          <w:sz w:val="28"/>
          <w:szCs w:val="28"/>
        </w:rPr>
        <w:t xml:space="preserve"> expedida pela</w:t>
      </w:r>
      <w:r w:rsidRPr="003F3227">
        <w:rPr>
          <w:rFonts w:ascii="Arial" w:hAnsi="Arial" w:cs="Arial"/>
          <w:sz w:val="28"/>
          <w:szCs w:val="28"/>
        </w:rPr>
        <w:t xml:space="preserve"> Municipalidade, </w:t>
      </w:r>
      <w:r w:rsidR="00B034E1">
        <w:rPr>
          <w:rFonts w:ascii="Arial" w:hAnsi="Arial" w:cs="Arial"/>
          <w:sz w:val="28"/>
          <w:szCs w:val="28"/>
        </w:rPr>
        <w:t>emitida por escrito, a requerimento do interessado.</w:t>
      </w:r>
      <w:r w:rsidRPr="003F3227">
        <w:rPr>
          <w:rFonts w:ascii="Arial" w:hAnsi="Arial" w:cs="Arial"/>
          <w:sz w:val="28"/>
          <w:szCs w:val="28"/>
        </w:rPr>
        <w:t xml:space="preserve"> </w:t>
      </w:r>
    </w:p>
    <w:p w:rsidR="000F0643" w:rsidRDefault="000F0643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0643" w:rsidRDefault="000F0643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0643" w:rsidRDefault="000F0643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87355" w:rsidRPr="003F3227" w:rsidRDefault="000F0643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F0643">
        <w:rPr>
          <w:rFonts w:ascii="Arial" w:hAnsi="Arial" w:cs="Arial"/>
          <w:b/>
          <w:sz w:val="28"/>
          <w:szCs w:val="28"/>
        </w:rPr>
        <w:t>Parágrafo Único</w:t>
      </w:r>
      <w:r>
        <w:rPr>
          <w:rFonts w:ascii="Arial" w:hAnsi="Arial" w:cs="Arial"/>
          <w:sz w:val="28"/>
          <w:szCs w:val="28"/>
        </w:rPr>
        <w:t xml:space="preserve"> – Poderá o munícipe contratar profissional técnico devidamente habilitado, as suas expensas, para a emissão do referido laudo técnico, que será apensado por ocasião do protocolo de requerimento, cabendo à Municipalidade somente a autorização para a rea</w:t>
      </w:r>
      <w:r w:rsidR="007A5BF7">
        <w:rPr>
          <w:rFonts w:ascii="Arial" w:hAnsi="Arial" w:cs="Arial"/>
          <w:sz w:val="28"/>
          <w:szCs w:val="28"/>
        </w:rPr>
        <w:t xml:space="preserve">lização dos serviços em questão não onerando desta forma, os cofres públicos.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F3227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b/>
          <w:sz w:val="28"/>
          <w:szCs w:val="28"/>
        </w:rPr>
        <w:t>Art. 3º</w:t>
      </w:r>
      <w:r w:rsidRPr="003F3227">
        <w:rPr>
          <w:rFonts w:ascii="Arial" w:hAnsi="Arial" w:cs="Arial"/>
          <w:sz w:val="28"/>
          <w:szCs w:val="28"/>
        </w:rPr>
        <w:t>. A empresa especializada executora da prestação de serviços, deverá obrigatoriamente:</w:t>
      </w:r>
    </w:p>
    <w:p w:rsidR="009A199F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I – possuir sede administrativa, e estar em pleno e regular funcionamento para sua atividade fim;</w:t>
      </w:r>
    </w:p>
    <w:p w:rsidR="006C2D16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II – dispor de equipamentos e mão de obra</w:t>
      </w:r>
      <w:r w:rsidR="003F3227">
        <w:rPr>
          <w:rFonts w:ascii="Arial" w:hAnsi="Arial" w:cs="Arial"/>
          <w:sz w:val="28"/>
          <w:szCs w:val="28"/>
        </w:rPr>
        <w:t xml:space="preserve"> adequada</w:t>
      </w:r>
      <w:r w:rsidRPr="003F3227">
        <w:rPr>
          <w:rFonts w:ascii="Arial" w:hAnsi="Arial" w:cs="Arial"/>
          <w:sz w:val="28"/>
          <w:szCs w:val="28"/>
        </w:rPr>
        <w:t xml:space="preserve"> para a execução do serviço;</w:t>
      </w:r>
    </w:p>
    <w:p w:rsidR="006C2D16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III – possuir profissionais técnicos capacitados para execução e acompanhamento dos serviços;</w:t>
      </w:r>
    </w:p>
    <w:p w:rsidR="006C2D16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 xml:space="preserve">IV – obedecer </w:t>
      </w:r>
      <w:r w:rsidR="003F3227">
        <w:rPr>
          <w:rFonts w:ascii="Arial" w:hAnsi="Arial" w:cs="Arial"/>
          <w:sz w:val="28"/>
          <w:szCs w:val="28"/>
        </w:rPr>
        <w:t>à</w:t>
      </w:r>
      <w:r w:rsidRPr="003F3227">
        <w:rPr>
          <w:rFonts w:ascii="Arial" w:hAnsi="Arial" w:cs="Arial"/>
          <w:sz w:val="28"/>
          <w:szCs w:val="28"/>
        </w:rPr>
        <w:t>s normas técnicas de segurança do trabalho, sendo responsável por qualquer eventualidade;</w:t>
      </w:r>
    </w:p>
    <w:p w:rsidR="006C2D16" w:rsidRPr="003F3227" w:rsidRDefault="006C2D16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V – observar rigorosamente os laudos expedidos pela Municipalidade quando da execução dos serviços contratados;</w:t>
      </w:r>
    </w:p>
    <w:p w:rsidR="00F557EE" w:rsidRDefault="00F557EE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VI – firmar termo de responsabilidade civil por quaisquer danos causados durante a execução dos serviços, assumindo integralmente indenizações e reparos, a patrimônio ou pessoa física, nos prazos e condições determinados por legislação pertinente;</w:t>
      </w:r>
    </w:p>
    <w:p w:rsidR="000F0643" w:rsidRDefault="000F0643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0643" w:rsidRPr="003F3227" w:rsidRDefault="000F0643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87355" w:rsidRPr="003F3227" w:rsidRDefault="00F557EE" w:rsidP="009A199F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>VII – fornecer documento comprobatório da execução dos serviços ao munícipe, que o encaminhará à Administração Municipal para encerramento do processo;</w:t>
      </w:r>
    </w:p>
    <w:p w:rsidR="003F2230" w:rsidRPr="003F3227" w:rsidRDefault="00F557EE" w:rsidP="006A42F7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  <w:t xml:space="preserve">VIII – Remover todo residual vegetal proveniente da execução do serviço, destinando-o </w:t>
      </w:r>
      <w:proofErr w:type="gramStart"/>
      <w:r w:rsidRPr="003F3227">
        <w:rPr>
          <w:rFonts w:ascii="Arial" w:hAnsi="Arial" w:cs="Arial"/>
          <w:sz w:val="28"/>
          <w:szCs w:val="28"/>
        </w:rPr>
        <w:t>a local adequado e designado pela Administração Municipal</w:t>
      </w:r>
      <w:proofErr w:type="gramEnd"/>
      <w:r w:rsidRPr="003F3227">
        <w:rPr>
          <w:rFonts w:ascii="Arial" w:hAnsi="Arial" w:cs="Arial"/>
          <w:sz w:val="28"/>
          <w:szCs w:val="28"/>
        </w:rPr>
        <w:t>.</w:t>
      </w:r>
    </w:p>
    <w:p w:rsidR="00F557EE" w:rsidRPr="003F3227" w:rsidRDefault="006A42F7" w:rsidP="003F2230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="00463BF2">
        <w:rPr>
          <w:rFonts w:ascii="Arial" w:hAnsi="Arial" w:cs="Arial"/>
          <w:b/>
          <w:sz w:val="28"/>
          <w:szCs w:val="28"/>
        </w:rPr>
        <w:t>Art. 4</w:t>
      </w:r>
      <w:r w:rsidR="004F606D" w:rsidRPr="003F3227">
        <w:rPr>
          <w:rFonts w:ascii="Arial" w:hAnsi="Arial" w:cs="Arial"/>
          <w:b/>
          <w:sz w:val="28"/>
          <w:szCs w:val="28"/>
        </w:rPr>
        <w:t>º</w:t>
      </w:r>
      <w:r w:rsidR="004F606D" w:rsidRPr="003F3227">
        <w:rPr>
          <w:rFonts w:ascii="Arial" w:hAnsi="Arial" w:cs="Arial"/>
          <w:sz w:val="28"/>
          <w:szCs w:val="28"/>
        </w:rPr>
        <w:t xml:space="preserve">. </w:t>
      </w:r>
      <w:r w:rsidR="00F557EE" w:rsidRPr="003F3227">
        <w:rPr>
          <w:rFonts w:ascii="Arial" w:hAnsi="Arial" w:cs="Arial"/>
          <w:sz w:val="28"/>
          <w:szCs w:val="28"/>
        </w:rPr>
        <w:t>Os reparos necessários à calçada de cimento ou pedra portuguesa, correrão por conta do munícipe solicitante e deverão ser realizados em prazo de no máximo de 30 (trinta) dias após a execução dos serviços em questão, sob pena de aplicação de multa.</w:t>
      </w:r>
    </w:p>
    <w:p w:rsidR="00F557EE" w:rsidRPr="003F3227" w:rsidRDefault="00F557EE" w:rsidP="003F2230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="00463BF2">
        <w:rPr>
          <w:rFonts w:ascii="Arial" w:hAnsi="Arial" w:cs="Arial"/>
          <w:b/>
          <w:sz w:val="28"/>
          <w:szCs w:val="28"/>
        </w:rPr>
        <w:t>Art. 5</w:t>
      </w:r>
      <w:r w:rsidRPr="003F3227">
        <w:rPr>
          <w:rFonts w:ascii="Arial" w:hAnsi="Arial" w:cs="Arial"/>
          <w:b/>
          <w:sz w:val="28"/>
          <w:szCs w:val="28"/>
        </w:rPr>
        <w:t>º</w:t>
      </w:r>
      <w:r w:rsidRPr="003F3227">
        <w:rPr>
          <w:rFonts w:ascii="Arial" w:hAnsi="Arial" w:cs="Arial"/>
          <w:sz w:val="28"/>
          <w:szCs w:val="28"/>
        </w:rPr>
        <w:t xml:space="preserve">. No caso de remoção de árvores, o replantio no mesmo local é obrigatório, sendo a espécie vegetal a ser </w:t>
      </w:r>
      <w:proofErr w:type="gramStart"/>
      <w:r w:rsidRPr="003F3227">
        <w:rPr>
          <w:rFonts w:ascii="Arial" w:hAnsi="Arial" w:cs="Arial"/>
          <w:sz w:val="28"/>
          <w:szCs w:val="28"/>
        </w:rPr>
        <w:t>plantada</w:t>
      </w:r>
      <w:r w:rsidR="003F3227">
        <w:rPr>
          <w:rFonts w:ascii="Arial" w:hAnsi="Arial" w:cs="Arial"/>
          <w:sz w:val="28"/>
          <w:szCs w:val="28"/>
        </w:rPr>
        <w:t>,</w:t>
      </w:r>
      <w:r w:rsidRPr="003F3227">
        <w:rPr>
          <w:rFonts w:ascii="Arial" w:hAnsi="Arial" w:cs="Arial"/>
          <w:sz w:val="28"/>
          <w:szCs w:val="28"/>
        </w:rPr>
        <w:t xml:space="preserve"> ser indicada</w:t>
      </w:r>
      <w:proofErr w:type="gramEnd"/>
      <w:r w:rsidRPr="003F3227">
        <w:rPr>
          <w:rFonts w:ascii="Arial" w:hAnsi="Arial" w:cs="Arial"/>
          <w:sz w:val="28"/>
          <w:szCs w:val="28"/>
        </w:rPr>
        <w:t xml:space="preserve"> por competente órgão da municipalidade.</w:t>
      </w:r>
    </w:p>
    <w:p w:rsidR="007041A8" w:rsidRPr="003F3227" w:rsidRDefault="00F557EE" w:rsidP="003F2230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 xml:space="preserve"> </w:t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Pr="003F3227">
        <w:rPr>
          <w:rFonts w:ascii="Arial" w:hAnsi="Arial" w:cs="Arial"/>
          <w:sz w:val="28"/>
          <w:szCs w:val="28"/>
        </w:rPr>
        <w:tab/>
      </w:r>
      <w:r w:rsidR="00463BF2">
        <w:rPr>
          <w:rFonts w:ascii="Arial" w:hAnsi="Arial" w:cs="Arial"/>
          <w:b/>
          <w:sz w:val="28"/>
          <w:szCs w:val="28"/>
        </w:rPr>
        <w:t>Art., 6</w:t>
      </w:r>
      <w:r w:rsidRPr="003F3227">
        <w:rPr>
          <w:rFonts w:ascii="Arial" w:hAnsi="Arial" w:cs="Arial"/>
          <w:b/>
          <w:sz w:val="28"/>
          <w:szCs w:val="28"/>
        </w:rPr>
        <w:t>º</w:t>
      </w:r>
      <w:r w:rsidRPr="003F3227">
        <w:rPr>
          <w:rFonts w:ascii="Arial" w:hAnsi="Arial" w:cs="Arial"/>
          <w:sz w:val="28"/>
          <w:szCs w:val="28"/>
        </w:rPr>
        <w:t xml:space="preserve">. </w:t>
      </w:r>
      <w:r w:rsidR="004F606D" w:rsidRPr="003F3227">
        <w:rPr>
          <w:rFonts w:ascii="Arial" w:hAnsi="Arial" w:cs="Arial"/>
          <w:sz w:val="28"/>
          <w:szCs w:val="28"/>
        </w:rPr>
        <w:t xml:space="preserve">Esta lei entra em vigor na data de sua publicação. </w:t>
      </w:r>
    </w:p>
    <w:p w:rsidR="003F2230" w:rsidRPr="003F3227" w:rsidRDefault="003F2230" w:rsidP="003F2230">
      <w:pPr>
        <w:pStyle w:val="Corpodetex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2230" w:rsidRPr="003F3227" w:rsidRDefault="00F557EE" w:rsidP="00F557EE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="007041A8" w:rsidRPr="003F3227">
        <w:rPr>
          <w:rFonts w:ascii="Arial" w:hAnsi="Arial" w:cs="Arial"/>
          <w:sz w:val="28"/>
          <w:szCs w:val="28"/>
        </w:rPr>
        <w:t>Prefeitura Municipal de Valinhos,</w:t>
      </w:r>
    </w:p>
    <w:p w:rsidR="007041A8" w:rsidRPr="003F3227" w:rsidRDefault="00F557EE" w:rsidP="00F557EE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="007041A8" w:rsidRPr="003F3227">
        <w:rPr>
          <w:rFonts w:ascii="Arial" w:hAnsi="Arial" w:cs="Arial"/>
          <w:sz w:val="28"/>
          <w:szCs w:val="28"/>
        </w:rPr>
        <w:t>Aos</w:t>
      </w:r>
    </w:p>
    <w:p w:rsidR="007041A8" w:rsidRPr="003F3227" w:rsidRDefault="007041A8" w:rsidP="007041A8">
      <w:pPr>
        <w:pStyle w:val="Corpodetexto"/>
        <w:tabs>
          <w:tab w:val="left" w:pos="2835"/>
          <w:tab w:val="left" w:pos="3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F52F0" w:rsidRPr="003F3227" w:rsidRDefault="006F52F0" w:rsidP="007041A8">
      <w:pPr>
        <w:pStyle w:val="Corpodetexto"/>
        <w:tabs>
          <w:tab w:val="left" w:pos="2835"/>
          <w:tab w:val="left" w:pos="311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557EE" w:rsidRPr="003F3227" w:rsidRDefault="00F557EE" w:rsidP="00F557EE">
      <w:pPr>
        <w:pStyle w:val="Corpodetexto"/>
        <w:tabs>
          <w:tab w:val="left" w:pos="2835"/>
          <w:tab w:val="left" w:pos="3119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3F3227">
        <w:rPr>
          <w:rFonts w:ascii="Arial" w:hAnsi="Arial" w:cs="Arial"/>
          <w:sz w:val="28"/>
          <w:szCs w:val="28"/>
        </w:rPr>
        <w:tab/>
      </w:r>
      <w:r w:rsidR="007041A8" w:rsidRPr="003F3227">
        <w:rPr>
          <w:rFonts w:ascii="Arial" w:hAnsi="Arial" w:cs="Arial"/>
          <w:b/>
          <w:sz w:val="28"/>
          <w:szCs w:val="28"/>
        </w:rPr>
        <w:t>Oreste</w:t>
      </w:r>
      <w:r w:rsidRPr="003F3227">
        <w:rPr>
          <w:rFonts w:ascii="Arial" w:hAnsi="Arial" w:cs="Arial"/>
          <w:b/>
          <w:sz w:val="28"/>
          <w:szCs w:val="28"/>
        </w:rPr>
        <w:t xml:space="preserve">s Previtale Junior             </w:t>
      </w:r>
    </w:p>
    <w:p w:rsidR="006F52F0" w:rsidRPr="000F0643" w:rsidRDefault="00F557EE" w:rsidP="000F0643">
      <w:pPr>
        <w:pStyle w:val="Corpodetexto"/>
        <w:tabs>
          <w:tab w:val="left" w:pos="2835"/>
          <w:tab w:val="left" w:pos="3119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3F3227">
        <w:rPr>
          <w:rFonts w:ascii="Arial" w:hAnsi="Arial" w:cs="Arial"/>
          <w:b/>
          <w:sz w:val="28"/>
          <w:szCs w:val="28"/>
        </w:rPr>
        <w:tab/>
      </w:r>
      <w:r w:rsidR="007041A8" w:rsidRPr="003F3227">
        <w:rPr>
          <w:rFonts w:ascii="Arial" w:hAnsi="Arial" w:cs="Arial"/>
          <w:b/>
          <w:sz w:val="28"/>
          <w:szCs w:val="28"/>
        </w:rPr>
        <w:t>Prefeito Municipal</w:t>
      </w:r>
    </w:p>
    <w:p w:rsidR="006F52F0" w:rsidRPr="006A42F7" w:rsidRDefault="006F52F0" w:rsidP="006A42F7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6F52F0" w:rsidRPr="006A4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60" w:rsidRDefault="00FA0360" w:rsidP="00463BF2">
      <w:pPr>
        <w:spacing w:after="0" w:line="240" w:lineRule="auto"/>
      </w:pPr>
      <w:r>
        <w:separator/>
      </w:r>
    </w:p>
  </w:endnote>
  <w:endnote w:type="continuationSeparator" w:id="0">
    <w:p w:rsidR="00FA0360" w:rsidRDefault="00FA0360" w:rsidP="004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60" w:rsidRDefault="00FA0360" w:rsidP="00463BF2">
      <w:pPr>
        <w:spacing w:after="0" w:line="240" w:lineRule="auto"/>
      </w:pPr>
      <w:r>
        <w:separator/>
      </w:r>
    </w:p>
  </w:footnote>
  <w:footnote w:type="continuationSeparator" w:id="0">
    <w:p w:rsidR="00FA0360" w:rsidRDefault="00FA0360" w:rsidP="0046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E09"/>
    <w:multiLevelType w:val="multilevel"/>
    <w:tmpl w:val="0AF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127D1"/>
    <w:multiLevelType w:val="hybridMultilevel"/>
    <w:tmpl w:val="5F105528"/>
    <w:lvl w:ilvl="0" w:tplc="961C1992">
      <w:start w:val="1"/>
      <w:numFmt w:val="upperRoman"/>
      <w:lvlText w:val="%1 -"/>
      <w:lvlJc w:val="right"/>
      <w:pPr>
        <w:ind w:left="4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4" w:hanging="360"/>
      </w:pPr>
    </w:lvl>
    <w:lvl w:ilvl="2" w:tplc="0416001B" w:tentative="1">
      <w:start w:val="1"/>
      <w:numFmt w:val="lowerRoman"/>
      <w:lvlText w:val="%3."/>
      <w:lvlJc w:val="right"/>
      <w:pPr>
        <w:ind w:left="5704" w:hanging="180"/>
      </w:pPr>
    </w:lvl>
    <w:lvl w:ilvl="3" w:tplc="0416000F" w:tentative="1">
      <w:start w:val="1"/>
      <w:numFmt w:val="decimal"/>
      <w:lvlText w:val="%4."/>
      <w:lvlJc w:val="left"/>
      <w:pPr>
        <w:ind w:left="6424" w:hanging="360"/>
      </w:pPr>
    </w:lvl>
    <w:lvl w:ilvl="4" w:tplc="04160019" w:tentative="1">
      <w:start w:val="1"/>
      <w:numFmt w:val="lowerLetter"/>
      <w:lvlText w:val="%5."/>
      <w:lvlJc w:val="left"/>
      <w:pPr>
        <w:ind w:left="7144" w:hanging="360"/>
      </w:pPr>
    </w:lvl>
    <w:lvl w:ilvl="5" w:tplc="0416001B" w:tentative="1">
      <w:start w:val="1"/>
      <w:numFmt w:val="lowerRoman"/>
      <w:lvlText w:val="%6."/>
      <w:lvlJc w:val="right"/>
      <w:pPr>
        <w:ind w:left="7864" w:hanging="180"/>
      </w:pPr>
    </w:lvl>
    <w:lvl w:ilvl="6" w:tplc="0416000F" w:tentative="1">
      <w:start w:val="1"/>
      <w:numFmt w:val="decimal"/>
      <w:lvlText w:val="%7."/>
      <w:lvlJc w:val="left"/>
      <w:pPr>
        <w:ind w:left="8584" w:hanging="360"/>
      </w:pPr>
    </w:lvl>
    <w:lvl w:ilvl="7" w:tplc="04160019" w:tentative="1">
      <w:start w:val="1"/>
      <w:numFmt w:val="lowerLetter"/>
      <w:lvlText w:val="%8."/>
      <w:lvlJc w:val="left"/>
      <w:pPr>
        <w:ind w:left="9304" w:hanging="360"/>
      </w:pPr>
    </w:lvl>
    <w:lvl w:ilvl="8" w:tplc="0416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>
    <w:nsid w:val="616B1182"/>
    <w:multiLevelType w:val="hybridMultilevel"/>
    <w:tmpl w:val="B7CA3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B"/>
    <w:rsid w:val="00027CF1"/>
    <w:rsid w:val="0004120E"/>
    <w:rsid w:val="00080E55"/>
    <w:rsid w:val="00090F08"/>
    <w:rsid w:val="000B5A3B"/>
    <w:rsid w:val="000F0643"/>
    <w:rsid w:val="0016261B"/>
    <w:rsid w:val="001847DA"/>
    <w:rsid w:val="0027144C"/>
    <w:rsid w:val="003645A1"/>
    <w:rsid w:val="0039368B"/>
    <w:rsid w:val="003F2230"/>
    <w:rsid w:val="003F3227"/>
    <w:rsid w:val="00401F27"/>
    <w:rsid w:val="004269CA"/>
    <w:rsid w:val="00434E95"/>
    <w:rsid w:val="00463BF2"/>
    <w:rsid w:val="004B3D47"/>
    <w:rsid w:val="004E62F0"/>
    <w:rsid w:val="004F606D"/>
    <w:rsid w:val="005535B9"/>
    <w:rsid w:val="0066796F"/>
    <w:rsid w:val="006A42F7"/>
    <w:rsid w:val="006C2D16"/>
    <w:rsid w:val="006F52F0"/>
    <w:rsid w:val="007041A8"/>
    <w:rsid w:val="00733823"/>
    <w:rsid w:val="007505E1"/>
    <w:rsid w:val="007644BC"/>
    <w:rsid w:val="00766A8B"/>
    <w:rsid w:val="007A5BF7"/>
    <w:rsid w:val="007E24F3"/>
    <w:rsid w:val="00887355"/>
    <w:rsid w:val="008E76CE"/>
    <w:rsid w:val="00981791"/>
    <w:rsid w:val="009A199F"/>
    <w:rsid w:val="00A220FC"/>
    <w:rsid w:val="00A5569D"/>
    <w:rsid w:val="00AF1566"/>
    <w:rsid w:val="00B034E1"/>
    <w:rsid w:val="00C61660"/>
    <w:rsid w:val="00CB2F66"/>
    <w:rsid w:val="00D06E26"/>
    <w:rsid w:val="00D916E8"/>
    <w:rsid w:val="00EE56C7"/>
    <w:rsid w:val="00EE79F6"/>
    <w:rsid w:val="00F557EE"/>
    <w:rsid w:val="00FA0360"/>
    <w:rsid w:val="00FA7DE2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3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F2"/>
  </w:style>
  <w:style w:type="paragraph" w:styleId="Rodap">
    <w:name w:val="footer"/>
    <w:basedOn w:val="Normal"/>
    <w:link w:val="RodapChar"/>
    <w:uiPriority w:val="99"/>
    <w:unhideWhenUsed/>
    <w:rsid w:val="00463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F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3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F2"/>
  </w:style>
  <w:style w:type="paragraph" w:styleId="Rodap">
    <w:name w:val="footer"/>
    <w:basedOn w:val="Normal"/>
    <w:link w:val="RodapChar"/>
    <w:uiPriority w:val="99"/>
    <w:unhideWhenUsed/>
    <w:rsid w:val="00463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B133-4D30-4CC3-93AB-958AEC45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4</cp:revision>
  <cp:lastPrinted>2020-01-24T16:05:00Z</cp:lastPrinted>
  <dcterms:created xsi:type="dcterms:W3CDTF">2020-01-14T16:07:00Z</dcterms:created>
  <dcterms:modified xsi:type="dcterms:W3CDTF">2020-01-24T16:05:00Z</dcterms:modified>
</cp:coreProperties>
</file>