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C24AE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6C24AE">
        <w:rPr>
          <w:rFonts w:ascii="Verdana" w:hAnsi="Verdana"/>
          <w:b/>
          <w:sz w:val="24"/>
          <w:szCs w:val="24"/>
        </w:rPr>
        <w:t>116</w:t>
      </w:r>
      <w:r>
        <w:rPr>
          <w:rFonts w:ascii="Verdana" w:hAnsi="Verdana"/>
          <w:b/>
          <w:sz w:val="24"/>
          <w:szCs w:val="24"/>
        </w:rPr>
        <w:t>/</w:t>
      </w:r>
      <w:r w:rsidRPr="006C24AE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3C4F6B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025009">
        <w:rPr>
          <w:rFonts w:ascii="Verdana" w:hAnsi="Verdana"/>
          <w:sz w:val="24"/>
          <w:szCs w:val="24"/>
        </w:rPr>
        <w:t xml:space="preserve">sobre </w:t>
      </w:r>
      <w:r w:rsidR="001B7096">
        <w:rPr>
          <w:rFonts w:ascii="Verdana" w:hAnsi="Verdana"/>
          <w:sz w:val="24"/>
          <w:szCs w:val="24"/>
        </w:rPr>
        <w:t>as creches do município.</w:t>
      </w:r>
    </w:p>
    <w:p w:rsidR="003C4F6B" w:rsidRDefault="003C4F6B" w:rsidP="003C4F6B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1B7096" w:rsidRDefault="00A00578" w:rsidP="003C4F6B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1B7096">
        <w:rPr>
          <w:rFonts w:ascii="Verdana" w:hAnsi="Verdana"/>
          <w:sz w:val="24"/>
          <w:szCs w:val="24"/>
        </w:rPr>
        <w:t>que a demanda às vagas nas creches é uma crescente e variante, e ainda, considerando a construção de duas novas unidades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3C4F6B" w:rsidRPr="003C4F6B" w:rsidRDefault="001641DC" w:rsidP="003C4F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Atualmente, qual o número de crianças em lista de espera para vagas em creches no município? Favor especificar idade e bairro.</w:t>
      </w:r>
    </w:p>
    <w:p w:rsidR="003C4F6B" w:rsidRPr="003C4F6B" w:rsidRDefault="001641DC" w:rsidP="003C4F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crianças são atendidas por cada unidade municipal?</w:t>
      </w:r>
    </w:p>
    <w:p w:rsidR="003C4F6B" w:rsidRPr="003C4F6B" w:rsidRDefault="001641DC" w:rsidP="003C4F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crianças são atendidas por cada unidade contratada?</w:t>
      </w:r>
    </w:p>
    <w:p w:rsidR="003C4F6B" w:rsidRPr="003C4F6B" w:rsidRDefault="00D7396D" w:rsidP="003C4F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mensal pago às unidades terceirizadas?</w:t>
      </w:r>
    </w:p>
    <w:p w:rsidR="003C4F6B" w:rsidRPr="003C4F6B" w:rsidRDefault="001641DC" w:rsidP="003C4F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Quantos processos judiciais estão em trâmite, com determinação de obtenção de vagas em creches no momento? </w:t>
      </w:r>
    </w:p>
    <w:p w:rsidR="003C4F6B" w:rsidRPr="003C4F6B" w:rsidRDefault="00D7396D" w:rsidP="003C4F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vagas foram preenchidas por determinação judicial?</w:t>
      </w:r>
    </w:p>
    <w:p w:rsidR="003C4F6B" w:rsidRPr="003C4F6B" w:rsidRDefault="00D7396D" w:rsidP="003C4F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será entregue a unidade localizada no bairro Jardim São Luiz? Explane.</w:t>
      </w:r>
    </w:p>
    <w:p w:rsidR="00D7396D" w:rsidRPr="001B7096" w:rsidRDefault="00D7396D" w:rsidP="003C4F6B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será entregue a unidade localizada no bairro Jardim Nova Palmares? Explane.</w:t>
      </w:r>
    </w:p>
    <w:p w:rsidR="001B7096" w:rsidRDefault="001B7096" w:rsidP="003C4F6B">
      <w:pPr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D7396D">
        <w:rPr>
          <w:rFonts w:ascii="Verdana" w:hAnsi="Verdana"/>
          <w:sz w:val="24"/>
          <w:szCs w:val="24"/>
        </w:rPr>
        <w:t>30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8F30AC">
        <w:rPr>
          <w:rFonts w:ascii="Verdana" w:hAnsi="Verdana"/>
          <w:sz w:val="24"/>
          <w:szCs w:val="24"/>
        </w:rPr>
        <w:t>janeiro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3C4F6B">
      <w:pPr>
        <w:spacing w:after="0" w:line="240" w:lineRule="auto"/>
        <w:rPr>
          <w:rFonts w:ascii="Verdana" w:hAnsi="Verdana"/>
          <w:sz w:val="24"/>
          <w:szCs w:val="24"/>
        </w:rPr>
      </w:pPr>
    </w:p>
    <w:p w:rsidR="003C4F6B" w:rsidRDefault="003C4F6B" w:rsidP="003C4F6B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3025B"/>
    <w:multiLevelType w:val="hybridMultilevel"/>
    <w:tmpl w:val="ABAC5C28"/>
    <w:lvl w:ilvl="0" w:tplc="A376522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641DC"/>
    <w:rsid w:val="001872B2"/>
    <w:rsid w:val="0019355B"/>
    <w:rsid w:val="001A0B97"/>
    <w:rsid w:val="001B7096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3C4F6B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C24AE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7396D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2020-01-29T19:23:00Z</dcterms:created>
  <dcterms:modified xsi:type="dcterms:W3CDTF">2020-01-30T18:15:00Z</dcterms:modified>
</cp:coreProperties>
</file>