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FE" w:rsidRDefault="007103FE" w:rsidP="00FD2975">
      <w:pPr>
        <w:jc w:val="both"/>
        <w:rPr>
          <w:rFonts w:ascii="Palatino Linotype" w:eastAsia="Batang" w:hAnsi="Palatino Linotype" w:cs="Arial"/>
          <w:b/>
          <w:sz w:val="24"/>
          <w:szCs w:val="24"/>
        </w:rPr>
      </w:pPr>
      <w:bookmarkStart w:id="0" w:name="_GoBack"/>
      <w:bookmarkEnd w:id="0"/>
    </w:p>
    <w:p w:rsidR="007103FE" w:rsidRDefault="007103FE" w:rsidP="00FD2975">
      <w:pPr>
        <w:jc w:val="both"/>
        <w:rPr>
          <w:rFonts w:ascii="Palatino Linotype" w:eastAsia="Batang" w:hAnsi="Palatino Linotype" w:cs="Arial"/>
          <w:b/>
          <w:sz w:val="24"/>
          <w:szCs w:val="24"/>
        </w:rPr>
      </w:pPr>
    </w:p>
    <w:p w:rsidR="007103FE" w:rsidRDefault="007103FE" w:rsidP="00FD2975">
      <w:pPr>
        <w:jc w:val="both"/>
        <w:rPr>
          <w:rFonts w:ascii="Palatino Linotype" w:eastAsia="Batang" w:hAnsi="Palatino Linotype" w:cs="Arial"/>
          <w:b/>
          <w:sz w:val="24"/>
          <w:szCs w:val="24"/>
        </w:rPr>
      </w:pPr>
    </w:p>
    <w:p w:rsidR="007103FE" w:rsidRDefault="007103FE" w:rsidP="00FD2975">
      <w:pPr>
        <w:jc w:val="both"/>
        <w:rPr>
          <w:rFonts w:ascii="Palatino Linotype" w:eastAsia="Batang" w:hAnsi="Palatino Linotype" w:cs="Arial"/>
          <w:b/>
          <w:sz w:val="24"/>
          <w:szCs w:val="24"/>
        </w:rPr>
      </w:pPr>
    </w:p>
    <w:p w:rsidR="00FD2975" w:rsidRPr="00A46285" w:rsidRDefault="00583EC4" w:rsidP="00FD2975">
      <w:pPr>
        <w:jc w:val="both"/>
        <w:rPr>
          <w:rFonts w:ascii="Palatino Linotype" w:eastAsia="Batang" w:hAnsi="Palatino Linotype" w:cs="Arial"/>
          <w:b/>
          <w:sz w:val="24"/>
          <w:szCs w:val="24"/>
        </w:rPr>
      </w:pPr>
      <w:r>
        <w:rPr>
          <w:rFonts w:ascii="Palatino Linotype" w:eastAsia="Batang" w:hAnsi="Palatino Linotype" w:cs="Arial"/>
          <w:b/>
          <w:sz w:val="24"/>
          <w:szCs w:val="24"/>
        </w:rPr>
        <w:t xml:space="preserve">MOÇÃO Nº </w:t>
      </w:r>
      <w:r w:rsidRPr="00583EC4">
        <w:rPr>
          <w:rFonts w:ascii="Palatino Linotype" w:eastAsia="Batang" w:hAnsi="Palatino Linotype" w:cs="Arial"/>
          <w:b/>
          <w:sz w:val="24"/>
          <w:szCs w:val="24"/>
        </w:rPr>
        <w:t>1</w:t>
      </w:r>
      <w:r>
        <w:rPr>
          <w:rFonts w:ascii="Palatino Linotype" w:eastAsia="Batang" w:hAnsi="Palatino Linotype" w:cs="Arial"/>
          <w:b/>
          <w:sz w:val="24"/>
          <w:szCs w:val="24"/>
        </w:rPr>
        <w:t>/</w:t>
      </w:r>
      <w:r w:rsidRPr="00583EC4">
        <w:rPr>
          <w:rFonts w:ascii="Palatino Linotype" w:eastAsia="Batang" w:hAnsi="Palatino Linotype" w:cs="Arial"/>
          <w:b/>
          <w:sz w:val="24"/>
          <w:szCs w:val="24"/>
        </w:rPr>
        <w:t>2020</w:t>
      </w:r>
    </w:p>
    <w:p w:rsidR="00FD2975" w:rsidRPr="00A46285" w:rsidRDefault="00FD2975" w:rsidP="00FD2975">
      <w:pPr>
        <w:jc w:val="both"/>
        <w:rPr>
          <w:rFonts w:ascii="Palatino Linotype" w:hAnsi="Palatino Linotype" w:cs="Tahoma"/>
          <w:sz w:val="24"/>
          <w:szCs w:val="24"/>
        </w:rPr>
      </w:pPr>
    </w:p>
    <w:p w:rsidR="00FD2975" w:rsidRPr="00A46285" w:rsidRDefault="00FD2975" w:rsidP="00FD2975">
      <w:pPr>
        <w:jc w:val="both"/>
        <w:rPr>
          <w:rFonts w:ascii="Palatino Linotype" w:hAnsi="Palatino Linotype" w:cs="Tahoma"/>
          <w:sz w:val="24"/>
          <w:szCs w:val="24"/>
        </w:rPr>
      </w:pPr>
    </w:p>
    <w:p w:rsidR="00FD2975" w:rsidRDefault="00FD2975" w:rsidP="00FD2975">
      <w:pPr>
        <w:jc w:val="both"/>
        <w:rPr>
          <w:rFonts w:ascii="Palatino Linotype" w:hAnsi="Palatino Linotype" w:cs="Tahoma"/>
          <w:sz w:val="24"/>
          <w:szCs w:val="24"/>
        </w:rPr>
      </w:pPr>
    </w:p>
    <w:p w:rsidR="00FD2975" w:rsidRPr="00A46285" w:rsidRDefault="00FD2975" w:rsidP="00FD2975">
      <w:pPr>
        <w:jc w:val="both"/>
        <w:rPr>
          <w:rFonts w:ascii="Palatino Linotype" w:hAnsi="Palatino Linotype" w:cs="Tahoma"/>
          <w:sz w:val="24"/>
          <w:szCs w:val="24"/>
        </w:rPr>
      </w:pPr>
    </w:p>
    <w:p w:rsidR="00FD2975" w:rsidRPr="00A46285" w:rsidRDefault="00FD2975" w:rsidP="00FD2975">
      <w:pPr>
        <w:jc w:val="both"/>
        <w:rPr>
          <w:rFonts w:ascii="Palatino Linotype" w:hAnsi="Palatino Linotype" w:cs="Tahoma"/>
          <w:sz w:val="24"/>
          <w:szCs w:val="24"/>
        </w:rPr>
      </w:pPr>
    </w:p>
    <w:p w:rsidR="00FD2975" w:rsidRPr="00A46285" w:rsidRDefault="00FD2975" w:rsidP="00FD2975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  <w:r w:rsidRPr="00A46285">
        <w:rPr>
          <w:rFonts w:ascii="Palatino Linotype" w:hAnsi="Palatino Linotype" w:cs="Tahoma"/>
          <w:color w:val="000000"/>
          <w:sz w:val="24"/>
          <w:szCs w:val="24"/>
        </w:rPr>
        <w:t>Senhor</w:t>
      </w:r>
      <w:r>
        <w:rPr>
          <w:rFonts w:ascii="Palatino Linotype" w:hAnsi="Palatino Linotype" w:cs="Tahoma"/>
          <w:color w:val="000000"/>
          <w:sz w:val="24"/>
          <w:szCs w:val="24"/>
        </w:rPr>
        <w:t>a</w:t>
      </w:r>
      <w:r w:rsidRPr="00A46285">
        <w:rPr>
          <w:rFonts w:ascii="Palatino Linotype" w:hAnsi="Palatino Linotype" w:cs="Tahoma"/>
          <w:color w:val="000000"/>
          <w:sz w:val="24"/>
          <w:szCs w:val="24"/>
        </w:rPr>
        <w:t xml:space="preserve"> Presidente,</w:t>
      </w:r>
    </w:p>
    <w:p w:rsidR="00FD2975" w:rsidRDefault="00FD2975" w:rsidP="00FD2975">
      <w:pPr>
        <w:jc w:val="both"/>
        <w:rPr>
          <w:rFonts w:ascii="Palatino Linotype" w:hAnsi="Palatino Linotype" w:cs="Tahoma"/>
          <w:sz w:val="24"/>
          <w:szCs w:val="24"/>
        </w:rPr>
      </w:pPr>
    </w:p>
    <w:p w:rsidR="00FD2975" w:rsidRPr="00A46285" w:rsidRDefault="00FD2975" w:rsidP="00FD2975">
      <w:pPr>
        <w:jc w:val="both"/>
        <w:rPr>
          <w:rFonts w:ascii="Palatino Linotype" w:hAnsi="Palatino Linotype" w:cs="Tahoma"/>
          <w:sz w:val="24"/>
          <w:szCs w:val="24"/>
        </w:rPr>
      </w:pPr>
    </w:p>
    <w:p w:rsidR="00FD2975" w:rsidRDefault="00FD2975" w:rsidP="00FD2975">
      <w:pPr>
        <w:jc w:val="both"/>
        <w:rPr>
          <w:rFonts w:ascii="Palatino Linotype" w:hAnsi="Palatino Linotype" w:cs="Tahoma"/>
          <w:sz w:val="24"/>
          <w:szCs w:val="24"/>
        </w:rPr>
      </w:pPr>
    </w:p>
    <w:p w:rsidR="007103FE" w:rsidRDefault="007103FE" w:rsidP="00FD2975">
      <w:pPr>
        <w:spacing w:line="340" w:lineRule="exact"/>
        <w:ind w:firstLine="2835"/>
        <w:jc w:val="both"/>
        <w:rPr>
          <w:rFonts w:ascii="Palatino Linotype" w:hAnsi="Palatino Linotype" w:cs="Tahoma"/>
          <w:sz w:val="24"/>
          <w:szCs w:val="24"/>
        </w:rPr>
      </w:pPr>
    </w:p>
    <w:p w:rsidR="00FD2975" w:rsidRPr="00A46285" w:rsidRDefault="00FD2975" w:rsidP="00FD2975">
      <w:pPr>
        <w:spacing w:line="340" w:lineRule="exact"/>
        <w:ind w:firstLine="2835"/>
        <w:jc w:val="both"/>
        <w:rPr>
          <w:rFonts w:ascii="Palatino Linotype" w:hAnsi="Palatino Linotype" w:cs="Tahoma"/>
          <w:sz w:val="24"/>
          <w:szCs w:val="24"/>
        </w:rPr>
      </w:pPr>
      <w:r w:rsidRPr="00A46285">
        <w:rPr>
          <w:rFonts w:ascii="Palatino Linotype" w:hAnsi="Palatino Linotype" w:cs="Tahoma"/>
          <w:sz w:val="24"/>
          <w:szCs w:val="24"/>
        </w:rPr>
        <w:t xml:space="preserve">O vereador </w:t>
      </w:r>
      <w:r w:rsidRPr="00A46285">
        <w:rPr>
          <w:rFonts w:ascii="Palatino Linotype" w:hAnsi="Palatino Linotype" w:cs="Tahoma"/>
          <w:b/>
          <w:sz w:val="24"/>
          <w:szCs w:val="24"/>
        </w:rPr>
        <w:t xml:space="preserve">José Osvaldo Cavalcante </w:t>
      </w:r>
      <w:proofErr w:type="spellStart"/>
      <w:r w:rsidRPr="00A46285">
        <w:rPr>
          <w:rFonts w:ascii="Palatino Linotype" w:hAnsi="Palatino Linotype" w:cs="Tahoma"/>
          <w:b/>
          <w:sz w:val="24"/>
          <w:szCs w:val="24"/>
        </w:rPr>
        <w:t>Beloni</w:t>
      </w:r>
      <w:proofErr w:type="spellEnd"/>
      <w:r w:rsidRPr="00A46285">
        <w:rPr>
          <w:rFonts w:ascii="Palatino Linotype" w:hAnsi="Palatino Linotype" w:cs="Tahoma"/>
          <w:b/>
          <w:sz w:val="24"/>
          <w:szCs w:val="24"/>
        </w:rPr>
        <w:t xml:space="preserve"> (KIKO </w:t>
      </w:r>
      <w:r>
        <w:rPr>
          <w:rFonts w:ascii="Palatino Linotype" w:hAnsi="Palatino Linotype" w:cs="Tahoma"/>
          <w:b/>
          <w:sz w:val="24"/>
          <w:szCs w:val="24"/>
        </w:rPr>
        <w:t>BELONI)</w:t>
      </w:r>
      <w:r w:rsidRPr="00A46285">
        <w:rPr>
          <w:rFonts w:ascii="Palatino Linotype" w:hAnsi="Palatino Linotype" w:cs="Tahoma"/>
          <w:b/>
          <w:sz w:val="24"/>
          <w:szCs w:val="24"/>
        </w:rPr>
        <w:t xml:space="preserve"> </w:t>
      </w:r>
      <w:r w:rsidRPr="008940AA">
        <w:rPr>
          <w:rFonts w:ascii="Palatino Linotype" w:hAnsi="Palatino Linotype" w:cs="Tahoma"/>
          <w:sz w:val="24"/>
          <w:szCs w:val="24"/>
        </w:rPr>
        <w:t xml:space="preserve">requer </w:t>
      </w:r>
      <w:r w:rsidRPr="00A46285">
        <w:rPr>
          <w:rFonts w:ascii="Palatino Linotype" w:hAnsi="Palatino Linotype" w:cs="Tahoma"/>
          <w:sz w:val="24"/>
          <w:szCs w:val="24"/>
        </w:rPr>
        <w:t>nos termos regimentais</w:t>
      </w:r>
      <w:r>
        <w:rPr>
          <w:rFonts w:ascii="Palatino Linotype" w:hAnsi="Palatino Linotype" w:cs="Tahoma"/>
          <w:sz w:val="24"/>
          <w:szCs w:val="24"/>
        </w:rPr>
        <w:t>,</w:t>
      </w:r>
      <w:r w:rsidRPr="00A46285">
        <w:rPr>
          <w:rFonts w:ascii="Palatino Linotype" w:hAnsi="Palatino Linotype" w:cs="Tahoma"/>
          <w:sz w:val="24"/>
          <w:szCs w:val="24"/>
        </w:rPr>
        <w:t xml:space="preserve"> após aprovação em Plenário, que seja encaminhada a presente </w:t>
      </w:r>
      <w:r w:rsidRPr="00A46285">
        <w:rPr>
          <w:rFonts w:ascii="Palatino Linotype" w:hAnsi="Palatino Linotype" w:cs="Tahoma"/>
          <w:b/>
          <w:sz w:val="24"/>
          <w:szCs w:val="24"/>
        </w:rPr>
        <w:t>MOÇÃO DE AP</w:t>
      </w:r>
      <w:r>
        <w:rPr>
          <w:rFonts w:ascii="Palatino Linotype" w:hAnsi="Palatino Linotype" w:cs="Tahoma"/>
          <w:b/>
          <w:sz w:val="24"/>
          <w:szCs w:val="24"/>
        </w:rPr>
        <w:t>OIO</w:t>
      </w:r>
      <w:r w:rsidRPr="00A46285">
        <w:rPr>
          <w:rFonts w:ascii="Palatino Linotype" w:hAnsi="Palatino Linotype" w:cs="Tahoma"/>
          <w:sz w:val="24"/>
          <w:szCs w:val="24"/>
        </w:rPr>
        <w:t xml:space="preserve"> </w:t>
      </w:r>
      <w:r>
        <w:rPr>
          <w:rFonts w:ascii="Palatino Linotype" w:hAnsi="Palatino Linotype" w:cs="Tahoma"/>
          <w:sz w:val="24"/>
          <w:szCs w:val="24"/>
        </w:rPr>
        <w:t xml:space="preserve">ao Prefeito Municipal, Dr. Orestes </w:t>
      </w:r>
      <w:proofErr w:type="spellStart"/>
      <w:r>
        <w:rPr>
          <w:rFonts w:ascii="Palatino Linotype" w:hAnsi="Palatino Linotype" w:cs="Tahoma"/>
          <w:sz w:val="24"/>
          <w:szCs w:val="24"/>
        </w:rPr>
        <w:t>Previtale</w:t>
      </w:r>
      <w:proofErr w:type="spellEnd"/>
      <w:r>
        <w:rPr>
          <w:rFonts w:ascii="Palatino Linotype" w:hAnsi="Palatino Linotype" w:cs="Tahoma"/>
          <w:sz w:val="24"/>
          <w:szCs w:val="24"/>
        </w:rPr>
        <w:t xml:space="preserve"> Junior, e ao Secretário de Educação, Zeno </w:t>
      </w:r>
      <w:proofErr w:type="spellStart"/>
      <w:r>
        <w:rPr>
          <w:rFonts w:ascii="Palatino Linotype" w:hAnsi="Palatino Linotype" w:cs="Tahoma"/>
          <w:sz w:val="24"/>
          <w:szCs w:val="24"/>
        </w:rPr>
        <w:t>Ruedell</w:t>
      </w:r>
      <w:proofErr w:type="spellEnd"/>
      <w:r>
        <w:rPr>
          <w:rFonts w:ascii="Palatino Linotype" w:hAnsi="Palatino Linotype" w:cs="Tahoma"/>
          <w:sz w:val="24"/>
          <w:szCs w:val="24"/>
        </w:rPr>
        <w:t xml:space="preserve">, para que empenhem esforços a fim de que seja </w:t>
      </w:r>
      <w:proofErr w:type="gramStart"/>
      <w:r>
        <w:rPr>
          <w:rFonts w:ascii="Palatino Linotype" w:hAnsi="Palatino Linotype" w:cs="Tahoma"/>
          <w:sz w:val="24"/>
          <w:szCs w:val="24"/>
        </w:rPr>
        <w:t>resolvido</w:t>
      </w:r>
      <w:proofErr w:type="gramEnd"/>
      <w:r>
        <w:rPr>
          <w:rFonts w:ascii="Palatino Linotype" w:hAnsi="Palatino Linotype" w:cs="Tahoma"/>
          <w:sz w:val="24"/>
          <w:szCs w:val="24"/>
        </w:rPr>
        <w:t xml:space="preserve"> a questão de direcionamento das crianças para as escolas mais </w:t>
      </w:r>
      <w:r w:rsidR="007103FE">
        <w:rPr>
          <w:rFonts w:ascii="Palatino Linotype" w:hAnsi="Palatino Linotype" w:cs="Tahoma"/>
          <w:sz w:val="24"/>
          <w:szCs w:val="24"/>
        </w:rPr>
        <w:t xml:space="preserve">próximas de </w:t>
      </w:r>
      <w:r>
        <w:rPr>
          <w:rFonts w:ascii="Palatino Linotype" w:hAnsi="Palatino Linotype" w:cs="Tahoma"/>
          <w:sz w:val="24"/>
          <w:szCs w:val="24"/>
        </w:rPr>
        <w:t>suas residências, ao invés de serem direcionad</w:t>
      </w:r>
      <w:r w:rsidR="007103FE">
        <w:rPr>
          <w:rFonts w:ascii="Palatino Linotype" w:hAnsi="Palatino Linotype" w:cs="Tahoma"/>
          <w:sz w:val="24"/>
          <w:szCs w:val="24"/>
        </w:rPr>
        <w:t>as para as escolas mais distantes</w:t>
      </w:r>
      <w:r>
        <w:rPr>
          <w:rFonts w:ascii="Palatino Linotype" w:hAnsi="Palatino Linotype" w:cs="Tahoma"/>
          <w:sz w:val="24"/>
          <w:szCs w:val="24"/>
        </w:rPr>
        <w:t xml:space="preserve"> de suas moradias.</w:t>
      </w:r>
    </w:p>
    <w:p w:rsidR="00FD2975" w:rsidRDefault="00FD2975" w:rsidP="00FD2975">
      <w:pPr>
        <w:spacing w:line="340" w:lineRule="exact"/>
        <w:ind w:firstLine="2835"/>
        <w:jc w:val="both"/>
        <w:rPr>
          <w:rFonts w:ascii="Palatino Linotype" w:hAnsi="Palatino Linotype" w:cs="Tahoma"/>
          <w:b/>
          <w:sz w:val="24"/>
          <w:szCs w:val="24"/>
        </w:rPr>
      </w:pPr>
    </w:p>
    <w:p w:rsidR="007103FE" w:rsidRDefault="007103FE" w:rsidP="00FD2975">
      <w:pPr>
        <w:spacing w:line="340" w:lineRule="exact"/>
        <w:jc w:val="both"/>
        <w:rPr>
          <w:rFonts w:ascii="Palatino Linotype" w:hAnsi="Palatino Linotype" w:cs="Tahoma"/>
          <w:b/>
          <w:sz w:val="24"/>
          <w:szCs w:val="24"/>
        </w:rPr>
      </w:pPr>
    </w:p>
    <w:p w:rsidR="007103FE" w:rsidRDefault="007103FE" w:rsidP="00FD2975">
      <w:pPr>
        <w:spacing w:line="340" w:lineRule="exact"/>
        <w:jc w:val="both"/>
        <w:rPr>
          <w:rFonts w:ascii="Palatino Linotype" w:hAnsi="Palatino Linotype" w:cs="Tahoma"/>
          <w:b/>
          <w:sz w:val="24"/>
          <w:szCs w:val="24"/>
        </w:rPr>
      </w:pPr>
    </w:p>
    <w:p w:rsidR="007103FE" w:rsidRDefault="007103FE" w:rsidP="00FD2975">
      <w:pPr>
        <w:spacing w:line="340" w:lineRule="exact"/>
        <w:jc w:val="both"/>
        <w:rPr>
          <w:rFonts w:ascii="Palatino Linotype" w:hAnsi="Palatino Linotype" w:cs="Tahoma"/>
          <w:b/>
          <w:sz w:val="24"/>
          <w:szCs w:val="24"/>
        </w:rPr>
      </w:pPr>
    </w:p>
    <w:p w:rsidR="007103FE" w:rsidRDefault="007103FE" w:rsidP="00FD2975">
      <w:pPr>
        <w:spacing w:line="340" w:lineRule="exact"/>
        <w:jc w:val="both"/>
        <w:rPr>
          <w:rFonts w:ascii="Palatino Linotype" w:hAnsi="Palatino Linotype" w:cs="Tahoma"/>
          <w:b/>
          <w:sz w:val="24"/>
          <w:szCs w:val="24"/>
        </w:rPr>
      </w:pPr>
    </w:p>
    <w:p w:rsidR="007103FE" w:rsidRDefault="007103FE" w:rsidP="00FD2975">
      <w:pPr>
        <w:spacing w:line="340" w:lineRule="exact"/>
        <w:jc w:val="both"/>
        <w:rPr>
          <w:rFonts w:ascii="Palatino Linotype" w:hAnsi="Palatino Linotype" w:cs="Tahoma"/>
          <w:b/>
          <w:sz w:val="24"/>
          <w:szCs w:val="24"/>
        </w:rPr>
      </w:pPr>
    </w:p>
    <w:p w:rsidR="00FD2975" w:rsidRPr="00A46285" w:rsidRDefault="00FD2975" w:rsidP="00FD2975">
      <w:pPr>
        <w:spacing w:line="340" w:lineRule="exact"/>
        <w:jc w:val="both"/>
        <w:rPr>
          <w:rFonts w:ascii="Palatino Linotype" w:hAnsi="Palatino Linotype" w:cs="Tahoma"/>
          <w:b/>
          <w:sz w:val="24"/>
          <w:szCs w:val="24"/>
        </w:rPr>
      </w:pPr>
      <w:r w:rsidRPr="00A46285">
        <w:rPr>
          <w:rFonts w:ascii="Palatino Linotype" w:hAnsi="Palatino Linotype" w:cs="Tahoma"/>
          <w:b/>
          <w:sz w:val="24"/>
          <w:szCs w:val="24"/>
        </w:rPr>
        <w:t>Justificativa:</w:t>
      </w:r>
    </w:p>
    <w:p w:rsidR="00FD2975" w:rsidRDefault="00FD2975" w:rsidP="00FD2975">
      <w:pPr>
        <w:spacing w:line="340" w:lineRule="exact"/>
        <w:ind w:firstLine="2835"/>
        <w:jc w:val="both"/>
        <w:rPr>
          <w:rFonts w:ascii="Palatino Linotype" w:hAnsi="Palatino Linotype" w:cs="Tahoma"/>
          <w:sz w:val="24"/>
          <w:szCs w:val="24"/>
        </w:rPr>
      </w:pPr>
    </w:p>
    <w:p w:rsidR="00FD2975" w:rsidRDefault="00FD2975" w:rsidP="00FD2975">
      <w:pPr>
        <w:pStyle w:val="NormalWeb"/>
        <w:shd w:val="clear" w:color="auto" w:fill="FFFFFF"/>
        <w:spacing w:before="0" w:beforeAutospacing="0" w:after="300" w:afterAutospacing="0" w:line="360" w:lineRule="atLeast"/>
        <w:ind w:firstLine="2835"/>
        <w:contextualSpacing/>
        <w:jc w:val="both"/>
        <w:textAlignment w:val="baseline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A</w:t>
      </w:r>
      <w:r w:rsidRPr="00B94B33">
        <w:rPr>
          <w:rFonts w:ascii="Palatino Linotype" w:hAnsi="Palatino Linotype" w:cs="Tahoma"/>
        </w:rPr>
        <w:t xml:space="preserve"> presente moção </w:t>
      </w:r>
      <w:r>
        <w:rPr>
          <w:rFonts w:ascii="Palatino Linotype" w:hAnsi="Palatino Linotype" w:cs="Tahoma"/>
        </w:rPr>
        <w:t xml:space="preserve">tem por objetivo sensibilizar o Prefeito Municipal, e seu Secretário de Educação, para que determinem as </w:t>
      </w:r>
      <w:r w:rsidR="009B6832">
        <w:rPr>
          <w:rFonts w:ascii="Palatino Linotype" w:hAnsi="Palatino Linotype" w:cs="Tahoma"/>
        </w:rPr>
        <w:t>adequações, para que as crianças frequentem as escolas mais próximas as suas residências.</w:t>
      </w:r>
      <w:r>
        <w:rPr>
          <w:rFonts w:ascii="Palatino Linotype" w:hAnsi="Palatino Linotype" w:cs="Tahoma"/>
        </w:rPr>
        <w:t xml:space="preserve"> </w:t>
      </w:r>
    </w:p>
    <w:p w:rsidR="009B6832" w:rsidRDefault="009B6832" w:rsidP="00FD2975">
      <w:pPr>
        <w:pStyle w:val="NormalWeb"/>
        <w:shd w:val="clear" w:color="auto" w:fill="FFFFFF"/>
        <w:spacing w:before="0" w:beforeAutospacing="0" w:after="300" w:afterAutospacing="0" w:line="360" w:lineRule="atLeast"/>
        <w:ind w:firstLine="2835"/>
        <w:contextualSpacing/>
        <w:jc w:val="both"/>
        <w:textAlignment w:val="baseline"/>
        <w:rPr>
          <w:rFonts w:ascii="Palatino Linotype" w:hAnsi="Palatino Linotype" w:cs="Tahoma"/>
        </w:rPr>
      </w:pPr>
    </w:p>
    <w:p w:rsidR="009B6832" w:rsidRPr="009B6832" w:rsidRDefault="007103FE" w:rsidP="009B6832">
      <w:pPr>
        <w:tabs>
          <w:tab w:val="left" w:pos="2127"/>
        </w:tabs>
        <w:ind w:firstLine="709"/>
        <w:jc w:val="both"/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 xml:space="preserve">                                   </w:t>
      </w:r>
      <w:r w:rsidR="009B6832" w:rsidRPr="009B6832">
        <w:rPr>
          <w:rFonts w:ascii="Palatino Linotype" w:hAnsi="Palatino Linotype" w:cs="Tahoma"/>
          <w:sz w:val="24"/>
          <w:szCs w:val="24"/>
        </w:rPr>
        <w:t>Esta Moção</w:t>
      </w:r>
      <w:r w:rsidR="009B6832">
        <w:rPr>
          <w:rFonts w:ascii="Palatino Linotype" w:hAnsi="Palatino Linotype" w:cs="Tahoma"/>
          <w:sz w:val="24"/>
          <w:szCs w:val="24"/>
        </w:rPr>
        <w:t xml:space="preserve"> </w:t>
      </w:r>
      <w:r w:rsidR="009B6832" w:rsidRPr="009B6832">
        <w:rPr>
          <w:rFonts w:ascii="Palatino Linotype" w:hAnsi="Palatino Linotype" w:cs="Tahoma"/>
          <w:sz w:val="24"/>
          <w:szCs w:val="24"/>
        </w:rPr>
        <w:t>vai ao encontro da Lei</w:t>
      </w:r>
      <w:r w:rsidR="00EC2BB5">
        <w:rPr>
          <w:rFonts w:ascii="Palatino Linotype" w:hAnsi="Palatino Linotype" w:cs="Tahoma"/>
          <w:sz w:val="24"/>
          <w:szCs w:val="24"/>
        </w:rPr>
        <w:t xml:space="preserve"> </w:t>
      </w:r>
      <w:r w:rsidR="009B6832" w:rsidRPr="009B6832">
        <w:rPr>
          <w:rFonts w:ascii="Palatino Linotype" w:hAnsi="Palatino Linotype" w:cs="Tahoma"/>
          <w:sz w:val="24"/>
          <w:szCs w:val="24"/>
        </w:rPr>
        <w:t xml:space="preserve">11.700 de 13 de junho de 2008, </w:t>
      </w:r>
      <w:r w:rsidR="00536B16" w:rsidRPr="009B6832">
        <w:rPr>
          <w:rFonts w:ascii="Palatino Linotype" w:hAnsi="Palatino Linotype" w:cs="Tahoma"/>
          <w:sz w:val="24"/>
          <w:szCs w:val="24"/>
        </w:rPr>
        <w:t>a qual inseriu</w:t>
      </w:r>
      <w:r w:rsidR="009B6832" w:rsidRPr="009B6832">
        <w:rPr>
          <w:rFonts w:ascii="Palatino Linotype" w:hAnsi="Palatino Linotype" w:cs="Tahoma"/>
          <w:sz w:val="24"/>
          <w:szCs w:val="24"/>
        </w:rPr>
        <w:t xml:space="preserve"> no artigo 4º, da lei 9.394,</w:t>
      </w:r>
      <w:r w:rsidR="00EC2BB5">
        <w:rPr>
          <w:rFonts w:ascii="Palatino Linotype" w:hAnsi="Palatino Linotype" w:cs="Tahoma"/>
          <w:sz w:val="24"/>
          <w:szCs w:val="24"/>
        </w:rPr>
        <w:t xml:space="preserve"> onde</w:t>
      </w:r>
      <w:r w:rsidR="009B6832" w:rsidRPr="009B6832">
        <w:rPr>
          <w:rFonts w:ascii="Palatino Linotype" w:hAnsi="Palatino Linotype" w:cs="Tahoma"/>
          <w:sz w:val="24"/>
          <w:szCs w:val="24"/>
        </w:rPr>
        <w:t xml:space="preserve"> toda criança acima de </w:t>
      </w:r>
      <w:proofErr w:type="gramStart"/>
      <w:r w:rsidR="009B6832" w:rsidRPr="009B6832">
        <w:rPr>
          <w:rFonts w:ascii="Palatino Linotype" w:hAnsi="Palatino Linotype" w:cs="Tahoma"/>
          <w:sz w:val="24"/>
          <w:szCs w:val="24"/>
        </w:rPr>
        <w:t>4</w:t>
      </w:r>
      <w:proofErr w:type="gramEnd"/>
      <w:r w:rsidR="009B6832" w:rsidRPr="009B6832">
        <w:rPr>
          <w:rFonts w:ascii="Palatino Linotype" w:hAnsi="Palatino Linotype" w:cs="Tahoma"/>
          <w:sz w:val="24"/>
          <w:szCs w:val="24"/>
        </w:rPr>
        <w:t xml:space="preserve"> anos de idade, tem o dir</w:t>
      </w:r>
      <w:r w:rsidR="00EC2BB5">
        <w:rPr>
          <w:rFonts w:ascii="Palatino Linotype" w:hAnsi="Palatino Linotype" w:cs="Tahoma"/>
          <w:sz w:val="24"/>
          <w:szCs w:val="24"/>
        </w:rPr>
        <w:t>eito de estudar próximo de casa.</w:t>
      </w:r>
      <w:r w:rsidR="009B6832" w:rsidRPr="009B6832">
        <w:rPr>
          <w:rFonts w:ascii="Palatino Linotype" w:hAnsi="Palatino Linotype" w:cs="Tahoma"/>
          <w:sz w:val="24"/>
          <w:szCs w:val="24"/>
        </w:rPr>
        <w:t xml:space="preserve"> </w:t>
      </w:r>
    </w:p>
    <w:p w:rsidR="009B6832" w:rsidRDefault="009B6832" w:rsidP="009B6832">
      <w:pPr>
        <w:tabs>
          <w:tab w:val="left" w:pos="2127"/>
        </w:tabs>
        <w:ind w:right="276" w:firstLine="709"/>
        <w:jc w:val="both"/>
        <w:rPr>
          <w:rFonts w:ascii="Palatino Linotype" w:hAnsi="Palatino Linotype" w:cs="Tahoma"/>
          <w:sz w:val="24"/>
          <w:szCs w:val="24"/>
        </w:rPr>
      </w:pPr>
    </w:p>
    <w:p w:rsidR="007103FE" w:rsidRDefault="007103FE" w:rsidP="009B6832">
      <w:pPr>
        <w:tabs>
          <w:tab w:val="left" w:pos="2127"/>
        </w:tabs>
        <w:ind w:right="276" w:firstLine="709"/>
        <w:jc w:val="both"/>
        <w:rPr>
          <w:rFonts w:ascii="Palatino Linotype" w:hAnsi="Palatino Linotype" w:cs="Tahoma"/>
          <w:sz w:val="24"/>
          <w:szCs w:val="24"/>
        </w:rPr>
      </w:pPr>
    </w:p>
    <w:p w:rsidR="007103FE" w:rsidRDefault="007103FE" w:rsidP="009B6832">
      <w:pPr>
        <w:tabs>
          <w:tab w:val="left" w:pos="2127"/>
        </w:tabs>
        <w:ind w:right="276" w:firstLine="709"/>
        <w:jc w:val="both"/>
        <w:rPr>
          <w:rFonts w:ascii="Palatino Linotype" w:hAnsi="Palatino Linotype" w:cs="Tahoma"/>
          <w:sz w:val="24"/>
          <w:szCs w:val="24"/>
        </w:rPr>
      </w:pPr>
    </w:p>
    <w:p w:rsidR="007103FE" w:rsidRDefault="007103FE" w:rsidP="009B6832">
      <w:pPr>
        <w:tabs>
          <w:tab w:val="left" w:pos="2127"/>
        </w:tabs>
        <w:ind w:right="276" w:firstLine="709"/>
        <w:jc w:val="both"/>
        <w:rPr>
          <w:rFonts w:ascii="Palatino Linotype" w:hAnsi="Palatino Linotype" w:cs="Tahoma"/>
          <w:sz w:val="24"/>
          <w:szCs w:val="24"/>
        </w:rPr>
      </w:pPr>
    </w:p>
    <w:p w:rsidR="007103FE" w:rsidRDefault="007103FE" w:rsidP="009B6832">
      <w:pPr>
        <w:tabs>
          <w:tab w:val="left" w:pos="2127"/>
        </w:tabs>
        <w:ind w:right="276" w:firstLine="709"/>
        <w:jc w:val="both"/>
        <w:rPr>
          <w:rFonts w:ascii="Palatino Linotype" w:hAnsi="Palatino Linotype" w:cs="Tahoma"/>
          <w:sz w:val="24"/>
          <w:szCs w:val="24"/>
        </w:rPr>
      </w:pPr>
    </w:p>
    <w:p w:rsidR="007103FE" w:rsidRDefault="007103FE" w:rsidP="009B6832">
      <w:pPr>
        <w:tabs>
          <w:tab w:val="left" w:pos="2127"/>
        </w:tabs>
        <w:ind w:right="276" w:firstLine="709"/>
        <w:jc w:val="both"/>
        <w:rPr>
          <w:rFonts w:ascii="Palatino Linotype" w:hAnsi="Palatino Linotype" w:cs="Tahoma"/>
          <w:sz w:val="24"/>
          <w:szCs w:val="24"/>
        </w:rPr>
      </w:pPr>
    </w:p>
    <w:p w:rsidR="007103FE" w:rsidRDefault="007103FE" w:rsidP="009B6832">
      <w:pPr>
        <w:tabs>
          <w:tab w:val="left" w:pos="2127"/>
        </w:tabs>
        <w:ind w:right="276" w:firstLine="709"/>
        <w:jc w:val="both"/>
        <w:rPr>
          <w:rFonts w:ascii="Palatino Linotype" w:hAnsi="Palatino Linotype" w:cs="Tahoma"/>
          <w:sz w:val="24"/>
          <w:szCs w:val="24"/>
        </w:rPr>
      </w:pPr>
    </w:p>
    <w:p w:rsidR="007103FE" w:rsidRDefault="007103FE" w:rsidP="009B6832">
      <w:pPr>
        <w:tabs>
          <w:tab w:val="left" w:pos="2127"/>
        </w:tabs>
        <w:ind w:right="276" w:firstLine="709"/>
        <w:jc w:val="both"/>
        <w:rPr>
          <w:rFonts w:ascii="Palatino Linotype" w:hAnsi="Palatino Linotype" w:cs="Tahoma"/>
          <w:sz w:val="24"/>
          <w:szCs w:val="24"/>
        </w:rPr>
      </w:pPr>
    </w:p>
    <w:p w:rsidR="007103FE" w:rsidRPr="009B6832" w:rsidRDefault="007103FE" w:rsidP="009B6832">
      <w:pPr>
        <w:tabs>
          <w:tab w:val="left" w:pos="2127"/>
        </w:tabs>
        <w:ind w:right="276" w:firstLine="709"/>
        <w:jc w:val="both"/>
        <w:rPr>
          <w:rFonts w:ascii="Palatino Linotype" w:hAnsi="Palatino Linotype" w:cs="Tahoma"/>
          <w:sz w:val="24"/>
          <w:szCs w:val="24"/>
        </w:rPr>
      </w:pPr>
    </w:p>
    <w:p w:rsidR="009B6832" w:rsidRPr="009B6832" w:rsidRDefault="009B6832" w:rsidP="009B6832">
      <w:pPr>
        <w:shd w:val="clear" w:color="auto" w:fill="FFFFFF"/>
        <w:spacing w:line="390" w:lineRule="atLeast"/>
        <w:rPr>
          <w:rFonts w:ascii="Palatino Linotype" w:hAnsi="Palatino Linotype"/>
          <w:spacing w:val="2"/>
          <w:sz w:val="24"/>
          <w:szCs w:val="24"/>
        </w:rPr>
      </w:pPr>
      <w:r>
        <w:rPr>
          <w:rFonts w:ascii="Georgia" w:hAnsi="Georgia"/>
          <w:spacing w:val="2"/>
          <w:sz w:val="27"/>
          <w:szCs w:val="27"/>
        </w:rPr>
        <w:t xml:space="preserve">         </w:t>
      </w:r>
      <w:r w:rsidR="007103FE">
        <w:rPr>
          <w:rFonts w:ascii="Georgia" w:hAnsi="Georgia"/>
          <w:spacing w:val="2"/>
          <w:sz w:val="27"/>
          <w:szCs w:val="27"/>
        </w:rPr>
        <w:t xml:space="preserve">    </w:t>
      </w:r>
      <w:r w:rsidR="00536B16">
        <w:rPr>
          <w:rFonts w:ascii="Georgia" w:hAnsi="Georgia"/>
          <w:spacing w:val="2"/>
          <w:sz w:val="27"/>
          <w:szCs w:val="27"/>
        </w:rPr>
        <w:t xml:space="preserve">                            </w:t>
      </w:r>
      <w:r w:rsidRPr="009B6832">
        <w:rPr>
          <w:rFonts w:ascii="Palatino Linotype" w:hAnsi="Palatino Linotype"/>
          <w:spacing w:val="2"/>
          <w:sz w:val="24"/>
          <w:szCs w:val="24"/>
        </w:rPr>
        <w:t>O caput do art. </w:t>
      </w:r>
      <w:r w:rsidR="009413A8">
        <w:rPr>
          <w:rFonts w:ascii="Palatino Linotype" w:hAnsi="Palatino Linotype"/>
          <w:spacing w:val="2"/>
          <w:sz w:val="24"/>
          <w:szCs w:val="24"/>
        </w:rPr>
        <w:t>4º</w:t>
      </w:r>
      <w:r w:rsidRPr="009B6832">
        <w:rPr>
          <w:rFonts w:ascii="Palatino Linotype" w:hAnsi="Palatino Linotype"/>
          <w:spacing w:val="2"/>
          <w:sz w:val="24"/>
          <w:szCs w:val="24"/>
        </w:rPr>
        <w:t> da Lei no </w:t>
      </w:r>
      <w:r w:rsidR="00EC2BB5">
        <w:rPr>
          <w:rFonts w:ascii="Palatino Linotype" w:hAnsi="Palatino Linotype"/>
          <w:spacing w:val="2"/>
          <w:sz w:val="24"/>
          <w:szCs w:val="24"/>
        </w:rPr>
        <w:t>9.394</w:t>
      </w:r>
      <w:r w:rsidRPr="009B6832">
        <w:rPr>
          <w:rFonts w:ascii="Palatino Linotype" w:hAnsi="Palatino Linotype"/>
          <w:spacing w:val="2"/>
          <w:sz w:val="24"/>
          <w:szCs w:val="24"/>
        </w:rPr>
        <w:t xml:space="preserve">, de 20 de dezembro de 1996, passa a vigorar </w:t>
      </w:r>
      <w:r w:rsidR="009413A8">
        <w:rPr>
          <w:rFonts w:ascii="Palatino Linotype" w:hAnsi="Palatino Linotype"/>
          <w:spacing w:val="2"/>
          <w:sz w:val="24"/>
          <w:szCs w:val="24"/>
        </w:rPr>
        <w:t>acrescido do seguinte inciso,</w:t>
      </w:r>
    </w:p>
    <w:p w:rsidR="009B6832" w:rsidRPr="009B6832" w:rsidRDefault="009413A8" w:rsidP="009413A8">
      <w:pPr>
        <w:shd w:val="clear" w:color="auto" w:fill="FFFFFF"/>
        <w:tabs>
          <w:tab w:val="left" w:pos="1020"/>
          <w:tab w:val="right" w:pos="9356"/>
        </w:tabs>
        <w:spacing w:line="390" w:lineRule="atLeast"/>
        <w:rPr>
          <w:rFonts w:ascii="Palatino Linotype" w:hAnsi="Palatino Linotype"/>
          <w:spacing w:val="2"/>
          <w:sz w:val="24"/>
          <w:szCs w:val="24"/>
        </w:rPr>
      </w:pPr>
      <w:r>
        <w:rPr>
          <w:rFonts w:ascii="Palatino Linotype" w:hAnsi="Palatino Linotype" w:cs="Palatino Linotype"/>
          <w:spacing w:val="2"/>
          <w:sz w:val="24"/>
          <w:szCs w:val="24"/>
        </w:rPr>
        <w:tab/>
        <w:t xml:space="preserve">                                                   </w:t>
      </w:r>
      <w:r w:rsidR="009B6832" w:rsidRPr="009B6832">
        <w:rPr>
          <w:rFonts w:ascii="Palatino Linotype" w:hAnsi="Palatino Linotype"/>
          <w:spacing w:val="2"/>
          <w:sz w:val="24"/>
          <w:szCs w:val="24"/>
        </w:rPr>
        <w:t xml:space="preserve">Art. 4o </w:t>
      </w:r>
    </w:p>
    <w:p w:rsidR="009B6832" w:rsidRPr="009B6832" w:rsidRDefault="009B6832" w:rsidP="009413A8">
      <w:pPr>
        <w:shd w:val="clear" w:color="auto" w:fill="FFFFFF"/>
        <w:spacing w:line="390" w:lineRule="atLeast"/>
        <w:ind w:left="4248"/>
        <w:jc w:val="both"/>
        <w:rPr>
          <w:rFonts w:ascii="Palatino Linotype" w:hAnsi="Palatino Linotype"/>
          <w:spacing w:val="2"/>
          <w:sz w:val="24"/>
          <w:szCs w:val="24"/>
        </w:rPr>
      </w:pPr>
      <w:r w:rsidRPr="009B6832">
        <w:rPr>
          <w:rFonts w:ascii="Palatino Linotype" w:hAnsi="Palatino Linotype"/>
          <w:b/>
          <w:bCs/>
          <w:spacing w:val="2"/>
          <w:sz w:val="24"/>
          <w:szCs w:val="24"/>
          <w:bdr w:val="none" w:sz="0" w:space="0" w:color="auto" w:frame="1"/>
        </w:rPr>
        <w:t>X </w:t>
      </w:r>
      <w:r w:rsidRPr="009B6832">
        <w:rPr>
          <w:rFonts w:ascii="Palatino Linotype" w:hAnsi="Palatino Linotype"/>
          <w:spacing w:val="2"/>
          <w:sz w:val="24"/>
          <w:szCs w:val="24"/>
        </w:rPr>
        <w:t xml:space="preserve">- vaga na escola pública de educação </w:t>
      </w:r>
      <w:r w:rsidR="009413A8">
        <w:rPr>
          <w:rFonts w:ascii="Palatino Linotype" w:hAnsi="Palatino Linotype"/>
          <w:spacing w:val="2"/>
          <w:sz w:val="24"/>
          <w:szCs w:val="24"/>
        </w:rPr>
        <w:t xml:space="preserve">                           </w:t>
      </w:r>
      <w:r w:rsidRPr="009B6832">
        <w:rPr>
          <w:rFonts w:ascii="Palatino Linotype" w:hAnsi="Palatino Linotype"/>
          <w:spacing w:val="2"/>
          <w:sz w:val="24"/>
          <w:szCs w:val="24"/>
        </w:rPr>
        <w:t xml:space="preserve">infantil ou de ensino fundamental mais próxima de sua residência a toda criança a partir do dia em que completar </w:t>
      </w:r>
      <w:proofErr w:type="gramStart"/>
      <w:r w:rsidRPr="009B6832">
        <w:rPr>
          <w:rFonts w:ascii="Palatino Linotype" w:hAnsi="Palatino Linotype"/>
          <w:spacing w:val="2"/>
          <w:sz w:val="24"/>
          <w:szCs w:val="24"/>
        </w:rPr>
        <w:t>4</w:t>
      </w:r>
      <w:proofErr w:type="gramEnd"/>
      <w:r w:rsidRPr="009B6832">
        <w:rPr>
          <w:rFonts w:ascii="Palatino Linotype" w:hAnsi="Palatino Linotype"/>
          <w:spacing w:val="2"/>
          <w:sz w:val="24"/>
          <w:szCs w:val="24"/>
        </w:rPr>
        <w:t xml:space="preserve"> (quatro) anos de idade.</w:t>
      </w:r>
      <w:r w:rsidRPr="009B6832">
        <w:rPr>
          <w:rFonts w:ascii="Palatino Linotype" w:hAnsi="Palatino Linotype" w:cs="Palatino Linotype"/>
          <w:spacing w:val="2"/>
          <w:sz w:val="24"/>
          <w:szCs w:val="24"/>
        </w:rPr>
        <w:t></w:t>
      </w:r>
      <w:r w:rsidRPr="009B6832">
        <w:rPr>
          <w:rFonts w:ascii="Palatino Linotype" w:hAnsi="Palatino Linotype"/>
          <w:spacing w:val="2"/>
          <w:sz w:val="24"/>
          <w:szCs w:val="24"/>
        </w:rPr>
        <w:t xml:space="preserve"> (NR)</w:t>
      </w:r>
    </w:p>
    <w:p w:rsidR="009B6832" w:rsidRPr="009B6832" w:rsidRDefault="009B6832" w:rsidP="009413A8">
      <w:pPr>
        <w:pStyle w:val="NormalWeb"/>
        <w:shd w:val="clear" w:color="auto" w:fill="FFFFFF"/>
        <w:spacing w:before="0" w:beforeAutospacing="0" w:after="300" w:afterAutospacing="0" w:line="360" w:lineRule="atLeast"/>
        <w:ind w:firstLine="2835"/>
        <w:contextualSpacing/>
        <w:jc w:val="right"/>
        <w:textAlignment w:val="baseline"/>
        <w:rPr>
          <w:rFonts w:ascii="Palatino Linotype" w:hAnsi="Palatino Linotype" w:cs="Tahoma"/>
        </w:rPr>
      </w:pPr>
    </w:p>
    <w:p w:rsidR="007103FE" w:rsidRDefault="007103FE" w:rsidP="00FD2975">
      <w:pPr>
        <w:pStyle w:val="NormalWeb"/>
        <w:shd w:val="clear" w:color="auto" w:fill="FFFFFF"/>
        <w:spacing w:before="0" w:beforeAutospacing="0" w:after="300" w:afterAutospacing="0" w:line="360" w:lineRule="atLeast"/>
        <w:ind w:firstLine="2835"/>
        <w:contextualSpacing/>
        <w:jc w:val="both"/>
        <w:textAlignment w:val="baseline"/>
        <w:rPr>
          <w:rFonts w:ascii="Palatino Linotype" w:hAnsi="Palatino Linotype" w:cs="Tahoma"/>
        </w:rPr>
      </w:pPr>
    </w:p>
    <w:p w:rsidR="00FD2975" w:rsidRDefault="00FD2975" w:rsidP="00FD2975">
      <w:pPr>
        <w:pStyle w:val="NormalWeb"/>
        <w:shd w:val="clear" w:color="auto" w:fill="FFFFFF"/>
        <w:spacing w:before="0" w:beforeAutospacing="0" w:after="300" w:afterAutospacing="0" w:line="360" w:lineRule="atLeast"/>
        <w:ind w:firstLine="2835"/>
        <w:contextualSpacing/>
        <w:jc w:val="both"/>
        <w:textAlignment w:val="baseline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 xml:space="preserve">Dentre as medidas solicitadas por munícipes, destaca-se </w:t>
      </w:r>
      <w:r w:rsidR="00EC2BB5">
        <w:rPr>
          <w:rFonts w:ascii="Palatino Linotype" w:hAnsi="Palatino Linotype" w:cs="Tahoma"/>
        </w:rPr>
        <w:t xml:space="preserve">a dificuldade de locomoção e </w:t>
      </w:r>
      <w:r w:rsidR="00656CEB">
        <w:rPr>
          <w:rFonts w:ascii="Palatino Linotype" w:hAnsi="Palatino Linotype" w:cs="Tahoma"/>
        </w:rPr>
        <w:t>a preocupação com</w:t>
      </w:r>
      <w:proofErr w:type="gramStart"/>
      <w:r w:rsidR="00656CEB">
        <w:rPr>
          <w:rFonts w:ascii="Palatino Linotype" w:hAnsi="Palatino Linotype" w:cs="Tahoma"/>
        </w:rPr>
        <w:t xml:space="preserve">  </w:t>
      </w:r>
      <w:proofErr w:type="gramEnd"/>
      <w:r w:rsidR="00656CEB">
        <w:rPr>
          <w:rFonts w:ascii="Palatino Linotype" w:hAnsi="Palatino Linotype" w:cs="Tahoma"/>
        </w:rPr>
        <w:t xml:space="preserve">a </w:t>
      </w:r>
      <w:r w:rsidR="00EC2BB5">
        <w:rPr>
          <w:rFonts w:ascii="Palatino Linotype" w:hAnsi="Palatino Linotype" w:cs="Tahoma"/>
        </w:rPr>
        <w:t>segurança</w:t>
      </w:r>
      <w:r w:rsidR="00656CEB">
        <w:rPr>
          <w:rFonts w:ascii="Palatino Linotype" w:hAnsi="Palatino Linotype" w:cs="Tahoma"/>
        </w:rPr>
        <w:t xml:space="preserve"> dos filhos.</w:t>
      </w:r>
      <w:r w:rsidR="00EC2BB5">
        <w:rPr>
          <w:rFonts w:ascii="Palatino Linotype" w:hAnsi="Palatino Linotype" w:cs="Tahoma"/>
        </w:rPr>
        <w:t xml:space="preserve"> </w:t>
      </w:r>
      <w:r w:rsidR="00656CEB">
        <w:rPr>
          <w:rFonts w:ascii="Palatino Linotype" w:hAnsi="Palatino Linotype" w:cs="Tahoma"/>
        </w:rPr>
        <w:t xml:space="preserve"> </w:t>
      </w:r>
    </w:p>
    <w:p w:rsidR="007103FE" w:rsidRPr="00A46285" w:rsidRDefault="00FD2975" w:rsidP="007103FE">
      <w:pPr>
        <w:spacing w:line="340" w:lineRule="exact"/>
        <w:ind w:firstLine="2835"/>
        <w:jc w:val="both"/>
        <w:rPr>
          <w:rFonts w:ascii="Palatino Linotype" w:hAnsi="Palatino Linotype" w:cs="Tahoma"/>
          <w:sz w:val="24"/>
          <w:szCs w:val="24"/>
        </w:rPr>
      </w:pPr>
      <w:r w:rsidRPr="008940AA">
        <w:rPr>
          <w:rFonts w:ascii="Palatino Linotype" w:hAnsi="Palatino Linotype" w:cs="Tahoma"/>
          <w:sz w:val="24"/>
          <w:szCs w:val="24"/>
        </w:rPr>
        <w:t xml:space="preserve">Face ao exposto, solicitamos aos nobres Vereadores, a aprovação da presente </w:t>
      </w:r>
      <w:r w:rsidRPr="008940AA">
        <w:rPr>
          <w:rFonts w:ascii="Palatino Linotype" w:hAnsi="Palatino Linotype" w:cs="Tahoma"/>
          <w:b/>
          <w:sz w:val="24"/>
          <w:szCs w:val="24"/>
        </w:rPr>
        <w:t>MOÇÃO DE APOIO</w:t>
      </w:r>
      <w:r w:rsidRPr="008940AA">
        <w:rPr>
          <w:rFonts w:ascii="Palatino Linotype" w:hAnsi="Palatino Linotype" w:cs="Tahoma"/>
          <w:sz w:val="24"/>
          <w:szCs w:val="24"/>
        </w:rPr>
        <w:t xml:space="preserve"> ao Prefeito Municipal, Dr. Orestes </w:t>
      </w:r>
      <w:proofErr w:type="spellStart"/>
      <w:r w:rsidRPr="008940AA">
        <w:rPr>
          <w:rFonts w:ascii="Palatino Linotype" w:hAnsi="Palatino Linotype" w:cs="Tahoma"/>
          <w:sz w:val="24"/>
          <w:szCs w:val="24"/>
        </w:rPr>
        <w:t>Previtale</w:t>
      </w:r>
      <w:proofErr w:type="spellEnd"/>
      <w:r w:rsidRPr="008940AA">
        <w:rPr>
          <w:rFonts w:ascii="Palatino Linotype" w:hAnsi="Palatino Linotype" w:cs="Tahoma"/>
          <w:sz w:val="24"/>
          <w:szCs w:val="24"/>
        </w:rPr>
        <w:t xml:space="preserve"> Junior, e ao Secretário de </w:t>
      </w:r>
      <w:r w:rsidR="00656CEB">
        <w:rPr>
          <w:rFonts w:ascii="Palatino Linotype" w:hAnsi="Palatino Linotype" w:cs="Tahoma"/>
          <w:sz w:val="24"/>
          <w:szCs w:val="24"/>
        </w:rPr>
        <w:t>Educação</w:t>
      </w:r>
      <w:r w:rsidRPr="008940AA">
        <w:rPr>
          <w:rFonts w:ascii="Palatino Linotype" w:hAnsi="Palatino Linotype" w:cs="Tahoma"/>
          <w:sz w:val="24"/>
          <w:szCs w:val="24"/>
        </w:rPr>
        <w:t xml:space="preserve"> para que empenhem esforços </w:t>
      </w:r>
      <w:r>
        <w:rPr>
          <w:rFonts w:ascii="Palatino Linotype" w:hAnsi="Palatino Linotype" w:cs="Tahoma"/>
          <w:sz w:val="24"/>
          <w:szCs w:val="24"/>
        </w:rPr>
        <w:t xml:space="preserve">a fim </w:t>
      </w:r>
      <w:r w:rsidRPr="008940AA">
        <w:rPr>
          <w:rFonts w:ascii="Palatino Linotype" w:hAnsi="Palatino Linotype" w:cs="Tahoma"/>
          <w:sz w:val="24"/>
          <w:szCs w:val="24"/>
        </w:rPr>
        <w:t xml:space="preserve">de que </w:t>
      </w:r>
      <w:r w:rsidR="007103FE">
        <w:rPr>
          <w:rFonts w:ascii="Palatino Linotype" w:hAnsi="Palatino Linotype" w:cs="Tahoma"/>
          <w:sz w:val="24"/>
          <w:szCs w:val="24"/>
        </w:rPr>
        <w:t xml:space="preserve">seja </w:t>
      </w:r>
      <w:proofErr w:type="gramStart"/>
      <w:r w:rsidR="007103FE">
        <w:rPr>
          <w:rFonts w:ascii="Palatino Linotype" w:hAnsi="Palatino Linotype" w:cs="Tahoma"/>
          <w:sz w:val="24"/>
          <w:szCs w:val="24"/>
        </w:rPr>
        <w:t>resolvido</w:t>
      </w:r>
      <w:proofErr w:type="gramEnd"/>
      <w:r w:rsidR="007103FE">
        <w:rPr>
          <w:rFonts w:ascii="Palatino Linotype" w:hAnsi="Palatino Linotype" w:cs="Tahoma"/>
          <w:sz w:val="24"/>
          <w:szCs w:val="24"/>
        </w:rPr>
        <w:t xml:space="preserve"> a questão de direcionamento das crianças para as escolas mais próximos de suas residências, ao invés de serem direcionadas para as escolas mais distantes de suas moradias.</w:t>
      </w:r>
    </w:p>
    <w:p w:rsidR="007103FE" w:rsidRDefault="007103FE" w:rsidP="007103FE">
      <w:pPr>
        <w:spacing w:line="340" w:lineRule="exact"/>
        <w:ind w:firstLine="2835"/>
        <w:jc w:val="both"/>
        <w:rPr>
          <w:rFonts w:ascii="Palatino Linotype" w:hAnsi="Palatino Linotype" w:cs="Tahoma"/>
          <w:b/>
          <w:sz w:val="24"/>
          <w:szCs w:val="24"/>
        </w:rPr>
      </w:pPr>
    </w:p>
    <w:p w:rsidR="007103FE" w:rsidRDefault="007103FE" w:rsidP="007103FE">
      <w:pPr>
        <w:spacing w:line="340" w:lineRule="exact"/>
        <w:ind w:firstLine="2835"/>
        <w:jc w:val="both"/>
        <w:rPr>
          <w:rFonts w:ascii="Palatino Linotype" w:hAnsi="Palatino Linotype" w:cs="Tahoma"/>
          <w:b/>
          <w:sz w:val="24"/>
          <w:szCs w:val="24"/>
        </w:rPr>
      </w:pPr>
    </w:p>
    <w:p w:rsidR="007103FE" w:rsidRDefault="007103FE" w:rsidP="007103FE">
      <w:pPr>
        <w:spacing w:line="340" w:lineRule="exact"/>
        <w:ind w:firstLine="2835"/>
        <w:jc w:val="both"/>
        <w:rPr>
          <w:rFonts w:ascii="Palatino Linotype" w:hAnsi="Palatino Linotype" w:cs="Tahoma"/>
          <w:b/>
          <w:sz w:val="24"/>
          <w:szCs w:val="24"/>
        </w:rPr>
      </w:pPr>
    </w:p>
    <w:p w:rsidR="007103FE" w:rsidRDefault="007103FE" w:rsidP="007103FE">
      <w:pPr>
        <w:spacing w:line="340" w:lineRule="exact"/>
        <w:ind w:firstLine="2835"/>
        <w:jc w:val="both"/>
        <w:rPr>
          <w:rFonts w:ascii="Palatino Linotype" w:hAnsi="Palatino Linotype" w:cs="Tahoma"/>
          <w:b/>
          <w:sz w:val="24"/>
          <w:szCs w:val="24"/>
        </w:rPr>
      </w:pPr>
    </w:p>
    <w:p w:rsidR="007103FE" w:rsidRDefault="007103FE" w:rsidP="007103FE">
      <w:pPr>
        <w:spacing w:line="340" w:lineRule="exact"/>
        <w:ind w:firstLine="2835"/>
        <w:jc w:val="both"/>
        <w:rPr>
          <w:rFonts w:ascii="Palatino Linotype" w:hAnsi="Palatino Linotype" w:cs="Tahoma"/>
          <w:b/>
          <w:sz w:val="24"/>
          <w:szCs w:val="24"/>
        </w:rPr>
      </w:pPr>
    </w:p>
    <w:p w:rsidR="00FD2975" w:rsidRPr="008940AA" w:rsidRDefault="00FD2975" w:rsidP="00FD2975">
      <w:pPr>
        <w:pStyle w:val="NormalWeb"/>
        <w:shd w:val="clear" w:color="auto" w:fill="FFFFFF"/>
        <w:spacing w:before="0" w:beforeAutospacing="0" w:after="300" w:afterAutospacing="0" w:line="360" w:lineRule="atLeast"/>
        <w:ind w:firstLine="2835"/>
        <w:contextualSpacing/>
        <w:jc w:val="right"/>
        <w:textAlignment w:val="baseline"/>
        <w:rPr>
          <w:rFonts w:ascii="Palatino Linotype" w:hAnsi="Palatino Linotype" w:cs="Tahoma"/>
          <w:color w:val="000000"/>
        </w:rPr>
      </w:pPr>
      <w:r w:rsidRPr="008940AA">
        <w:rPr>
          <w:rFonts w:ascii="Palatino Linotype" w:hAnsi="Palatino Linotype" w:cs="Tahoma"/>
          <w:color w:val="000000"/>
        </w:rPr>
        <w:t xml:space="preserve">Valinhos, </w:t>
      </w:r>
      <w:r w:rsidR="007103FE">
        <w:rPr>
          <w:rFonts w:ascii="Palatino Linotype" w:hAnsi="Palatino Linotype" w:cs="Tahoma"/>
          <w:color w:val="000000"/>
        </w:rPr>
        <w:t>27</w:t>
      </w:r>
      <w:r w:rsidRPr="008940AA">
        <w:rPr>
          <w:rFonts w:ascii="Palatino Linotype" w:hAnsi="Palatino Linotype" w:cs="Tahoma"/>
          <w:color w:val="000000"/>
        </w:rPr>
        <w:t xml:space="preserve"> de </w:t>
      </w:r>
      <w:r w:rsidR="007103FE">
        <w:rPr>
          <w:rFonts w:ascii="Palatino Linotype" w:hAnsi="Palatino Linotype" w:cs="Tahoma"/>
          <w:color w:val="000000"/>
        </w:rPr>
        <w:t xml:space="preserve">janeiro </w:t>
      </w:r>
      <w:r w:rsidRPr="008940AA">
        <w:rPr>
          <w:rFonts w:ascii="Palatino Linotype" w:hAnsi="Palatino Linotype" w:cs="Tahoma"/>
          <w:color w:val="000000"/>
        </w:rPr>
        <w:t>de 2019</w:t>
      </w:r>
      <w:r>
        <w:rPr>
          <w:rFonts w:ascii="Palatino Linotype" w:hAnsi="Palatino Linotype" w:cs="Tahoma"/>
          <w:color w:val="000000"/>
        </w:rPr>
        <w:t>.</w:t>
      </w:r>
    </w:p>
    <w:p w:rsidR="00FD2975" w:rsidRDefault="00FD2975" w:rsidP="00FD2975">
      <w:pPr>
        <w:shd w:val="clear" w:color="auto" w:fill="FFFFFF"/>
        <w:spacing w:line="340" w:lineRule="exact"/>
        <w:contextualSpacing/>
        <w:rPr>
          <w:rFonts w:ascii="Palatino Linotype" w:hAnsi="Palatino Linotype" w:cs="Tahoma"/>
          <w:color w:val="000000"/>
          <w:sz w:val="24"/>
          <w:szCs w:val="24"/>
        </w:rPr>
      </w:pPr>
      <w:r w:rsidRPr="00A46285">
        <w:rPr>
          <w:rFonts w:ascii="Palatino Linotype" w:hAnsi="Palatino Linotype" w:cs="Tahoma"/>
          <w:color w:val="000000"/>
          <w:sz w:val="24"/>
          <w:szCs w:val="24"/>
        </w:rPr>
        <w:t>                                            </w:t>
      </w:r>
    </w:p>
    <w:p w:rsidR="00FD2975" w:rsidRPr="00A46285" w:rsidRDefault="00FD2975" w:rsidP="00FD2975">
      <w:pPr>
        <w:shd w:val="clear" w:color="auto" w:fill="FFFFFF"/>
        <w:spacing w:line="340" w:lineRule="exact"/>
        <w:contextualSpacing/>
        <w:rPr>
          <w:rFonts w:ascii="Palatino Linotype" w:hAnsi="Palatino Linotype" w:cs="Tahoma"/>
          <w:color w:val="000000"/>
          <w:sz w:val="24"/>
          <w:szCs w:val="24"/>
        </w:rPr>
      </w:pPr>
    </w:p>
    <w:p w:rsidR="007103FE" w:rsidRDefault="007103FE" w:rsidP="00FD2975">
      <w:pPr>
        <w:shd w:val="clear" w:color="auto" w:fill="FFFFFF"/>
        <w:spacing w:line="340" w:lineRule="exact"/>
        <w:jc w:val="center"/>
        <w:rPr>
          <w:rFonts w:ascii="Palatino Linotype" w:hAnsi="Palatino Linotype" w:cs="Arial"/>
          <w:b/>
          <w:bCs/>
          <w:caps/>
          <w:color w:val="000000"/>
          <w:sz w:val="28"/>
          <w:szCs w:val="28"/>
        </w:rPr>
      </w:pPr>
    </w:p>
    <w:p w:rsidR="007103FE" w:rsidRDefault="007103FE" w:rsidP="00FD2975">
      <w:pPr>
        <w:shd w:val="clear" w:color="auto" w:fill="FFFFFF"/>
        <w:spacing w:line="340" w:lineRule="exact"/>
        <w:jc w:val="center"/>
        <w:rPr>
          <w:rFonts w:ascii="Palatino Linotype" w:hAnsi="Palatino Linotype" w:cs="Arial"/>
          <w:b/>
          <w:bCs/>
          <w:caps/>
          <w:color w:val="000000"/>
          <w:sz w:val="28"/>
          <w:szCs w:val="28"/>
        </w:rPr>
      </w:pPr>
    </w:p>
    <w:p w:rsidR="007103FE" w:rsidRDefault="007103FE" w:rsidP="00FD2975">
      <w:pPr>
        <w:shd w:val="clear" w:color="auto" w:fill="FFFFFF"/>
        <w:spacing w:line="340" w:lineRule="exact"/>
        <w:jc w:val="center"/>
        <w:rPr>
          <w:rFonts w:ascii="Palatino Linotype" w:hAnsi="Palatino Linotype" w:cs="Arial"/>
          <w:b/>
          <w:bCs/>
          <w:caps/>
          <w:color w:val="000000"/>
          <w:sz w:val="28"/>
          <w:szCs w:val="28"/>
        </w:rPr>
      </w:pPr>
    </w:p>
    <w:p w:rsidR="00FD2975" w:rsidRPr="00BB33F7" w:rsidRDefault="00FD2975" w:rsidP="00FD2975">
      <w:pPr>
        <w:shd w:val="clear" w:color="auto" w:fill="FFFFFF"/>
        <w:spacing w:line="340" w:lineRule="exact"/>
        <w:jc w:val="center"/>
        <w:rPr>
          <w:rFonts w:ascii="Palatino Linotype" w:hAnsi="Palatino Linotype" w:cs="Arial"/>
          <w:b/>
          <w:bCs/>
          <w:caps/>
          <w:color w:val="000000"/>
          <w:sz w:val="28"/>
          <w:szCs w:val="28"/>
        </w:rPr>
      </w:pPr>
      <w:r w:rsidRPr="00BB33F7">
        <w:rPr>
          <w:rFonts w:ascii="Palatino Linotype" w:hAnsi="Palatino Linotype" w:cs="Arial"/>
          <w:b/>
          <w:bCs/>
          <w:caps/>
          <w:color w:val="000000"/>
          <w:sz w:val="28"/>
          <w:szCs w:val="28"/>
        </w:rPr>
        <w:t>KIKO BELONI</w:t>
      </w:r>
    </w:p>
    <w:p w:rsidR="00FD2975" w:rsidRDefault="00FD2975" w:rsidP="00FD2975">
      <w:pPr>
        <w:shd w:val="clear" w:color="auto" w:fill="FFFFFF"/>
        <w:spacing w:line="340" w:lineRule="exact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46285"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</w:p>
    <w:p w:rsidR="00FD2975" w:rsidRDefault="00FD2975" w:rsidP="00FD2975"/>
    <w:p w:rsidR="00642CFA" w:rsidRDefault="00583EC4"/>
    <w:sectPr w:rsidR="00642CFA" w:rsidSect="00E64506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75"/>
    <w:rsid w:val="002F7B88"/>
    <w:rsid w:val="003E7249"/>
    <w:rsid w:val="00536B16"/>
    <w:rsid w:val="00583EC4"/>
    <w:rsid w:val="00656CEB"/>
    <w:rsid w:val="007103FE"/>
    <w:rsid w:val="009413A8"/>
    <w:rsid w:val="009B6832"/>
    <w:rsid w:val="00EC2BB5"/>
    <w:rsid w:val="00FD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29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29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5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2020-01-28T20:19:00Z</cp:lastPrinted>
  <dcterms:created xsi:type="dcterms:W3CDTF">2020-01-28T20:28:00Z</dcterms:created>
  <dcterms:modified xsi:type="dcterms:W3CDTF">2020-02-05T19:40:00Z</dcterms:modified>
</cp:coreProperties>
</file>