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1C063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1C063E">
        <w:rPr>
          <w:rFonts w:ascii="Arial" w:hAnsi="Arial" w:cs="Arial"/>
          <w:b/>
          <w:caps/>
          <w:sz w:val="26"/>
          <w:szCs w:val="26"/>
        </w:rPr>
        <w:t>101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1C063E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>ita informações sobre</w:t>
      </w:r>
      <w:r w:rsidR="00CC4E0B">
        <w:rPr>
          <w:rFonts w:ascii="Arial" w:hAnsi="Arial" w:cs="Arial"/>
          <w:b/>
          <w:sz w:val="26"/>
          <w:szCs w:val="26"/>
        </w:rPr>
        <w:t xml:space="preserve"> reformas e melhorias no prédio do CEDIC/CTA e UBS Vila Santana.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984670" w:rsidRDefault="0098467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4E0B" w:rsidRDefault="00EF0EC6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D04CBD">
        <w:rPr>
          <w:rFonts w:ascii="Arial" w:hAnsi="Arial" w:cs="Arial"/>
          <w:sz w:val="26"/>
          <w:szCs w:val="26"/>
        </w:rPr>
        <w:t>que</w:t>
      </w:r>
      <w:r w:rsidR="00CC4E0B">
        <w:rPr>
          <w:rFonts w:ascii="Arial" w:hAnsi="Arial" w:cs="Arial"/>
          <w:sz w:val="26"/>
          <w:szCs w:val="26"/>
        </w:rPr>
        <w:t xml:space="preserve"> a Administração Municipal recentemente promoveu reformas na UBS Vila Santana, onde anexo funciona o prédio do CEDIC/CTA, com melhorias internas e de acessibilidade, com obras concluídas em outubro de 2019;</w:t>
      </w:r>
    </w:p>
    <w:p w:rsidR="00CC4E0B" w:rsidRDefault="00CC4E0B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1788B" w:rsidRDefault="00CC4E0B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Considerando que a população, além das reformas previstas e realizadas, está reclamando do estado de deterioração do prédio, com ausência de placas de identificação e pintura extremamente desgastada;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C4E0B" w:rsidRDefault="00D04CBD" w:rsidP="00D04CB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C4E0B">
        <w:rPr>
          <w:rFonts w:ascii="Arial" w:hAnsi="Arial" w:cs="Arial"/>
          <w:sz w:val="26"/>
          <w:szCs w:val="26"/>
        </w:rPr>
        <w:t xml:space="preserve">Qual o </w:t>
      </w:r>
      <w:r w:rsidR="00CC4E0B" w:rsidRPr="00CC4E0B">
        <w:rPr>
          <w:rFonts w:ascii="Arial" w:hAnsi="Arial" w:cs="Arial"/>
          <w:sz w:val="26"/>
          <w:szCs w:val="26"/>
        </w:rPr>
        <w:t>planejamento da Administração Municipal e da Secretaria Munic</w:t>
      </w:r>
      <w:r w:rsidR="002B55ED">
        <w:rPr>
          <w:rFonts w:ascii="Arial" w:hAnsi="Arial" w:cs="Arial"/>
          <w:sz w:val="26"/>
          <w:szCs w:val="26"/>
        </w:rPr>
        <w:t>i</w:t>
      </w:r>
      <w:r w:rsidR="00CC4E0B" w:rsidRPr="00CC4E0B">
        <w:rPr>
          <w:rFonts w:ascii="Arial" w:hAnsi="Arial" w:cs="Arial"/>
          <w:sz w:val="26"/>
          <w:szCs w:val="26"/>
        </w:rPr>
        <w:t xml:space="preserve">pal de Saúde para </w:t>
      </w:r>
      <w:r w:rsidR="00CC4E0B">
        <w:rPr>
          <w:rFonts w:ascii="Arial" w:hAnsi="Arial" w:cs="Arial"/>
          <w:sz w:val="26"/>
          <w:szCs w:val="26"/>
        </w:rPr>
        <w:t>as seguintes reformas</w:t>
      </w:r>
      <w:r w:rsidR="002B55ED">
        <w:rPr>
          <w:rFonts w:ascii="Arial" w:hAnsi="Arial" w:cs="Arial"/>
          <w:sz w:val="26"/>
          <w:szCs w:val="26"/>
        </w:rPr>
        <w:t xml:space="preserve"> e</w:t>
      </w:r>
      <w:r w:rsidR="00CC4E0B">
        <w:rPr>
          <w:rFonts w:ascii="Arial" w:hAnsi="Arial" w:cs="Arial"/>
          <w:sz w:val="26"/>
          <w:szCs w:val="26"/>
        </w:rPr>
        <w:t xml:space="preserve"> </w:t>
      </w:r>
      <w:r w:rsidR="00CC4E0B" w:rsidRPr="00CC4E0B">
        <w:rPr>
          <w:rFonts w:ascii="Arial" w:hAnsi="Arial" w:cs="Arial"/>
          <w:sz w:val="26"/>
          <w:szCs w:val="26"/>
        </w:rPr>
        <w:t xml:space="preserve">recuperação </w:t>
      </w:r>
      <w:r w:rsidR="002B55ED">
        <w:rPr>
          <w:rFonts w:ascii="Arial" w:hAnsi="Arial" w:cs="Arial"/>
          <w:sz w:val="26"/>
          <w:szCs w:val="26"/>
        </w:rPr>
        <w:t>deste prédio da UBS Vila Santana e CEDIC/CTA, nos seguintes quesitos:</w:t>
      </w:r>
    </w:p>
    <w:p w:rsidR="002B55ED" w:rsidRDefault="002B55ED" w:rsidP="002B55ED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B55ED" w:rsidRDefault="002B55ED" w:rsidP="002B55ED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B55ED" w:rsidRDefault="002B55ED" w:rsidP="002B55ED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B55ED" w:rsidRDefault="002B55ED" w:rsidP="002B55ED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B55ED" w:rsidRDefault="002B55ED" w:rsidP="002B55E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Recuperação externa;</w:t>
      </w:r>
    </w:p>
    <w:p w:rsidR="002B55ED" w:rsidRDefault="002B55ED" w:rsidP="002B55E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Telhados e calhas;</w:t>
      </w:r>
    </w:p>
    <w:p w:rsidR="002B55ED" w:rsidRDefault="002B55ED" w:rsidP="002B55E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Identificação dos prédios, hoje inexistentes;</w:t>
      </w:r>
    </w:p>
    <w:p w:rsidR="000E678B" w:rsidRDefault="002B55ED" w:rsidP="002B55E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Conserto de calçadas quebradas;</w:t>
      </w: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73D9E" w:rsidRPr="00D04CBD" w:rsidRDefault="00E21C88" w:rsidP="00D04CB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984670" w:rsidRDefault="0098467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D04CBD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22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4533F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2B55ED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UBS Vila Santa e CEDIC/CTA – Vila Santana – Fotos de 22.01.2020</w: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4CB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5882D3D3" wp14:editId="2E0530BA">
            <wp:simplePos x="0" y="0"/>
            <wp:positionH relativeFrom="column">
              <wp:posOffset>657225</wp:posOffset>
            </wp:positionH>
            <wp:positionV relativeFrom="paragraph">
              <wp:posOffset>130810</wp:posOffset>
            </wp:positionV>
            <wp:extent cx="4272280" cy="3203575"/>
            <wp:effectExtent l="0" t="0" r="0" b="0"/>
            <wp:wrapSquare wrapText="bothSides"/>
            <wp:docPr id="17" name="Imagem 17" descr="C:\Users\assessormauro\Desktop\428c5e85-cdff-4764-aceb-a77c08b35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428c5e85-cdff-4764-aceb-a77c08b35f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04B" w:rsidRPr="00D0004B" w:rsidRDefault="00D0004B" w:rsidP="00D0004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8CB70" wp14:editId="28613B51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D4BAC" wp14:editId="25BCD6A2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2B55E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157743B7" wp14:editId="1B6D7CE1">
            <wp:simplePos x="0" y="0"/>
            <wp:positionH relativeFrom="column">
              <wp:posOffset>654050</wp:posOffset>
            </wp:positionH>
            <wp:positionV relativeFrom="paragraph">
              <wp:posOffset>247015</wp:posOffset>
            </wp:positionV>
            <wp:extent cx="4272280" cy="3203575"/>
            <wp:effectExtent l="0" t="0" r="0" b="0"/>
            <wp:wrapSquare wrapText="bothSides"/>
            <wp:docPr id="18" name="Imagem 18" descr="C:\Users\assessormauro\Desktop\6c42d89c-91ee-4d07-9ebd-f76fda043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mauro\Desktop\6c42d89c-91ee-4d07-9ebd-f76fda043a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33F" w:rsidRDefault="0064533F" w:rsidP="00D04CBD">
      <w:pPr>
        <w:spacing w:line="360" w:lineRule="auto"/>
        <w:ind w:left="3600" w:firstLine="720"/>
        <w:jc w:val="center"/>
        <w:rPr>
          <w:rFonts w:ascii="Arial" w:hAnsi="Arial" w:cs="Arial"/>
          <w:b/>
          <w:sz w:val="26"/>
          <w:szCs w:val="26"/>
        </w:rPr>
      </w:pPr>
    </w:p>
    <w:p w:rsidR="0064533F" w:rsidRDefault="0064533F" w:rsidP="003A7ED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58E70" wp14:editId="52F63A8C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A9+dM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10139" wp14:editId="3208C4EB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3A7ED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7A5E3" wp14:editId="2F93E423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Pr="00E21C88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9846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984670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063E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325C83"/>
    <w:rsid w:val="00331456"/>
    <w:rsid w:val="003430B1"/>
    <w:rsid w:val="00352263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0CFC-0181-4D76-8DB7-D9A6D006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2020-01-22T15:02:00Z</cp:lastPrinted>
  <dcterms:created xsi:type="dcterms:W3CDTF">2020-01-22T15:03:00Z</dcterms:created>
  <dcterms:modified xsi:type="dcterms:W3CDTF">2020-01-28T13:51:00Z</dcterms:modified>
</cp:coreProperties>
</file>