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B67DF3" w:rsidRDefault="00596B53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596B53">
        <w:rPr>
          <w:rFonts w:ascii="Arial" w:hAnsi="Arial" w:cs="Arial"/>
          <w:b/>
          <w:caps/>
          <w:sz w:val="28"/>
          <w:szCs w:val="28"/>
        </w:rPr>
        <w:t>19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596B53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0E1142" w:rsidRPr="001676CB">
        <w:rPr>
          <w:rFonts w:ascii="Arial" w:hAnsi="Arial" w:cs="Arial"/>
          <w:szCs w:val="28"/>
        </w:rPr>
        <w:t xml:space="preserve"> pelo falecimento do Senhor</w:t>
      </w:r>
      <w:r w:rsidRPr="001676CB">
        <w:rPr>
          <w:rFonts w:ascii="Arial" w:hAnsi="Arial" w:cs="Arial"/>
          <w:szCs w:val="28"/>
        </w:rPr>
        <w:t xml:space="preserve"> </w:t>
      </w:r>
      <w:r w:rsidR="00B67DF3">
        <w:rPr>
          <w:rFonts w:ascii="Arial" w:hAnsi="Arial" w:cs="Arial"/>
          <w:b/>
          <w:szCs w:val="28"/>
        </w:rPr>
        <w:t>BENEDICTO MATIAZZO</w:t>
      </w:r>
      <w:r w:rsidR="00B67DF3">
        <w:rPr>
          <w:rFonts w:ascii="Arial" w:hAnsi="Arial" w:cs="Arial"/>
          <w:szCs w:val="28"/>
        </w:rPr>
        <w:t>, no dia 14</w:t>
      </w:r>
      <w:r w:rsidR="00B02BE7" w:rsidRPr="001676CB">
        <w:rPr>
          <w:rFonts w:ascii="Arial" w:hAnsi="Arial" w:cs="Arial"/>
          <w:szCs w:val="28"/>
        </w:rPr>
        <w:t>.1</w:t>
      </w:r>
      <w:r w:rsidR="00863AED" w:rsidRPr="001676CB">
        <w:rPr>
          <w:rFonts w:ascii="Arial" w:hAnsi="Arial" w:cs="Arial"/>
          <w:szCs w:val="28"/>
        </w:rPr>
        <w:t>2</w:t>
      </w:r>
      <w:r w:rsidR="00753638" w:rsidRPr="001676CB">
        <w:rPr>
          <w:rFonts w:ascii="Arial" w:hAnsi="Arial" w:cs="Arial"/>
          <w:szCs w:val="28"/>
        </w:rPr>
        <w:t xml:space="preserve">.2019, </w:t>
      </w:r>
      <w:r w:rsidR="000A16BC" w:rsidRPr="001676CB">
        <w:rPr>
          <w:rFonts w:ascii="Arial" w:hAnsi="Arial" w:cs="Arial"/>
          <w:szCs w:val="28"/>
        </w:rPr>
        <w:t>aos</w:t>
      </w:r>
      <w:r w:rsidR="00B67DF3">
        <w:rPr>
          <w:rFonts w:ascii="Arial" w:hAnsi="Arial" w:cs="Arial"/>
          <w:szCs w:val="28"/>
        </w:rPr>
        <w:t xml:space="preserve"> 90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0A16BC" w:rsidRPr="00B67DF3" w:rsidRDefault="00753638" w:rsidP="00B67DF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863AED" w:rsidRPr="001676CB">
        <w:rPr>
          <w:rFonts w:ascii="Arial" w:hAnsi="Arial" w:cs="Arial"/>
          <w:szCs w:val="28"/>
        </w:rPr>
        <w:t xml:space="preserve"> do Senhor </w:t>
      </w:r>
      <w:r w:rsidR="00B67DF3">
        <w:rPr>
          <w:rFonts w:ascii="Arial" w:hAnsi="Arial" w:cs="Arial"/>
          <w:b/>
          <w:szCs w:val="28"/>
        </w:rPr>
        <w:t>BENEDICTO MATIAZZO</w:t>
      </w:r>
      <w:r w:rsidR="00863AED" w:rsidRPr="001676CB">
        <w:rPr>
          <w:rFonts w:ascii="Arial" w:hAnsi="Arial" w:cs="Arial"/>
          <w:szCs w:val="28"/>
        </w:rPr>
        <w:t xml:space="preserve">, </w:t>
      </w:r>
      <w:r w:rsidR="00B67DF3">
        <w:rPr>
          <w:rFonts w:ascii="Arial" w:hAnsi="Arial" w:cs="Arial"/>
          <w:szCs w:val="28"/>
        </w:rPr>
        <w:t xml:space="preserve">que era viúvo da </w:t>
      </w:r>
      <w:r w:rsidR="000E1142" w:rsidRPr="001676CB">
        <w:rPr>
          <w:rFonts w:ascii="Arial" w:hAnsi="Arial" w:cs="Arial"/>
          <w:szCs w:val="28"/>
        </w:rPr>
        <w:t>Senhora</w:t>
      </w:r>
      <w:r w:rsidR="000A16BC" w:rsidRPr="001676CB">
        <w:rPr>
          <w:rFonts w:ascii="Arial" w:hAnsi="Arial" w:cs="Arial"/>
          <w:szCs w:val="28"/>
        </w:rPr>
        <w:t xml:space="preserve"> </w:t>
      </w:r>
      <w:r w:rsidR="00B67DF3">
        <w:rPr>
          <w:rFonts w:ascii="Arial" w:hAnsi="Arial" w:cs="Arial"/>
          <w:szCs w:val="28"/>
        </w:rPr>
        <w:t xml:space="preserve">Benedicta Correa de Lima </w:t>
      </w:r>
      <w:r w:rsidR="000E1142" w:rsidRPr="001676CB">
        <w:rPr>
          <w:rFonts w:ascii="Arial" w:hAnsi="Arial" w:cs="Arial"/>
          <w:szCs w:val="28"/>
        </w:rPr>
        <w:t>e</w:t>
      </w:r>
      <w:r w:rsidR="00863AED" w:rsidRPr="001676CB">
        <w:rPr>
          <w:rFonts w:ascii="Arial" w:hAnsi="Arial" w:cs="Arial"/>
          <w:szCs w:val="28"/>
        </w:rPr>
        <w:t xml:space="preserve"> que</w:t>
      </w:r>
      <w:r w:rsidR="000E1142" w:rsidRPr="001676CB">
        <w:rPr>
          <w:rFonts w:ascii="Arial" w:hAnsi="Arial" w:cs="Arial"/>
          <w:szCs w:val="28"/>
        </w:rPr>
        <w:t xml:space="preserve"> deixa o</w:t>
      </w:r>
      <w:r w:rsidR="000A16BC" w:rsidRPr="001676CB">
        <w:rPr>
          <w:rFonts w:ascii="Arial" w:hAnsi="Arial" w:cs="Arial"/>
          <w:szCs w:val="28"/>
        </w:rPr>
        <w:t>s</w:t>
      </w:r>
      <w:r w:rsidR="000E1142" w:rsidRPr="001676CB">
        <w:rPr>
          <w:rFonts w:ascii="Arial" w:hAnsi="Arial" w:cs="Arial"/>
          <w:szCs w:val="28"/>
        </w:rPr>
        <w:t xml:space="preserve"> filho</w:t>
      </w:r>
      <w:r w:rsidR="000A16BC" w:rsidRPr="001676CB">
        <w:rPr>
          <w:rFonts w:ascii="Arial" w:hAnsi="Arial" w:cs="Arial"/>
          <w:szCs w:val="28"/>
        </w:rPr>
        <w:t xml:space="preserve">s </w:t>
      </w:r>
      <w:r w:rsidR="00B67DF3">
        <w:rPr>
          <w:rFonts w:ascii="Arial" w:hAnsi="Arial" w:cs="Arial"/>
          <w:szCs w:val="28"/>
        </w:rPr>
        <w:t xml:space="preserve">Carlos Alberto, Francisco Elias e Raquel Elisabete,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0E1142" w:rsidRPr="001676CB">
        <w:rPr>
          <w:rFonts w:ascii="Arial" w:hAnsi="Arial" w:cs="Arial"/>
          <w:szCs w:val="28"/>
        </w:rPr>
        <w:t>to e reverência a este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>
        <w:rPr>
          <w:rFonts w:ascii="Arial" w:hAnsi="Arial" w:cs="Arial"/>
          <w:szCs w:val="28"/>
        </w:rPr>
        <w:t xml:space="preserve">idade, em nome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0A16BC" w:rsidRPr="001676CB">
        <w:rPr>
          <w:rFonts w:ascii="Arial" w:hAnsi="Arial" w:cs="Arial"/>
          <w:szCs w:val="28"/>
        </w:rPr>
        <w:t>02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596B53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D150-DBFA-474D-960B-59EA7F66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2020-01-02T17:02:00Z</cp:lastPrinted>
  <dcterms:created xsi:type="dcterms:W3CDTF">2020-01-02T17:03:00Z</dcterms:created>
  <dcterms:modified xsi:type="dcterms:W3CDTF">2020-01-22T13:08:00Z</dcterms:modified>
</cp:coreProperties>
</file>