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E21C88" w:rsidRDefault="00764EB3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764EB3">
        <w:rPr>
          <w:rFonts w:ascii="Arial" w:hAnsi="Arial" w:cs="Arial"/>
          <w:b/>
          <w:caps/>
          <w:sz w:val="26"/>
          <w:szCs w:val="26"/>
        </w:rPr>
        <w:t>18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764EB3">
        <w:rPr>
          <w:rFonts w:ascii="Arial" w:hAnsi="Arial" w:cs="Arial"/>
          <w:b/>
          <w:caps/>
          <w:sz w:val="26"/>
          <w:szCs w:val="26"/>
        </w:rPr>
        <w:t>2020</w:t>
      </w: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744B60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A1EB6">
        <w:rPr>
          <w:rFonts w:ascii="Arial" w:hAnsi="Arial" w:cs="Arial"/>
          <w:b/>
          <w:sz w:val="26"/>
          <w:szCs w:val="26"/>
        </w:rPr>
        <w:t xml:space="preserve">ita relatório circunstanciado de todas as atividades desenvolvidas pelo Centro de Controle de Zoonoses durante todo o ano de 2019.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876B5" w:rsidRPr="00E21C88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A1EB6" w:rsidRPr="00EA1EB6" w:rsidRDefault="008E13B0" w:rsidP="00EA1EB6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A1EB6">
        <w:rPr>
          <w:rFonts w:ascii="Arial" w:hAnsi="Arial" w:cs="Arial"/>
          <w:b/>
          <w:sz w:val="26"/>
          <w:szCs w:val="26"/>
        </w:rPr>
        <w:t xml:space="preserve">Encaminhar </w:t>
      </w:r>
      <w:r w:rsidR="00EA1EB6" w:rsidRPr="00EA1EB6">
        <w:rPr>
          <w:rFonts w:ascii="Arial" w:hAnsi="Arial" w:cs="Arial"/>
          <w:b/>
          <w:sz w:val="26"/>
          <w:szCs w:val="26"/>
        </w:rPr>
        <w:t>relatório circunstanciado de todas as atividade</w:t>
      </w:r>
      <w:r w:rsidR="00EA1EB6">
        <w:rPr>
          <w:rFonts w:ascii="Arial" w:hAnsi="Arial" w:cs="Arial"/>
          <w:b/>
          <w:sz w:val="26"/>
          <w:szCs w:val="26"/>
        </w:rPr>
        <w:t>s</w:t>
      </w:r>
      <w:r w:rsidR="00EA1EB6" w:rsidRPr="00EA1EB6">
        <w:rPr>
          <w:rFonts w:ascii="Arial" w:hAnsi="Arial" w:cs="Arial"/>
          <w:b/>
          <w:sz w:val="26"/>
          <w:szCs w:val="26"/>
        </w:rPr>
        <w:t xml:space="preserve"> desenvolvidas pelo Centro de Controle de Zoonoses durante todo o ano de 2019. </w:t>
      </w:r>
    </w:p>
    <w:p w:rsidR="00273D9E" w:rsidRPr="00EA1EB6" w:rsidRDefault="00273D9E" w:rsidP="00EA1EB6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Pr="00E21C88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Pr="00E21C88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BB37B7" w:rsidRPr="00E21C88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E21C88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Valinhos, 27</w:t>
      </w:r>
      <w:r w:rsidR="00273D9E" w:rsidRPr="00E21C88">
        <w:rPr>
          <w:rFonts w:ascii="Arial" w:hAnsi="Arial" w:cs="Arial"/>
          <w:sz w:val="26"/>
          <w:szCs w:val="26"/>
        </w:rPr>
        <w:t xml:space="preserve"> de fevereiro de </w:t>
      </w:r>
      <w:proofErr w:type="gramStart"/>
      <w:r w:rsidRPr="00E21C88">
        <w:rPr>
          <w:rFonts w:ascii="Arial" w:hAnsi="Arial" w:cs="Arial"/>
          <w:sz w:val="26"/>
          <w:szCs w:val="26"/>
        </w:rPr>
        <w:t>2020</w:t>
      </w:r>
      <w:proofErr w:type="gramEnd"/>
    </w:p>
    <w:p w:rsidR="00BB37B7" w:rsidRPr="00E21C88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52263"/>
    <w:rsid w:val="003D36D1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44B60"/>
    <w:rsid w:val="0076004C"/>
    <w:rsid w:val="00764EB3"/>
    <w:rsid w:val="00765EAD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E13B0"/>
    <w:rsid w:val="008E3EA2"/>
    <w:rsid w:val="008F0ABF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3EF6"/>
    <w:rsid w:val="00C64C13"/>
    <w:rsid w:val="00CA6076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A1EB6"/>
    <w:rsid w:val="00ED4A27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16AB-5D92-47DD-B59E-11A2DE31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2020-01-06T19:26:00Z</cp:lastPrinted>
  <dcterms:created xsi:type="dcterms:W3CDTF">2020-01-06T19:27:00Z</dcterms:created>
  <dcterms:modified xsi:type="dcterms:W3CDTF">2020-01-22T13:09:00Z</dcterms:modified>
</cp:coreProperties>
</file>